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782F05" w14:textId="77777777" w:rsidR="002B68F3" w:rsidRDefault="002B68F3" w:rsidP="006641BE">
      <w:pPr>
        <w:pStyle w:val="NoSpacing"/>
      </w:pPr>
    </w:p>
    <w:p w14:paraId="25AFB00F" w14:textId="6A9C77D5" w:rsidR="00B06101" w:rsidRDefault="00B06101" w:rsidP="00B06101"/>
    <w:p w14:paraId="3ECD353C" w14:textId="77777777" w:rsidR="00E25E57" w:rsidRDefault="00E25E57" w:rsidP="006641BE">
      <w:pPr>
        <w:pStyle w:val="NoSpacing"/>
        <w:rPr>
          <w:sz w:val="24"/>
          <w:u w:val="single"/>
        </w:rPr>
      </w:pPr>
    </w:p>
    <w:p w14:paraId="2D4E1F58" w14:textId="618015F0" w:rsidR="00E25E57" w:rsidRPr="00E25E57" w:rsidRDefault="00E25E57" w:rsidP="00E25E57">
      <w:pPr>
        <w:pStyle w:val="NoSpacing"/>
        <w:rPr>
          <w:sz w:val="24"/>
          <w:u w:val="single"/>
        </w:rPr>
      </w:pPr>
      <w:r>
        <w:rPr>
          <w:rFonts w:ascii="Helvetica" w:hAnsi="Helvetica" w:cs="Helvetica"/>
          <w:noProof/>
          <w:color w:val="262626"/>
          <w:sz w:val="32"/>
          <w:szCs w:val="32"/>
          <w:lang w:val="en-CA" w:eastAsia="en-CA"/>
        </w:rPr>
        <w:drawing>
          <wp:inline distT="0" distB="0" distL="0" distR="0" wp14:anchorId="7F968437" wp14:editId="4C5B2572">
            <wp:extent cx="867069" cy="1050992"/>
            <wp:effectExtent l="9525" t="0" r="635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91997" cy="1081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122972" w14:textId="77777777" w:rsidR="004E62E7" w:rsidRDefault="004E62E7" w:rsidP="004E62E7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62626"/>
          <w:sz w:val="32"/>
          <w:szCs w:val="32"/>
        </w:rPr>
      </w:pPr>
      <w:r>
        <w:rPr>
          <w:rFonts w:ascii="Tahoma" w:hAnsi="Tahoma" w:cs="Tahoma"/>
          <w:b/>
          <w:bCs/>
          <w:color w:val="0649FF"/>
          <w:sz w:val="37"/>
          <w:szCs w:val="37"/>
        </w:rPr>
        <w:t>Bat Regulation Chart:</w:t>
      </w:r>
    </w:p>
    <w:p w14:paraId="62CCEB41" w14:textId="77777777" w:rsidR="004E62E7" w:rsidRDefault="004E62E7" w:rsidP="004E62E7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C1C1C1"/>
          <w:sz w:val="32"/>
          <w:szCs w:val="32"/>
        </w:rPr>
      </w:pPr>
    </w:p>
    <w:tbl>
      <w:tblPr>
        <w:tblW w:w="12798" w:type="dxa"/>
        <w:tblInd w:w="-10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2953"/>
        <w:gridCol w:w="2635"/>
        <w:gridCol w:w="2326"/>
        <w:gridCol w:w="3075"/>
      </w:tblGrid>
      <w:tr w:rsidR="004E62E7" w:rsidRPr="00E25E57" w14:paraId="6BA7CE39" w14:textId="77777777" w:rsidTr="00E25E57">
        <w:tc>
          <w:tcPr>
            <w:tcW w:w="1809" w:type="dxa"/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6A6A0B94" w14:textId="77777777" w:rsidR="004E62E7" w:rsidRPr="00E25E57" w:rsidRDefault="004E6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color w:val="262626"/>
                <w:sz w:val="24"/>
                <w:szCs w:val="24"/>
              </w:rPr>
            </w:pPr>
          </w:p>
        </w:tc>
        <w:tc>
          <w:tcPr>
            <w:tcW w:w="2953" w:type="dxa"/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014B2D59" w14:textId="77777777" w:rsidR="004E62E7" w:rsidRPr="00E25E57" w:rsidRDefault="004E6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Helvetica"/>
                <w:color w:val="262626"/>
                <w:sz w:val="24"/>
                <w:szCs w:val="24"/>
              </w:rPr>
            </w:pPr>
            <w:r w:rsidRPr="00E25E57">
              <w:rPr>
                <w:rFonts w:cs="Tahoma"/>
                <w:b/>
                <w:bCs/>
                <w:color w:val="262626"/>
                <w:sz w:val="24"/>
                <w:szCs w:val="24"/>
              </w:rPr>
              <w:t>Maximum Differential</w:t>
            </w:r>
          </w:p>
        </w:tc>
        <w:tc>
          <w:tcPr>
            <w:tcW w:w="2635" w:type="dxa"/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3C17571F" w14:textId="77777777" w:rsidR="004E62E7" w:rsidRPr="00E25E57" w:rsidRDefault="004E6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Helvetica"/>
                <w:color w:val="262626"/>
                <w:sz w:val="24"/>
                <w:szCs w:val="24"/>
              </w:rPr>
            </w:pPr>
            <w:r w:rsidRPr="00E25E57">
              <w:rPr>
                <w:rFonts w:cs="Tahoma"/>
                <w:b/>
                <w:bCs/>
                <w:color w:val="262626"/>
                <w:sz w:val="24"/>
                <w:szCs w:val="24"/>
              </w:rPr>
              <w:t>Maximum Diameter</w:t>
            </w:r>
          </w:p>
        </w:tc>
        <w:tc>
          <w:tcPr>
            <w:tcW w:w="2326" w:type="dxa"/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6676050C" w14:textId="77777777" w:rsidR="004E62E7" w:rsidRPr="00E25E57" w:rsidRDefault="004E6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Helvetica"/>
                <w:color w:val="262626"/>
                <w:sz w:val="24"/>
                <w:szCs w:val="24"/>
              </w:rPr>
            </w:pPr>
            <w:r w:rsidRPr="00E25E57">
              <w:rPr>
                <w:rFonts w:cs="Tahoma"/>
                <w:b/>
                <w:bCs/>
                <w:color w:val="262626"/>
                <w:sz w:val="24"/>
                <w:szCs w:val="24"/>
              </w:rPr>
              <w:t>Maximum Length</w:t>
            </w:r>
          </w:p>
        </w:tc>
        <w:tc>
          <w:tcPr>
            <w:tcW w:w="3075" w:type="dxa"/>
            <w:vMerge w:val="restart"/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58AC78EC" w14:textId="0518B9FB" w:rsidR="004E62E7" w:rsidRPr="00E25E57" w:rsidRDefault="004E6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color w:val="262626"/>
                <w:sz w:val="24"/>
                <w:szCs w:val="24"/>
              </w:rPr>
            </w:pPr>
          </w:p>
        </w:tc>
      </w:tr>
      <w:tr w:rsidR="004E62E7" w:rsidRPr="00E25E57" w14:paraId="5BC73AD2" w14:textId="77777777" w:rsidTr="00E25E57">
        <w:tblPrEx>
          <w:tblBorders>
            <w:top w:val="none" w:sz="0" w:space="0" w:color="auto"/>
          </w:tblBorders>
        </w:tblPrEx>
        <w:trPr>
          <w:trHeight w:val="362"/>
        </w:trPr>
        <w:tc>
          <w:tcPr>
            <w:tcW w:w="1809" w:type="dxa"/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1F9F4E68" w14:textId="77777777" w:rsidR="004E62E7" w:rsidRPr="00E25E57" w:rsidRDefault="004E6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color w:val="262626"/>
                <w:sz w:val="24"/>
                <w:szCs w:val="24"/>
              </w:rPr>
            </w:pPr>
            <w:r w:rsidRPr="00E25E57">
              <w:rPr>
                <w:rFonts w:cs="Tahoma"/>
                <w:b/>
                <w:bCs/>
                <w:color w:val="262626"/>
                <w:sz w:val="24"/>
                <w:szCs w:val="24"/>
              </w:rPr>
              <w:t>Mosquito</w:t>
            </w:r>
          </w:p>
        </w:tc>
        <w:tc>
          <w:tcPr>
            <w:tcW w:w="2953" w:type="dxa"/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3D8F9C43" w14:textId="03041CBC" w:rsidR="004E62E7" w:rsidRPr="00E25E57" w:rsidRDefault="00E25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color w:val="262626"/>
                <w:sz w:val="24"/>
                <w:szCs w:val="24"/>
              </w:rPr>
            </w:pPr>
            <w:r w:rsidRPr="00E25E57">
              <w:rPr>
                <w:rFonts w:cs="Tahoma"/>
                <w:color w:val="262626"/>
                <w:sz w:val="24"/>
                <w:szCs w:val="24"/>
              </w:rPr>
              <w:t xml:space="preserve">           </w:t>
            </w:r>
            <w:r w:rsidR="004E62E7" w:rsidRPr="00E25E57">
              <w:rPr>
                <w:rFonts w:cs="Tahoma"/>
                <w:color w:val="262626"/>
                <w:sz w:val="24"/>
                <w:szCs w:val="24"/>
              </w:rPr>
              <w:t>None</w:t>
            </w:r>
          </w:p>
        </w:tc>
        <w:tc>
          <w:tcPr>
            <w:tcW w:w="2635" w:type="dxa"/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496A7DD2" w14:textId="4FCF0999" w:rsidR="004E62E7" w:rsidRPr="00E25E57" w:rsidRDefault="00E25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color w:val="262626"/>
                <w:sz w:val="24"/>
                <w:szCs w:val="24"/>
              </w:rPr>
            </w:pPr>
            <w:r w:rsidRPr="00E25E57">
              <w:rPr>
                <w:rFonts w:cs="Tahoma"/>
                <w:color w:val="262626"/>
                <w:sz w:val="24"/>
                <w:szCs w:val="24"/>
              </w:rPr>
              <w:t xml:space="preserve">           </w:t>
            </w:r>
            <w:r w:rsidR="004E62E7" w:rsidRPr="00E25E57">
              <w:rPr>
                <w:rFonts w:cs="Tahoma"/>
                <w:color w:val="262626"/>
                <w:sz w:val="24"/>
                <w:szCs w:val="24"/>
              </w:rPr>
              <w:t>2 1/4</w:t>
            </w:r>
          </w:p>
        </w:tc>
        <w:tc>
          <w:tcPr>
            <w:tcW w:w="2326" w:type="dxa"/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1569C612" w14:textId="54B0205A" w:rsidR="004E62E7" w:rsidRPr="00E25E57" w:rsidRDefault="00E25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color w:val="262626"/>
                <w:sz w:val="24"/>
                <w:szCs w:val="24"/>
              </w:rPr>
            </w:pPr>
            <w:r w:rsidRPr="00E25E57">
              <w:rPr>
                <w:rFonts w:cs="Tahoma"/>
                <w:color w:val="262626"/>
                <w:sz w:val="24"/>
                <w:szCs w:val="24"/>
              </w:rPr>
              <w:t xml:space="preserve">          </w:t>
            </w:r>
            <w:r w:rsidR="004E62E7" w:rsidRPr="00E25E57">
              <w:rPr>
                <w:rFonts w:cs="Tahoma"/>
                <w:color w:val="262626"/>
                <w:sz w:val="24"/>
                <w:szCs w:val="24"/>
              </w:rPr>
              <w:t>32"</w:t>
            </w:r>
          </w:p>
        </w:tc>
        <w:tc>
          <w:tcPr>
            <w:tcW w:w="3075" w:type="dxa"/>
            <w:vMerge/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15E05FC8" w14:textId="77777777" w:rsidR="004E62E7" w:rsidRPr="00E25E57" w:rsidRDefault="004E6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color w:val="262626"/>
                <w:sz w:val="24"/>
                <w:szCs w:val="24"/>
              </w:rPr>
            </w:pPr>
          </w:p>
        </w:tc>
      </w:tr>
      <w:tr w:rsidR="004E62E7" w:rsidRPr="00E25E57" w14:paraId="0DE15AAA" w14:textId="77777777" w:rsidTr="00E25E57">
        <w:tblPrEx>
          <w:tblBorders>
            <w:top w:val="none" w:sz="0" w:space="0" w:color="auto"/>
          </w:tblBorders>
        </w:tblPrEx>
        <w:tc>
          <w:tcPr>
            <w:tcW w:w="1809" w:type="dxa"/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18029063" w14:textId="77777777" w:rsidR="004E62E7" w:rsidRPr="00E25E57" w:rsidRDefault="004E6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  <w:bCs/>
                <w:color w:val="262626"/>
                <w:sz w:val="24"/>
                <w:szCs w:val="24"/>
              </w:rPr>
            </w:pPr>
            <w:r w:rsidRPr="00E25E57">
              <w:rPr>
                <w:rFonts w:cs="Tahoma"/>
                <w:b/>
                <w:bCs/>
                <w:color w:val="262626"/>
                <w:sz w:val="24"/>
                <w:szCs w:val="24"/>
              </w:rPr>
              <w:t>Pee Wee</w:t>
            </w:r>
          </w:p>
          <w:p w14:paraId="052868DA" w14:textId="77777777" w:rsidR="00E25E57" w:rsidRPr="00E25E57" w:rsidRDefault="00E25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color w:val="262626"/>
                <w:sz w:val="24"/>
                <w:szCs w:val="24"/>
              </w:rPr>
            </w:pPr>
          </w:p>
        </w:tc>
        <w:tc>
          <w:tcPr>
            <w:tcW w:w="2953" w:type="dxa"/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7A4B2F82" w14:textId="03D61183" w:rsidR="004E62E7" w:rsidRPr="00E25E57" w:rsidRDefault="00E25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color w:val="262626"/>
                <w:sz w:val="24"/>
                <w:szCs w:val="24"/>
              </w:rPr>
            </w:pPr>
            <w:r w:rsidRPr="00E25E57">
              <w:rPr>
                <w:rFonts w:cs="Tahoma"/>
                <w:color w:val="262626"/>
                <w:sz w:val="24"/>
                <w:szCs w:val="24"/>
              </w:rPr>
              <w:t xml:space="preserve">           </w:t>
            </w:r>
            <w:r w:rsidR="004E62E7" w:rsidRPr="00E25E57">
              <w:rPr>
                <w:rFonts w:cs="Tahoma"/>
                <w:color w:val="262626"/>
                <w:sz w:val="24"/>
                <w:szCs w:val="24"/>
              </w:rPr>
              <w:t>-10</w:t>
            </w:r>
          </w:p>
        </w:tc>
        <w:tc>
          <w:tcPr>
            <w:tcW w:w="2635" w:type="dxa"/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316A96E6" w14:textId="466A88E2" w:rsidR="004E62E7" w:rsidRPr="00E25E57" w:rsidRDefault="00E25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color w:val="262626"/>
                <w:sz w:val="24"/>
                <w:szCs w:val="24"/>
              </w:rPr>
            </w:pPr>
            <w:r w:rsidRPr="00E25E57">
              <w:rPr>
                <w:rFonts w:cs="Tahoma"/>
                <w:color w:val="262626"/>
                <w:sz w:val="24"/>
                <w:szCs w:val="24"/>
              </w:rPr>
              <w:t xml:space="preserve">           </w:t>
            </w:r>
            <w:r w:rsidR="004E62E7" w:rsidRPr="00E25E57">
              <w:rPr>
                <w:rFonts w:cs="Tahoma"/>
                <w:color w:val="262626"/>
                <w:sz w:val="24"/>
                <w:szCs w:val="24"/>
              </w:rPr>
              <w:t>2 3/4</w:t>
            </w:r>
          </w:p>
        </w:tc>
        <w:tc>
          <w:tcPr>
            <w:tcW w:w="2326" w:type="dxa"/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612BB504" w14:textId="00122C15" w:rsidR="004E62E7" w:rsidRPr="00E25E57" w:rsidRDefault="00E25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color w:val="262626"/>
                <w:sz w:val="24"/>
                <w:szCs w:val="24"/>
              </w:rPr>
            </w:pPr>
            <w:r w:rsidRPr="00E25E57">
              <w:rPr>
                <w:rFonts w:cs="Tahoma"/>
                <w:color w:val="262626"/>
                <w:sz w:val="24"/>
                <w:szCs w:val="24"/>
              </w:rPr>
              <w:t xml:space="preserve">          </w:t>
            </w:r>
            <w:r w:rsidR="004E62E7" w:rsidRPr="00E25E57">
              <w:rPr>
                <w:rFonts w:cs="Tahoma"/>
                <w:color w:val="262626"/>
                <w:sz w:val="24"/>
                <w:szCs w:val="24"/>
              </w:rPr>
              <w:t>34"</w:t>
            </w:r>
          </w:p>
        </w:tc>
        <w:tc>
          <w:tcPr>
            <w:tcW w:w="3075" w:type="dxa"/>
            <w:vMerge/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64CC54E2" w14:textId="77777777" w:rsidR="004E62E7" w:rsidRPr="00E25E57" w:rsidRDefault="004E6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color w:val="262626"/>
                <w:sz w:val="24"/>
                <w:szCs w:val="24"/>
              </w:rPr>
            </w:pPr>
          </w:p>
        </w:tc>
      </w:tr>
      <w:tr w:rsidR="004E62E7" w:rsidRPr="00E25E57" w14:paraId="56F6721B" w14:textId="77777777" w:rsidTr="00E25E57">
        <w:tblPrEx>
          <w:tblBorders>
            <w:top w:val="none" w:sz="0" w:space="0" w:color="auto"/>
          </w:tblBorders>
        </w:tblPrEx>
        <w:trPr>
          <w:trHeight w:val="461"/>
        </w:trPr>
        <w:tc>
          <w:tcPr>
            <w:tcW w:w="1809" w:type="dxa"/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195FE934" w14:textId="77777777" w:rsidR="004E62E7" w:rsidRPr="00E25E57" w:rsidRDefault="004E6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color w:val="262626"/>
                <w:sz w:val="24"/>
                <w:szCs w:val="24"/>
              </w:rPr>
            </w:pPr>
            <w:r w:rsidRPr="00E25E57">
              <w:rPr>
                <w:rFonts w:cs="Tahoma"/>
                <w:b/>
                <w:bCs/>
                <w:color w:val="262626"/>
                <w:sz w:val="24"/>
                <w:szCs w:val="24"/>
              </w:rPr>
              <w:t>Bantam</w:t>
            </w:r>
          </w:p>
        </w:tc>
        <w:tc>
          <w:tcPr>
            <w:tcW w:w="2953" w:type="dxa"/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0F822146" w14:textId="77777777" w:rsidR="004E62E7" w:rsidRPr="00E25E57" w:rsidRDefault="004E6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Helvetica"/>
                <w:color w:val="262626"/>
                <w:sz w:val="24"/>
                <w:szCs w:val="24"/>
              </w:rPr>
            </w:pPr>
          </w:p>
        </w:tc>
        <w:tc>
          <w:tcPr>
            <w:tcW w:w="2635" w:type="dxa"/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0E432272" w14:textId="77777777" w:rsidR="004E62E7" w:rsidRPr="00E25E57" w:rsidRDefault="004E6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Helvetica"/>
                <w:color w:val="262626"/>
                <w:sz w:val="24"/>
                <w:szCs w:val="24"/>
              </w:rPr>
            </w:pPr>
          </w:p>
        </w:tc>
        <w:tc>
          <w:tcPr>
            <w:tcW w:w="2326" w:type="dxa"/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408D22BE" w14:textId="77777777" w:rsidR="004E62E7" w:rsidRPr="00E25E57" w:rsidRDefault="004E6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Helvetica"/>
                <w:color w:val="262626"/>
                <w:sz w:val="24"/>
                <w:szCs w:val="24"/>
              </w:rPr>
            </w:pPr>
          </w:p>
        </w:tc>
        <w:tc>
          <w:tcPr>
            <w:tcW w:w="3075" w:type="dxa"/>
            <w:vMerge/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017A96C3" w14:textId="77777777" w:rsidR="004E62E7" w:rsidRPr="00E25E57" w:rsidRDefault="004E6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color w:val="262626"/>
                <w:sz w:val="24"/>
                <w:szCs w:val="24"/>
              </w:rPr>
            </w:pPr>
          </w:p>
        </w:tc>
      </w:tr>
      <w:tr w:rsidR="004E62E7" w:rsidRPr="00E25E57" w14:paraId="1EE901AE" w14:textId="77777777" w:rsidTr="00E25E57">
        <w:tblPrEx>
          <w:tblBorders>
            <w:top w:val="none" w:sz="0" w:space="0" w:color="auto"/>
          </w:tblBorders>
        </w:tblPrEx>
        <w:trPr>
          <w:trHeight w:val="405"/>
        </w:trPr>
        <w:tc>
          <w:tcPr>
            <w:tcW w:w="1809" w:type="dxa"/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478469A6" w14:textId="77777777" w:rsidR="004E62E7" w:rsidRPr="00E25E57" w:rsidRDefault="004E6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color w:val="262626"/>
                <w:sz w:val="24"/>
                <w:szCs w:val="24"/>
              </w:rPr>
            </w:pPr>
            <w:r w:rsidRPr="00E25E57">
              <w:rPr>
                <w:rFonts w:cs="Tahoma"/>
                <w:color w:val="262626"/>
                <w:sz w:val="24"/>
                <w:szCs w:val="24"/>
              </w:rPr>
              <w:t>Boys</w:t>
            </w:r>
          </w:p>
        </w:tc>
        <w:tc>
          <w:tcPr>
            <w:tcW w:w="2953" w:type="dxa"/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3DD5E391" w14:textId="3569F1CB" w:rsidR="004E62E7" w:rsidRPr="00E25E57" w:rsidRDefault="00E25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color w:val="262626"/>
                <w:sz w:val="24"/>
                <w:szCs w:val="24"/>
              </w:rPr>
            </w:pPr>
            <w:r w:rsidRPr="00E25E57">
              <w:rPr>
                <w:rFonts w:cs="Tahoma"/>
                <w:color w:val="262626"/>
                <w:sz w:val="24"/>
                <w:szCs w:val="24"/>
              </w:rPr>
              <w:t xml:space="preserve">           </w:t>
            </w:r>
            <w:r w:rsidR="004E62E7" w:rsidRPr="00E25E57">
              <w:rPr>
                <w:rFonts w:cs="Tahoma"/>
                <w:color w:val="262626"/>
                <w:sz w:val="24"/>
                <w:szCs w:val="24"/>
              </w:rPr>
              <w:t>-3</w:t>
            </w:r>
          </w:p>
        </w:tc>
        <w:tc>
          <w:tcPr>
            <w:tcW w:w="2635" w:type="dxa"/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5187F87B" w14:textId="3C6DCBB1" w:rsidR="004E62E7" w:rsidRPr="00E25E57" w:rsidRDefault="00E25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color w:val="262626"/>
                <w:sz w:val="24"/>
                <w:szCs w:val="24"/>
              </w:rPr>
            </w:pPr>
            <w:r w:rsidRPr="00E25E57">
              <w:rPr>
                <w:rFonts w:cs="Tahoma"/>
                <w:color w:val="262626"/>
                <w:sz w:val="24"/>
                <w:szCs w:val="24"/>
              </w:rPr>
              <w:t xml:space="preserve">          </w:t>
            </w:r>
            <w:r w:rsidR="004E62E7" w:rsidRPr="00E25E57">
              <w:rPr>
                <w:rFonts w:cs="Tahoma"/>
                <w:color w:val="262626"/>
                <w:sz w:val="24"/>
                <w:szCs w:val="24"/>
              </w:rPr>
              <w:t>2 5/8</w:t>
            </w:r>
          </w:p>
        </w:tc>
        <w:tc>
          <w:tcPr>
            <w:tcW w:w="2326" w:type="dxa"/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68547979" w14:textId="71AA2F35" w:rsidR="004E62E7" w:rsidRPr="00E25E57" w:rsidRDefault="00E25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color w:val="262626"/>
                <w:sz w:val="24"/>
                <w:szCs w:val="24"/>
              </w:rPr>
            </w:pPr>
            <w:r w:rsidRPr="00E25E57">
              <w:rPr>
                <w:rFonts w:cs="Tahoma"/>
                <w:color w:val="262626"/>
                <w:sz w:val="24"/>
                <w:szCs w:val="24"/>
              </w:rPr>
              <w:t xml:space="preserve">          34”</w:t>
            </w:r>
          </w:p>
        </w:tc>
        <w:tc>
          <w:tcPr>
            <w:tcW w:w="3075" w:type="dxa"/>
            <w:vMerge/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0BC4FB4A" w14:textId="77777777" w:rsidR="004E62E7" w:rsidRPr="00E25E57" w:rsidRDefault="004E6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color w:val="262626"/>
                <w:sz w:val="24"/>
                <w:szCs w:val="24"/>
              </w:rPr>
            </w:pPr>
          </w:p>
        </w:tc>
      </w:tr>
      <w:tr w:rsidR="004E62E7" w:rsidRPr="00E25E57" w14:paraId="35F97373" w14:textId="77777777" w:rsidTr="00E25E57">
        <w:tblPrEx>
          <w:tblBorders>
            <w:top w:val="none" w:sz="0" w:space="0" w:color="auto"/>
          </w:tblBorders>
        </w:tblPrEx>
        <w:trPr>
          <w:trHeight w:val="377"/>
        </w:trPr>
        <w:tc>
          <w:tcPr>
            <w:tcW w:w="1809" w:type="dxa"/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6BF221BC" w14:textId="77777777" w:rsidR="004E62E7" w:rsidRPr="00E25E57" w:rsidRDefault="004E6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color w:val="262626"/>
                <w:sz w:val="24"/>
                <w:szCs w:val="24"/>
              </w:rPr>
            </w:pPr>
            <w:r w:rsidRPr="00E25E57">
              <w:rPr>
                <w:rFonts w:cs="Tahoma"/>
                <w:color w:val="262626"/>
                <w:sz w:val="24"/>
                <w:szCs w:val="24"/>
              </w:rPr>
              <w:t>Girls</w:t>
            </w:r>
          </w:p>
        </w:tc>
        <w:tc>
          <w:tcPr>
            <w:tcW w:w="2953" w:type="dxa"/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43052BF9" w14:textId="7B719A9A" w:rsidR="004E62E7" w:rsidRPr="00E25E57" w:rsidRDefault="00E25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color w:val="262626"/>
                <w:sz w:val="24"/>
                <w:szCs w:val="24"/>
              </w:rPr>
            </w:pPr>
            <w:r w:rsidRPr="00E25E57">
              <w:rPr>
                <w:rFonts w:cs="Tahoma"/>
                <w:color w:val="262626"/>
                <w:sz w:val="24"/>
                <w:szCs w:val="24"/>
              </w:rPr>
              <w:t xml:space="preserve">           -5</w:t>
            </w:r>
          </w:p>
        </w:tc>
        <w:tc>
          <w:tcPr>
            <w:tcW w:w="2635" w:type="dxa"/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3874C0E8" w14:textId="5AB944F3" w:rsidR="004E62E7" w:rsidRPr="00E25E57" w:rsidRDefault="00E25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color w:val="262626"/>
                <w:sz w:val="24"/>
                <w:szCs w:val="24"/>
              </w:rPr>
            </w:pPr>
            <w:r w:rsidRPr="00E25E57">
              <w:rPr>
                <w:rFonts w:cs="Tahoma"/>
                <w:color w:val="262626"/>
                <w:sz w:val="24"/>
                <w:szCs w:val="24"/>
              </w:rPr>
              <w:t xml:space="preserve">          </w:t>
            </w:r>
            <w:r w:rsidR="004E62E7" w:rsidRPr="00E25E57">
              <w:rPr>
                <w:rFonts w:cs="Tahoma"/>
                <w:color w:val="262626"/>
                <w:sz w:val="24"/>
                <w:szCs w:val="24"/>
              </w:rPr>
              <w:t>2 5/8</w:t>
            </w:r>
          </w:p>
        </w:tc>
        <w:tc>
          <w:tcPr>
            <w:tcW w:w="2326" w:type="dxa"/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721948C3" w14:textId="356BF3B4" w:rsidR="004E62E7" w:rsidRPr="00E25E57" w:rsidRDefault="00E25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color w:val="262626"/>
                <w:sz w:val="24"/>
                <w:szCs w:val="24"/>
              </w:rPr>
            </w:pPr>
            <w:r w:rsidRPr="00E25E57">
              <w:rPr>
                <w:rFonts w:cs="Tahoma"/>
                <w:color w:val="262626"/>
                <w:sz w:val="24"/>
                <w:szCs w:val="24"/>
              </w:rPr>
              <w:t xml:space="preserve">          </w:t>
            </w:r>
            <w:r w:rsidR="004E62E7" w:rsidRPr="00E25E57">
              <w:rPr>
                <w:rFonts w:cs="Tahoma"/>
                <w:color w:val="262626"/>
                <w:sz w:val="24"/>
                <w:szCs w:val="24"/>
              </w:rPr>
              <w:t>34"</w:t>
            </w:r>
          </w:p>
        </w:tc>
        <w:tc>
          <w:tcPr>
            <w:tcW w:w="3075" w:type="dxa"/>
            <w:vMerge/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4F0961CA" w14:textId="77777777" w:rsidR="004E62E7" w:rsidRPr="00E25E57" w:rsidRDefault="004E6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color w:val="262626"/>
                <w:sz w:val="24"/>
                <w:szCs w:val="24"/>
              </w:rPr>
            </w:pPr>
          </w:p>
        </w:tc>
      </w:tr>
      <w:tr w:rsidR="004E62E7" w:rsidRPr="00E25E57" w14:paraId="6CD909B1" w14:textId="77777777" w:rsidTr="00E25E57">
        <w:tblPrEx>
          <w:tblBorders>
            <w:top w:val="none" w:sz="0" w:space="0" w:color="auto"/>
          </w:tblBorders>
        </w:tblPrEx>
        <w:tc>
          <w:tcPr>
            <w:tcW w:w="1809" w:type="dxa"/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3DCEE04A" w14:textId="77777777" w:rsidR="004E62E7" w:rsidRPr="00E25E57" w:rsidRDefault="004E6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color w:val="262626"/>
                <w:sz w:val="24"/>
                <w:szCs w:val="24"/>
              </w:rPr>
            </w:pPr>
            <w:r w:rsidRPr="00E25E57">
              <w:rPr>
                <w:rFonts w:cs="Tahoma"/>
                <w:color w:val="262626"/>
                <w:sz w:val="24"/>
                <w:szCs w:val="24"/>
              </w:rPr>
              <w:t>* 'AAA'</w:t>
            </w:r>
          </w:p>
        </w:tc>
        <w:tc>
          <w:tcPr>
            <w:tcW w:w="2953" w:type="dxa"/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447F44BC" w14:textId="5044F1B1" w:rsidR="004E62E7" w:rsidRPr="00E25E57" w:rsidRDefault="00E25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color w:val="262626"/>
                <w:sz w:val="24"/>
                <w:szCs w:val="24"/>
              </w:rPr>
            </w:pPr>
            <w:r w:rsidRPr="00E25E57">
              <w:rPr>
                <w:rFonts w:cs="Tahoma"/>
                <w:color w:val="262626"/>
                <w:sz w:val="24"/>
                <w:szCs w:val="24"/>
              </w:rPr>
              <w:t xml:space="preserve">         </w:t>
            </w:r>
            <w:r w:rsidR="004E62E7" w:rsidRPr="00E25E57">
              <w:rPr>
                <w:rFonts w:cs="Tahoma"/>
                <w:color w:val="262626"/>
                <w:sz w:val="24"/>
                <w:szCs w:val="24"/>
              </w:rPr>
              <w:t>N/A</w:t>
            </w:r>
          </w:p>
        </w:tc>
        <w:tc>
          <w:tcPr>
            <w:tcW w:w="2635" w:type="dxa"/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617CAF92" w14:textId="10970023" w:rsidR="004E62E7" w:rsidRPr="00E25E57" w:rsidRDefault="00E25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color w:val="262626"/>
                <w:sz w:val="24"/>
                <w:szCs w:val="24"/>
              </w:rPr>
            </w:pPr>
            <w:r w:rsidRPr="00E25E57">
              <w:rPr>
                <w:rFonts w:cs="Tahoma"/>
                <w:color w:val="262626"/>
                <w:sz w:val="24"/>
                <w:szCs w:val="24"/>
              </w:rPr>
              <w:t xml:space="preserve">          </w:t>
            </w:r>
            <w:r w:rsidR="004E62E7" w:rsidRPr="00E25E57">
              <w:rPr>
                <w:rFonts w:cs="Tahoma"/>
                <w:color w:val="262626"/>
                <w:sz w:val="24"/>
                <w:szCs w:val="24"/>
              </w:rPr>
              <w:t>2 5/8</w:t>
            </w:r>
          </w:p>
        </w:tc>
        <w:tc>
          <w:tcPr>
            <w:tcW w:w="2326" w:type="dxa"/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076854A0" w14:textId="097110A4" w:rsidR="004E62E7" w:rsidRPr="00E25E57" w:rsidRDefault="00E25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color w:val="262626"/>
                <w:sz w:val="24"/>
                <w:szCs w:val="24"/>
              </w:rPr>
            </w:pPr>
            <w:r w:rsidRPr="00E25E57">
              <w:rPr>
                <w:rFonts w:cs="Tahoma"/>
                <w:color w:val="262626"/>
                <w:sz w:val="24"/>
                <w:szCs w:val="24"/>
              </w:rPr>
              <w:t xml:space="preserve">          </w:t>
            </w:r>
            <w:r w:rsidR="004E62E7" w:rsidRPr="00E25E57">
              <w:rPr>
                <w:rFonts w:cs="Tahoma"/>
                <w:color w:val="262626"/>
                <w:sz w:val="24"/>
                <w:szCs w:val="24"/>
              </w:rPr>
              <w:t>34"</w:t>
            </w:r>
          </w:p>
        </w:tc>
        <w:tc>
          <w:tcPr>
            <w:tcW w:w="3075" w:type="dxa"/>
            <w:vMerge/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488336C5" w14:textId="77777777" w:rsidR="004E62E7" w:rsidRPr="00E25E57" w:rsidRDefault="004E6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color w:val="262626"/>
                <w:sz w:val="24"/>
                <w:szCs w:val="24"/>
              </w:rPr>
            </w:pPr>
          </w:p>
        </w:tc>
      </w:tr>
      <w:tr w:rsidR="004E62E7" w:rsidRPr="00E25E57" w14:paraId="087D0F79" w14:textId="77777777" w:rsidTr="00E25E57">
        <w:tblPrEx>
          <w:tblBorders>
            <w:top w:val="none" w:sz="0" w:space="0" w:color="auto"/>
          </w:tblBorders>
        </w:tblPrEx>
        <w:tc>
          <w:tcPr>
            <w:tcW w:w="1809" w:type="dxa"/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5D55BB3E" w14:textId="77777777" w:rsidR="004E62E7" w:rsidRPr="00E25E57" w:rsidRDefault="004E6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color w:val="262626"/>
                <w:sz w:val="24"/>
                <w:szCs w:val="24"/>
              </w:rPr>
            </w:pPr>
            <w:r w:rsidRPr="00E25E57">
              <w:rPr>
                <w:rFonts w:cs="Tahoma"/>
                <w:b/>
                <w:bCs/>
                <w:color w:val="262626"/>
                <w:sz w:val="24"/>
                <w:szCs w:val="24"/>
              </w:rPr>
              <w:t>Midget</w:t>
            </w:r>
          </w:p>
        </w:tc>
        <w:tc>
          <w:tcPr>
            <w:tcW w:w="2953" w:type="dxa"/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3CFD21C0" w14:textId="77777777" w:rsidR="004E62E7" w:rsidRPr="00E25E57" w:rsidRDefault="004E6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Helvetica"/>
                <w:color w:val="262626"/>
                <w:sz w:val="24"/>
                <w:szCs w:val="24"/>
              </w:rPr>
            </w:pPr>
          </w:p>
        </w:tc>
        <w:tc>
          <w:tcPr>
            <w:tcW w:w="2635" w:type="dxa"/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56048FA0" w14:textId="77777777" w:rsidR="004E62E7" w:rsidRPr="00E25E57" w:rsidRDefault="004E6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Helvetica"/>
                <w:color w:val="262626"/>
                <w:sz w:val="24"/>
                <w:szCs w:val="24"/>
              </w:rPr>
            </w:pPr>
          </w:p>
        </w:tc>
        <w:tc>
          <w:tcPr>
            <w:tcW w:w="2326" w:type="dxa"/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0806D4E8" w14:textId="77777777" w:rsidR="004E62E7" w:rsidRPr="00E25E57" w:rsidRDefault="004E6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Helvetica"/>
                <w:color w:val="262626"/>
                <w:sz w:val="24"/>
                <w:szCs w:val="24"/>
              </w:rPr>
            </w:pPr>
          </w:p>
        </w:tc>
        <w:tc>
          <w:tcPr>
            <w:tcW w:w="3075" w:type="dxa"/>
            <w:vMerge/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09226B5A" w14:textId="77777777" w:rsidR="004E62E7" w:rsidRPr="00E25E57" w:rsidRDefault="004E6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color w:val="262626"/>
                <w:sz w:val="24"/>
                <w:szCs w:val="24"/>
              </w:rPr>
            </w:pPr>
          </w:p>
        </w:tc>
      </w:tr>
      <w:tr w:rsidR="004E62E7" w:rsidRPr="00E25E57" w14:paraId="7A8C4428" w14:textId="77777777" w:rsidTr="00E25E57">
        <w:tblPrEx>
          <w:tblBorders>
            <w:top w:val="none" w:sz="0" w:space="0" w:color="auto"/>
          </w:tblBorders>
        </w:tblPrEx>
        <w:trPr>
          <w:trHeight w:val="433"/>
        </w:trPr>
        <w:tc>
          <w:tcPr>
            <w:tcW w:w="1809" w:type="dxa"/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40C75C24" w14:textId="77777777" w:rsidR="004E62E7" w:rsidRPr="00E25E57" w:rsidRDefault="004E6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color w:val="262626"/>
                <w:sz w:val="24"/>
                <w:szCs w:val="24"/>
              </w:rPr>
            </w:pPr>
            <w:r w:rsidRPr="00E25E57">
              <w:rPr>
                <w:rFonts w:cs="Tahoma"/>
                <w:color w:val="262626"/>
                <w:sz w:val="24"/>
                <w:szCs w:val="24"/>
              </w:rPr>
              <w:t>* 'AA'</w:t>
            </w:r>
          </w:p>
        </w:tc>
        <w:tc>
          <w:tcPr>
            <w:tcW w:w="2953" w:type="dxa"/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3B2699FC" w14:textId="7FF8F4EE" w:rsidR="004E62E7" w:rsidRPr="00E25E57" w:rsidRDefault="00E25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color w:val="262626"/>
                <w:sz w:val="24"/>
                <w:szCs w:val="24"/>
              </w:rPr>
            </w:pPr>
            <w:r w:rsidRPr="00E25E57">
              <w:rPr>
                <w:rFonts w:cs="Tahoma"/>
                <w:color w:val="262626"/>
                <w:sz w:val="24"/>
                <w:szCs w:val="24"/>
              </w:rPr>
              <w:t xml:space="preserve">         </w:t>
            </w:r>
            <w:r w:rsidR="004E62E7" w:rsidRPr="00E25E57">
              <w:rPr>
                <w:rFonts w:cs="Tahoma"/>
                <w:color w:val="262626"/>
                <w:sz w:val="24"/>
                <w:szCs w:val="24"/>
              </w:rPr>
              <w:t>N/A</w:t>
            </w:r>
          </w:p>
        </w:tc>
        <w:tc>
          <w:tcPr>
            <w:tcW w:w="2635" w:type="dxa"/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52EE2845" w14:textId="0BECFABC" w:rsidR="004E62E7" w:rsidRPr="00E25E57" w:rsidRDefault="00E25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color w:val="262626"/>
                <w:sz w:val="24"/>
                <w:szCs w:val="24"/>
              </w:rPr>
            </w:pPr>
            <w:r w:rsidRPr="00E25E57">
              <w:rPr>
                <w:rFonts w:cs="Tahoma"/>
                <w:color w:val="262626"/>
                <w:sz w:val="24"/>
                <w:szCs w:val="24"/>
              </w:rPr>
              <w:t xml:space="preserve">         </w:t>
            </w:r>
            <w:r w:rsidR="004E62E7" w:rsidRPr="00E25E57">
              <w:rPr>
                <w:rFonts w:cs="Tahoma"/>
                <w:color w:val="262626"/>
                <w:sz w:val="24"/>
                <w:szCs w:val="24"/>
              </w:rPr>
              <w:t>2 5/8</w:t>
            </w:r>
          </w:p>
        </w:tc>
        <w:tc>
          <w:tcPr>
            <w:tcW w:w="2326" w:type="dxa"/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158BC319" w14:textId="51982BA9" w:rsidR="004E62E7" w:rsidRPr="00E25E57" w:rsidRDefault="00E25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color w:val="262626"/>
                <w:sz w:val="24"/>
                <w:szCs w:val="24"/>
              </w:rPr>
            </w:pPr>
            <w:r w:rsidRPr="00E25E57">
              <w:rPr>
                <w:rFonts w:cs="Tahoma"/>
                <w:color w:val="262626"/>
                <w:sz w:val="24"/>
                <w:szCs w:val="24"/>
              </w:rPr>
              <w:t xml:space="preserve">          </w:t>
            </w:r>
            <w:r w:rsidR="004E62E7" w:rsidRPr="00E25E57">
              <w:rPr>
                <w:rFonts w:cs="Tahoma"/>
                <w:color w:val="262626"/>
                <w:sz w:val="24"/>
                <w:szCs w:val="24"/>
              </w:rPr>
              <w:t>35"</w:t>
            </w:r>
          </w:p>
        </w:tc>
        <w:tc>
          <w:tcPr>
            <w:tcW w:w="3075" w:type="dxa"/>
            <w:vMerge/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2DC85C5E" w14:textId="77777777" w:rsidR="004E62E7" w:rsidRPr="00E25E57" w:rsidRDefault="004E6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color w:val="262626"/>
                <w:sz w:val="24"/>
                <w:szCs w:val="24"/>
              </w:rPr>
            </w:pPr>
          </w:p>
        </w:tc>
      </w:tr>
      <w:tr w:rsidR="004E62E7" w:rsidRPr="00E25E57" w14:paraId="3441F2C8" w14:textId="77777777" w:rsidTr="00E25E57">
        <w:tblPrEx>
          <w:tblBorders>
            <w:top w:val="none" w:sz="0" w:space="0" w:color="auto"/>
          </w:tblBorders>
        </w:tblPrEx>
        <w:tc>
          <w:tcPr>
            <w:tcW w:w="1809" w:type="dxa"/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721FB3B4" w14:textId="77777777" w:rsidR="004E62E7" w:rsidRPr="00E25E57" w:rsidRDefault="004E6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color w:val="262626"/>
                <w:sz w:val="24"/>
                <w:szCs w:val="24"/>
              </w:rPr>
            </w:pPr>
            <w:r w:rsidRPr="00E25E57">
              <w:rPr>
                <w:rFonts w:cs="Tahoma"/>
                <w:color w:val="262626"/>
                <w:sz w:val="24"/>
                <w:szCs w:val="24"/>
              </w:rPr>
              <w:t>* 'AAA'</w:t>
            </w:r>
          </w:p>
        </w:tc>
        <w:tc>
          <w:tcPr>
            <w:tcW w:w="2953" w:type="dxa"/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453E064A" w14:textId="56D6ABFF" w:rsidR="004E62E7" w:rsidRPr="00E25E57" w:rsidRDefault="00E25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color w:val="262626"/>
                <w:sz w:val="24"/>
                <w:szCs w:val="24"/>
              </w:rPr>
            </w:pPr>
            <w:r w:rsidRPr="00E25E57">
              <w:rPr>
                <w:rFonts w:cs="Tahoma"/>
                <w:color w:val="262626"/>
                <w:sz w:val="24"/>
                <w:szCs w:val="24"/>
              </w:rPr>
              <w:t xml:space="preserve">         </w:t>
            </w:r>
            <w:r w:rsidR="004E62E7" w:rsidRPr="00E25E57">
              <w:rPr>
                <w:rFonts w:cs="Tahoma"/>
                <w:color w:val="262626"/>
                <w:sz w:val="24"/>
                <w:szCs w:val="24"/>
              </w:rPr>
              <w:t>N/A</w:t>
            </w:r>
          </w:p>
        </w:tc>
        <w:tc>
          <w:tcPr>
            <w:tcW w:w="2635" w:type="dxa"/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77840F22" w14:textId="1D5BC4BB" w:rsidR="004E62E7" w:rsidRPr="00E25E57" w:rsidRDefault="00E25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color w:val="262626"/>
                <w:sz w:val="24"/>
                <w:szCs w:val="24"/>
              </w:rPr>
            </w:pPr>
            <w:r w:rsidRPr="00E25E57">
              <w:rPr>
                <w:rFonts w:cs="Tahoma"/>
                <w:color w:val="262626"/>
                <w:sz w:val="24"/>
                <w:szCs w:val="24"/>
              </w:rPr>
              <w:t xml:space="preserve">         </w:t>
            </w:r>
            <w:r w:rsidR="004E62E7" w:rsidRPr="00E25E57">
              <w:rPr>
                <w:rFonts w:cs="Tahoma"/>
                <w:color w:val="262626"/>
                <w:sz w:val="24"/>
                <w:szCs w:val="24"/>
              </w:rPr>
              <w:t>2 5/8</w:t>
            </w:r>
          </w:p>
        </w:tc>
        <w:tc>
          <w:tcPr>
            <w:tcW w:w="2326" w:type="dxa"/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20458BC8" w14:textId="55CFC231" w:rsidR="004E62E7" w:rsidRPr="00E25E57" w:rsidRDefault="00E25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color w:val="262626"/>
                <w:sz w:val="24"/>
                <w:szCs w:val="24"/>
              </w:rPr>
            </w:pPr>
            <w:r w:rsidRPr="00E25E57">
              <w:rPr>
                <w:rFonts w:cs="Tahoma"/>
                <w:color w:val="262626"/>
                <w:sz w:val="24"/>
                <w:szCs w:val="24"/>
              </w:rPr>
              <w:t xml:space="preserve">          </w:t>
            </w:r>
            <w:r w:rsidR="004E62E7" w:rsidRPr="00E25E57">
              <w:rPr>
                <w:rFonts w:cs="Tahoma"/>
                <w:color w:val="262626"/>
                <w:sz w:val="24"/>
                <w:szCs w:val="24"/>
              </w:rPr>
              <w:t>36"</w:t>
            </w:r>
          </w:p>
        </w:tc>
        <w:tc>
          <w:tcPr>
            <w:tcW w:w="3075" w:type="dxa"/>
            <w:vMerge/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27103806" w14:textId="77777777" w:rsidR="004E62E7" w:rsidRPr="00E25E57" w:rsidRDefault="004E6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color w:val="262626"/>
                <w:sz w:val="24"/>
                <w:szCs w:val="24"/>
              </w:rPr>
            </w:pPr>
          </w:p>
        </w:tc>
      </w:tr>
      <w:tr w:rsidR="004E62E7" w:rsidRPr="00E25E57" w14:paraId="7D1B640A" w14:textId="77777777" w:rsidTr="00E25E57">
        <w:tblPrEx>
          <w:tblBorders>
            <w:top w:val="none" w:sz="0" w:space="0" w:color="auto"/>
          </w:tblBorders>
        </w:tblPrEx>
        <w:tc>
          <w:tcPr>
            <w:tcW w:w="1809" w:type="dxa"/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610BA9C3" w14:textId="77777777" w:rsidR="004E62E7" w:rsidRPr="00E25E57" w:rsidRDefault="004E6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color w:val="262626"/>
                <w:sz w:val="24"/>
                <w:szCs w:val="24"/>
              </w:rPr>
            </w:pPr>
            <w:r w:rsidRPr="00E25E57">
              <w:rPr>
                <w:rFonts w:cs="Tahoma"/>
                <w:color w:val="262626"/>
                <w:sz w:val="24"/>
                <w:szCs w:val="24"/>
              </w:rPr>
              <w:t>Women</w:t>
            </w:r>
          </w:p>
        </w:tc>
        <w:tc>
          <w:tcPr>
            <w:tcW w:w="2953" w:type="dxa"/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177C8625" w14:textId="05D156EC" w:rsidR="004E62E7" w:rsidRPr="00E25E57" w:rsidRDefault="00E25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color w:val="262626"/>
                <w:sz w:val="24"/>
                <w:szCs w:val="24"/>
              </w:rPr>
            </w:pPr>
            <w:r w:rsidRPr="00E25E57">
              <w:rPr>
                <w:rFonts w:cs="Tahoma"/>
                <w:color w:val="262626"/>
                <w:sz w:val="24"/>
                <w:szCs w:val="24"/>
              </w:rPr>
              <w:t xml:space="preserve">         </w:t>
            </w:r>
            <w:r w:rsidR="004E62E7" w:rsidRPr="00E25E57">
              <w:rPr>
                <w:rFonts w:cs="Tahoma"/>
                <w:color w:val="262626"/>
                <w:sz w:val="24"/>
                <w:szCs w:val="24"/>
              </w:rPr>
              <w:t>-5</w:t>
            </w:r>
          </w:p>
        </w:tc>
        <w:tc>
          <w:tcPr>
            <w:tcW w:w="2635" w:type="dxa"/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1F32E6ED" w14:textId="649709E1" w:rsidR="004E62E7" w:rsidRPr="00E25E57" w:rsidRDefault="00E25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color w:val="262626"/>
                <w:sz w:val="24"/>
                <w:szCs w:val="24"/>
              </w:rPr>
            </w:pPr>
            <w:r w:rsidRPr="00E25E57">
              <w:rPr>
                <w:rFonts w:cs="Tahoma"/>
                <w:color w:val="262626"/>
                <w:sz w:val="24"/>
                <w:szCs w:val="24"/>
              </w:rPr>
              <w:t xml:space="preserve">         </w:t>
            </w:r>
            <w:r w:rsidR="004E62E7" w:rsidRPr="00E25E57">
              <w:rPr>
                <w:rFonts w:cs="Tahoma"/>
                <w:color w:val="262626"/>
                <w:sz w:val="24"/>
                <w:szCs w:val="24"/>
              </w:rPr>
              <w:t>2 3/4</w:t>
            </w:r>
          </w:p>
        </w:tc>
        <w:tc>
          <w:tcPr>
            <w:tcW w:w="2326" w:type="dxa"/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7ED1CF63" w14:textId="1E59BCCD" w:rsidR="004E62E7" w:rsidRPr="00E25E57" w:rsidRDefault="00E25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color w:val="262626"/>
                <w:sz w:val="24"/>
                <w:szCs w:val="24"/>
              </w:rPr>
            </w:pPr>
            <w:r w:rsidRPr="00E25E57">
              <w:rPr>
                <w:rFonts w:cs="Tahoma"/>
                <w:color w:val="262626"/>
                <w:sz w:val="24"/>
                <w:szCs w:val="24"/>
              </w:rPr>
              <w:t xml:space="preserve">          </w:t>
            </w:r>
            <w:r w:rsidR="004E62E7" w:rsidRPr="00E25E57">
              <w:rPr>
                <w:rFonts w:cs="Tahoma"/>
                <w:color w:val="262626"/>
                <w:sz w:val="24"/>
                <w:szCs w:val="24"/>
              </w:rPr>
              <w:t>35"</w:t>
            </w:r>
          </w:p>
        </w:tc>
        <w:tc>
          <w:tcPr>
            <w:tcW w:w="3075" w:type="dxa"/>
            <w:vMerge/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520DF922" w14:textId="77777777" w:rsidR="004E62E7" w:rsidRPr="00E25E57" w:rsidRDefault="004E6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color w:val="262626"/>
                <w:sz w:val="24"/>
                <w:szCs w:val="24"/>
              </w:rPr>
            </w:pPr>
          </w:p>
        </w:tc>
      </w:tr>
      <w:tr w:rsidR="004E62E7" w:rsidRPr="00E25E57" w14:paraId="1E68456B" w14:textId="77777777" w:rsidTr="00E25E57">
        <w:tblPrEx>
          <w:tblBorders>
            <w:top w:val="none" w:sz="0" w:space="0" w:color="auto"/>
          </w:tblBorders>
        </w:tblPrEx>
        <w:tc>
          <w:tcPr>
            <w:tcW w:w="1809" w:type="dxa"/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1ED9D9E8" w14:textId="77777777" w:rsidR="004E62E7" w:rsidRPr="00E25E57" w:rsidRDefault="004E6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color w:val="262626"/>
                <w:sz w:val="24"/>
                <w:szCs w:val="24"/>
              </w:rPr>
            </w:pPr>
            <w:r w:rsidRPr="00E25E57">
              <w:rPr>
                <w:rFonts w:cs="Tahoma"/>
                <w:b/>
                <w:bCs/>
                <w:color w:val="262626"/>
                <w:sz w:val="24"/>
                <w:szCs w:val="24"/>
              </w:rPr>
              <w:t>Junior/Senior</w:t>
            </w:r>
          </w:p>
        </w:tc>
        <w:tc>
          <w:tcPr>
            <w:tcW w:w="2953" w:type="dxa"/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26895FF1" w14:textId="77777777" w:rsidR="004E62E7" w:rsidRPr="00E25E57" w:rsidRDefault="004E6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Helvetica"/>
                <w:color w:val="262626"/>
                <w:sz w:val="24"/>
                <w:szCs w:val="24"/>
              </w:rPr>
            </w:pPr>
          </w:p>
        </w:tc>
        <w:tc>
          <w:tcPr>
            <w:tcW w:w="2635" w:type="dxa"/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7F325F0A" w14:textId="77777777" w:rsidR="004E62E7" w:rsidRPr="00E25E57" w:rsidRDefault="004E6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Helvetica"/>
                <w:color w:val="262626"/>
                <w:sz w:val="24"/>
                <w:szCs w:val="24"/>
              </w:rPr>
            </w:pPr>
          </w:p>
        </w:tc>
        <w:tc>
          <w:tcPr>
            <w:tcW w:w="2326" w:type="dxa"/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4A74EF34" w14:textId="77777777" w:rsidR="004E62E7" w:rsidRPr="00E25E57" w:rsidRDefault="004E6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Helvetica"/>
                <w:color w:val="262626"/>
                <w:sz w:val="24"/>
                <w:szCs w:val="24"/>
              </w:rPr>
            </w:pPr>
          </w:p>
        </w:tc>
        <w:tc>
          <w:tcPr>
            <w:tcW w:w="3075" w:type="dxa"/>
            <w:vMerge/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03097F60" w14:textId="77777777" w:rsidR="004E62E7" w:rsidRPr="00E25E57" w:rsidRDefault="004E6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color w:val="262626"/>
                <w:sz w:val="24"/>
                <w:szCs w:val="24"/>
              </w:rPr>
            </w:pPr>
          </w:p>
        </w:tc>
      </w:tr>
      <w:tr w:rsidR="004E62E7" w:rsidRPr="00E25E57" w14:paraId="314DC10E" w14:textId="77777777" w:rsidTr="00E25E57">
        <w:tblPrEx>
          <w:tblBorders>
            <w:top w:val="none" w:sz="0" w:space="0" w:color="auto"/>
          </w:tblBorders>
        </w:tblPrEx>
        <w:tc>
          <w:tcPr>
            <w:tcW w:w="1809" w:type="dxa"/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213BCE8D" w14:textId="77777777" w:rsidR="004E62E7" w:rsidRPr="00E25E57" w:rsidRDefault="004E6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color w:val="262626"/>
                <w:sz w:val="24"/>
                <w:szCs w:val="24"/>
              </w:rPr>
            </w:pPr>
            <w:r w:rsidRPr="00E25E57">
              <w:rPr>
                <w:rFonts w:cs="Tahoma"/>
                <w:color w:val="262626"/>
                <w:sz w:val="24"/>
                <w:szCs w:val="24"/>
              </w:rPr>
              <w:t>* 'AA'</w:t>
            </w:r>
          </w:p>
        </w:tc>
        <w:tc>
          <w:tcPr>
            <w:tcW w:w="2953" w:type="dxa"/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0E6FB5F1" w14:textId="670C1D8E" w:rsidR="004E62E7" w:rsidRPr="00E25E57" w:rsidRDefault="00E25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color w:val="262626"/>
                <w:sz w:val="24"/>
                <w:szCs w:val="24"/>
              </w:rPr>
            </w:pPr>
            <w:r w:rsidRPr="00E25E57">
              <w:rPr>
                <w:rFonts w:cs="Tahoma"/>
                <w:color w:val="262626"/>
                <w:sz w:val="24"/>
                <w:szCs w:val="24"/>
              </w:rPr>
              <w:t xml:space="preserve">        </w:t>
            </w:r>
            <w:r w:rsidR="004E62E7" w:rsidRPr="00E25E57">
              <w:rPr>
                <w:rFonts w:cs="Tahoma"/>
                <w:color w:val="262626"/>
                <w:sz w:val="24"/>
                <w:szCs w:val="24"/>
              </w:rPr>
              <w:t>N/A</w:t>
            </w:r>
          </w:p>
        </w:tc>
        <w:tc>
          <w:tcPr>
            <w:tcW w:w="2635" w:type="dxa"/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6EA3934C" w14:textId="169D4BFD" w:rsidR="004E62E7" w:rsidRPr="00E25E57" w:rsidRDefault="00E25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color w:val="262626"/>
                <w:sz w:val="24"/>
                <w:szCs w:val="24"/>
              </w:rPr>
            </w:pPr>
            <w:r w:rsidRPr="00E25E57">
              <w:rPr>
                <w:rFonts w:cs="Tahoma"/>
                <w:color w:val="262626"/>
                <w:sz w:val="24"/>
                <w:szCs w:val="24"/>
              </w:rPr>
              <w:t xml:space="preserve">        </w:t>
            </w:r>
            <w:r w:rsidR="004E62E7" w:rsidRPr="00E25E57">
              <w:rPr>
                <w:rFonts w:cs="Tahoma"/>
                <w:color w:val="262626"/>
                <w:sz w:val="24"/>
                <w:szCs w:val="24"/>
              </w:rPr>
              <w:t>2 5/8</w:t>
            </w:r>
          </w:p>
        </w:tc>
        <w:tc>
          <w:tcPr>
            <w:tcW w:w="2326" w:type="dxa"/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1456C605" w14:textId="73ACC6A2" w:rsidR="004E62E7" w:rsidRPr="00E25E57" w:rsidRDefault="00E25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color w:val="262626"/>
                <w:sz w:val="24"/>
                <w:szCs w:val="24"/>
              </w:rPr>
            </w:pPr>
            <w:r w:rsidRPr="00E25E57">
              <w:rPr>
                <w:rFonts w:cs="Tahoma"/>
                <w:color w:val="262626"/>
                <w:sz w:val="24"/>
                <w:szCs w:val="24"/>
              </w:rPr>
              <w:t xml:space="preserve">         </w:t>
            </w:r>
            <w:r w:rsidR="004E62E7" w:rsidRPr="00E25E57">
              <w:rPr>
                <w:rFonts w:cs="Tahoma"/>
                <w:color w:val="262626"/>
                <w:sz w:val="24"/>
                <w:szCs w:val="24"/>
              </w:rPr>
              <w:t>36"</w:t>
            </w:r>
          </w:p>
        </w:tc>
        <w:tc>
          <w:tcPr>
            <w:tcW w:w="3075" w:type="dxa"/>
            <w:vMerge/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5FF76796" w14:textId="77777777" w:rsidR="004E62E7" w:rsidRPr="00E25E57" w:rsidRDefault="004E6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color w:val="262626"/>
                <w:sz w:val="24"/>
                <w:szCs w:val="24"/>
              </w:rPr>
            </w:pPr>
          </w:p>
        </w:tc>
      </w:tr>
      <w:tr w:rsidR="004E62E7" w:rsidRPr="00E25E57" w14:paraId="59E60B19" w14:textId="77777777" w:rsidTr="00E25E57">
        <w:tblPrEx>
          <w:tblBorders>
            <w:top w:val="none" w:sz="0" w:space="0" w:color="auto"/>
          </w:tblBorders>
        </w:tblPrEx>
        <w:tc>
          <w:tcPr>
            <w:tcW w:w="1809" w:type="dxa"/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0EF40E94" w14:textId="77777777" w:rsidR="004E62E7" w:rsidRPr="00E25E57" w:rsidRDefault="004E6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color w:val="262626"/>
                <w:sz w:val="24"/>
                <w:szCs w:val="24"/>
              </w:rPr>
            </w:pPr>
            <w:r w:rsidRPr="00E25E57">
              <w:rPr>
                <w:rFonts w:cs="Tahoma"/>
                <w:color w:val="262626"/>
                <w:sz w:val="24"/>
                <w:szCs w:val="24"/>
              </w:rPr>
              <w:t>* 'AAA'</w:t>
            </w:r>
          </w:p>
        </w:tc>
        <w:tc>
          <w:tcPr>
            <w:tcW w:w="2953" w:type="dxa"/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43E00B19" w14:textId="0491468F" w:rsidR="004E62E7" w:rsidRPr="00E25E57" w:rsidRDefault="00E25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color w:val="262626"/>
                <w:sz w:val="24"/>
                <w:szCs w:val="24"/>
              </w:rPr>
            </w:pPr>
            <w:r w:rsidRPr="00E25E57">
              <w:rPr>
                <w:rFonts w:cs="Tahoma"/>
                <w:color w:val="262626"/>
                <w:sz w:val="24"/>
                <w:szCs w:val="24"/>
              </w:rPr>
              <w:t xml:space="preserve">        </w:t>
            </w:r>
            <w:r w:rsidR="004E62E7" w:rsidRPr="00E25E57">
              <w:rPr>
                <w:rFonts w:cs="Tahoma"/>
                <w:color w:val="262626"/>
                <w:sz w:val="24"/>
                <w:szCs w:val="24"/>
              </w:rPr>
              <w:t>N/A</w:t>
            </w:r>
          </w:p>
        </w:tc>
        <w:tc>
          <w:tcPr>
            <w:tcW w:w="2635" w:type="dxa"/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051694EE" w14:textId="1162F5AD" w:rsidR="004E62E7" w:rsidRPr="00E25E57" w:rsidRDefault="00E25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color w:val="262626"/>
                <w:sz w:val="24"/>
                <w:szCs w:val="24"/>
              </w:rPr>
            </w:pPr>
            <w:r w:rsidRPr="00E25E57">
              <w:rPr>
                <w:rFonts w:cs="Tahoma"/>
                <w:color w:val="262626"/>
                <w:sz w:val="24"/>
                <w:szCs w:val="24"/>
              </w:rPr>
              <w:t xml:space="preserve">        </w:t>
            </w:r>
            <w:r w:rsidR="004E62E7" w:rsidRPr="00E25E57">
              <w:rPr>
                <w:rFonts w:cs="Tahoma"/>
                <w:color w:val="262626"/>
                <w:sz w:val="24"/>
                <w:szCs w:val="24"/>
              </w:rPr>
              <w:t>2 5/8</w:t>
            </w:r>
          </w:p>
        </w:tc>
        <w:tc>
          <w:tcPr>
            <w:tcW w:w="2326" w:type="dxa"/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4E5C0F94" w14:textId="464D1D9A" w:rsidR="004E62E7" w:rsidRPr="00E25E57" w:rsidRDefault="00E25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color w:val="262626"/>
                <w:sz w:val="24"/>
                <w:szCs w:val="24"/>
              </w:rPr>
            </w:pPr>
            <w:r w:rsidRPr="00E25E57">
              <w:rPr>
                <w:rFonts w:cs="Tahoma"/>
                <w:color w:val="262626"/>
                <w:sz w:val="24"/>
                <w:szCs w:val="24"/>
              </w:rPr>
              <w:t xml:space="preserve">         </w:t>
            </w:r>
            <w:r w:rsidR="004E62E7" w:rsidRPr="00E25E57">
              <w:rPr>
                <w:rFonts w:cs="Tahoma"/>
                <w:color w:val="262626"/>
                <w:sz w:val="24"/>
                <w:szCs w:val="24"/>
              </w:rPr>
              <w:t>36"</w:t>
            </w:r>
          </w:p>
        </w:tc>
        <w:tc>
          <w:tcPr>
            <w:tcW w:w="3075" w:type="dxa"/>
            <w:vMerge/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3CCE858B" w14:textId="77777777" w:rsidR="004E62E7" w:rsidRPr="00E25E57" w:rsidRDefault="004E6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color w:val="262626"/>
                <w:sz w:val="24"/>
                <w:szCs w:val="24"/>
              </w:rPr>
            </w:pPr>
          </w:p>
        </w:tc>
      </w:tr>
      <w:tr w:rsidR="004E62E7" w:rsidRPr="00E25E57" w14:paraId="7E26AFE4" w14:textId="77777777" w:rsidTr="00E25E57">
        <w:tc>
          <w:tcPr>
            <w:tcW w:w="1809" w:type="dxa"/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6944A39C" w14:textId="77777777" w:rsidR="004E62E7" w:rsidRPr="00E25E57" w:rsidRDefault="004E6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color w:val="262626"/>
                <w:sz w:val="24"/>
                <w:szCs w:val="24"/>
              </w:rPr>
            </w:pPr>
            <w:r w:rsidRPr="00E25E57">
              <w:rPr>
                <w:rFonts w:cs="Tahoma"/>
                <w:color w:val="262626"/>
                <w:sz w:val="24"/>
                <w:szCs w:val="24"/>
              </w:rPr>
              <w:t>Women</w:t>
            </w:r>
          </w:p>
        </w:tc>
        <w:tc>
          <w:tcPr>
            <w:tcW w:w="2953" w:type="dxa"/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0945763C" w14:textId="544C8529" w:rsidR="004E62E7" w:rsidRPr="00E25E57" w:rsidRDefault="00E25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color w:val="262626"/>
                <w:sz w:val="24"/>
                <w:szCs w:val="24"/>
              </w:rPr>
            </w:pPr>
            <w:r w:rsidRPr="00E25E57">
              <w:rPr>
                <w:rFonts w:cs="Tahoma"/>
                <w:color w:val="262626"/>
                <w:sz w:val="24"/>
                <w:szCs w:val="24"/>
              </w:rPr>
              <w:t xml:space="preserve">        </w:t>
            </w:r>
            <w:r w:rsidR="004E62E7" w:rsidRPr="00E25E57">
              <w:rPr>
                <w:rFonts w:cs="Tahoma"/>
                <w:color w:val="262626"/>
                <w:sz w:val="24"/>
                <w:szCs w:val="24"/>
              </w:rPr>
              <w:t>-5</w:t>
            </w:r>
          </w:p>
        </w:tc>
        <w:tc>
          <w:tcPr>
            <w:tcW w:w="2635" w:type="dxa"/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48D5981D" w14:textId="1C77A7C5" w:rsidR="004E62E7" w:rsidRPr="00E25E57" w:rsidRDefault="00E25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color w:val="262626"/>
                <w:sz w:val="24"/>
                <w:szCs w:val="24"/>
              </w:rPr>
            </w:pPr>
            <w:r w:rsidRPr="00E25E57">
              <w:rPr>
                <w:rFonts w:cs="Tahoma"/>
                <w:color w:val="262626"/>
                <w:sz w:val="24"/>
                <w:szCs w:val="24"/>
              </w:rPr>
              <w:t xml:space="preserve">        </w:t>
            </w:r>
            <w:r w:rsidR="004E62E7" w:rsidRPr="00E25E57">
              <w:rPr>
                <w:rFonts w:cs="Tahoma"/>
                <w:color w:val="262626"/>
                <w:sz w:val="24"/>
                <w:szCs w:val="24"/>
              </w:rPr>
              <w:t>2 3/4</w:t>
            </w:r>
          </w:p>
        </w:tc>
        <w:tc>
          <w:tcPr>
            <w:tcW w:w="2326" w:type="dxa"/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453972D7" w14:textId="17757464" w:rsidR="004E62E7" w:rsidRPr="00E25E57" w:rsidRDefault="00E25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color w:val="262626"/>
                <w:sz w:val="24"/>
                <w:szCs w:val="24"/>
              </w:rPr>
            </w:pPr>
            <w:r w:rsidRPr="00E25E57">
              <w:rPr>
                <w:rFonts w:cs="Tahoma"/>
                <w:color w:val="262626"/>
                <w:sz w:val="24"/>
                <w:szCs w:val="24"/>
              </w:rPr>
              <w:t xml:space="preserve">         </w:t>
            </w:r>
            <w:r w:rsidR="004E62E7" w:rsidRPr="00E25E57">
              <w:rPr>
                <w:rFonts w:cs="Tahoma"/>
                <w:color w:val="262626"/>
                <w:sz w:val="24"/>
                <w:szCs w:val="24"/>
              </w:rPr>
              <w:t>35"</w:t>
            </w:r>
          </w:p>
        </w:tc>
        <w:tc>
          <w:tcPr>
            <w:tcW w:w="3075" w:type="dxa"/>
            <w:vMerge/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47F787EF" w14:textId="77777777" w:rsidR="004E62E7" w:rsidRPr="00E25E57" w:rsidRDefault="004E6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color w:val="262626"/>
                <w:sz w:val="24"/>
                <w:szCs w:val="24"/>
              </w:rPr>
            </w:pPr>
          </w:p>
        </w:tc>
      </w:tr>
    </w:tbl>
    <w:p w14:paraId="2D36B664" w14:textId="77777777" w:rsidR="004E62E7" w:rsidRPr="00E25E57" w:rsidRDefault="004E62E7" w:rsidP="004E62E7">
      <w:pPr>
        <w:widowControl w:val="0"/>
        <w:autoSpaceDE w:val="0"/>
        <w:autoSpaceDN w:val="0"/>
        <w:adjustRightInd w:val="0"/>
        <w:spacing w:after="0" w:line="240" w:lineRule="auto"/>
        <w:rPr>
          <w:rFonts w:cs="Helvetica"/>
          <w:color w:val="262626"/>
          <w:sz w:val="24"/>
          <w:szCs w:val="24"/>
        </w:rPr>
      </w:pPr>
      <w:r w:rsidRPr="00E25E57">
        <w:rPr>
          <w:rFonts w:cs="Tahoma"/>
          <w:color w:val="262626"/>
          <w:sz w:val="24"/>
          <w:szCs w:val="24"/>
        </w:rPr>
        <w:t>* Wood or wood composite only</w:t>
      </w:r>
    </w:p>
    <w:p w14:paraId="68DBCA40" w14:textId="77777777" w:rsidR="004E62E7" w:rsidRPr="00E25E57" w:rsidRDefault="004E62E7" w:rsidP="004E62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Helvetica"/>
          <w:color w:val="262626"/>
          <w:sz w:val="24"/>
          <w:szCs w:val="24"/>
        </w:rPr>
      </w:pPr>
    </w:p>
    <w:p w14:paraId="52EAF5EE" w14:textId="77777777" w:rsidR="004E62E7" w:rsidRPr="00E25E57" w:rsidRDefault="004E62E7" w:rsidP="004E62E7">
      <w:pPr>
        <w:widowControl w:val="0"/>
        <w:autoSpaceDE w:val="0"/>
        <w:autoSpaceDN w:val="0"/>
        <w:adjustRightInd w:val="0"/>
        <w:spacing w:after="0" w:line="240" w:lineRule="auto"/>
        <w:rPr>
          <w:rFonts w:cs="Helvetica"/>
          <w:color w:val="262626"/>
          <w:sz w:val="24"/>
          <w:szCs w:val="24"/>
        </w:rPr>
      </w:pPr>
      <w:r w:rsidRPr="00E25E57">
        <w:rPr>
          <w:rFonts w:cs="Tahoma"/>
          <w:color w:val="262626"/>
          <w:sz w:val="24"/>
          <w:szCs w:val="24"/>
        </w:rPr>
        <w:t>• All Post Provincial Championships (Western Canada Championships and Baseball Canada National Championships) for categories Bantam 'AAA' and above are wood or wood composite bat only Championships.</w:t>
      </w:r>
    </w:p>
    <w:p w14:paraId="1AE98EE5" w14:textId="77777777" w:rsidR="004E62E7" w:rsidRPr="00E25E57" w:rsidRDefault="004E62E7" w:rsidP="004E62E7">
      <w:pPr>
        <w:widowControl w:val="0"/>
        <w:autoSpaceDE w:val="0"/>
        <w:autoSpaceDN w:val="0"/>
        <w:adjustRightInd w:val="0"/>
        <w:spacing w:after="0" w:line="240" w:lineRule="auto"/>
        <w:rPr>
          <w:rFonts w:cs="Helvetica"/>
          <w:color w:val="262626"/>
          <w:sz w:val="24"/>
          <w:szCs w:val="24"/>
        </w:rPr>
      </w:pPr>
      <w:r w:rsidRPr="00E25E57">
        <w:rPr>
          <w:rFonts w:cs="Tahoma"/>
          <w:color w:val="262626"/>
          <w:sz w:val="24"/>
          <w:szCs w:val="24"/>
        </w:rPr>
        <w:t>• The U17 Canada Cup Championship is a wood bat only championship.</w:t>
      </w:r>
    </w:p>
    <w:p w14:paraId="2385E149" w14:textId="0D1B9C18" w:rsidR="006641BE" w:rsidRPr="00E25E57" w:rsidRDefault="004E62E7" w:rsidP="004E62E7">
      <w:pPr>
        <w:pStyle w:val="NoSpacing"/>
        <w:rPr>
          <w:sz w:val="24"/>
          <w:szCs w:val="24"/>
        </w:rPr>
      </w:pPr>
      <w:r w:rsidRPr="00E25E57">
        <w:rPr>
          <w:rFonts w:cs="Tahoma"/>
          <w:color w:val="262626"/>
          <w:sz w:val="24"/>
          <w:szCs w:val="24"/>
        </w:rPr>
        <w:t>• Bantam and Midget Girls are eligible to use up to a -5 bat with a barrel no more then 2 3/4 diameter. Girls using bats that are NOT -3 must have them clearly marked (colored tape around handle). Umpires must be notified of this bat prior to the game.</w:t>
      </w:r>
    </w:p>
    <w:p w14:paraId="77CE151E" w14:textId="77777777" w:rsidR="00E25E57" w:rsidRDefault="00E25E57" w:rsidP="006641BE">
      <w:pPr>
        <w:pStyle w:val="NoSpacing"/>
        <w:rPr>
          <w:sz w:val="24"/>
          <w:u w:val="single"/>
        </w:rPr>
      </w:pPr>
    </w:p>
    <w:p w14:paraId="380D2AAB" w14:textId="77777777" w:rsidR="00E25E57" w:rsidRDefault="00E25E57" w:rsidP="006641BE">
      <w:pPr>
        <w:pStyle w:val="NoSpacing"/>
        <w:rPr>
          <w:sz w:val="24"/>
          <w:u w:val="single"/>
        </w:rPr>
      </w:pPr>
    </w:p>
    <w:p w14:paraId="6C2AA4E1" w14:textId="77777777" w:rsidR="00E25E57" w:rsidRDefault="00E25E57" w:rsidP="006641BE">
      <w:pPr>
        <w:pStyle w:val="NoSpacing"/>
        <w:rPr>
          <w:sz w:val="24"/>
          <w:u w:val="single"/>
        </w:rPr>
      </w:pPr>
    </w:p>
    <w:p w14:paraId="3B0445DF" w14:textId="77777777" w:rsidR="00E25E57" w:rsidRDefault="00E25E57" w:rsidP="006641BE">
      <w:pPr>
        <w:pStyle w:val="NoSpacing"/>
        <w:rPr>
          <w:sz w:val="24"/>
          <w:u w:val="single"/>
        </w:rPr>
      </w:pPr>
    </w:p>
    <w:p w14:paraId="2DF958D9" w14:textId="77777777" w:rsidR="00E25E57" w:rsidRDefault="00E25E57" w:rsidP="006641BE">
      <w:pPr>
        <w:pStyle w:val="NoSpacing"/>
        <w:rPr>
          <w:sz w:val="24"/>
          <w:u w:val="single"/>
        </w:rPr>
      </w:pPr>
    </w:p>
    <w:p w14:paraId="51D258B1" w14:textId="77777777" w:rsidR="00E25E57" w:rsidRDefault="00E25E57" w:rsidP="006641BE">
      <w:pPr>
        <w:pStyle w:val="NoSpacing"/>
        <w:rPr>
          <w:sz w:val="24"/>
          <w:u w:val="single"/>
        </w:rPr>
      </w:pPr>
    </w:p>
    <w:p w14:paraId="0FFED2D5" w14:textId="77777777" w:rsidR="00E25E57" w:rsidRDefault="00E25E57" w:rsidP="006641BE">
      <w:pPr>
        <w:pStyle w:val="NoSpacing"/>
        <w:rPr>
          <w:sz w:val="24"/>
          <w:u w:val="single"/>
        </w:rPr>
      </w:pPr>
    </w:p>
    <w:p w14:paraId="3DEAF931" w14:textId="77777777" w:rsidR="00E25E57" w:rsidRDefault="00E25E57" w:rsidP="006641BE">
      <w:pPr>
        <w:pStyle w:val="NoSpacing"/>
        <w:rPr>
          <w:sz w:val="24"/>
          <w:u w:val="single"/>
        </w:rPr>
      </w:pPr>
    </w:p>
    <w:p w14:paraId="7A668F09" w14:textId="77777777" w:rsidR="00E25E57" w:rsidRDefault="00E25E57" w:rsidP="006641BE">
      <w:pPr>
        <w:pStyle w:val="NoSpacing"/>
        <w:rPr>
          <w:sz w:val="24"/>
          <w:u w:val="single"/>
        </w:rPr>
      </w:pPr>
    </w:p>
    <w:p w14:paraId="6220711A" w14:textId="4C786B28" w:rsidR="006641BE" w:rsidRDefault="006641BE" w:rsidP="006641BE">
      <w:pPr>
        <w:pStyle w:val="NoSpacing"/>
      </w:pPr>
      <w:r w:rsidRPr="002820A1">
        <w:rPr>
          <w:sz w:val="24"/>
          <w:u w:val="single"/>
        </w:rPr>
        <w:t>Official Baseball:</w:t>
      </w:r>
      <w:r>
        <w:t xml:space="preserve">.  </w:t>
      </w:r>
    </w:p>
    <w:p w14:paraId="119FEC82" w14:textId="77777777" w:rsidR="006641BE" w:rsidRDefault="006641BE" w:rsidP="006641BE">
      <w:pPr>
        <w:pStyle w:val="NoSpacing"/>
        <w:rPr>
          <w:sz w:val="24"/>
          <w:u w:val="single"/>
        </w:rPr>
      </w:pPr>
    </w:p>
    <w:p w14:paraId="3F40E695" w14:textId="1A2827EC" w:rsidR="006641BE" w:rsidRDefault="006641BE" w:rsidP="006641BE">
      <w:pPr>
        <w:pStyle w:val="NoSpacing"/>
      </w:pPr>
      <w:r>
        <w:t xml:space="preserve"> All Game Baseballs </w:t>
      </w:r>
      <w:r w:rsidRPr="002820A1">
        <w:rPr>
          <w:u w:val="single"/>
        </w:rPr>
        <w:t>WILL</w:t>
      </w:r>
      <w:r>
        <w:t xml:space="preserve"> be supplied to each team from Baseball Calgary.  We will supply you with 6 dozen games balls to start off your season. </w:t>
      </w:r>
      <w:r w:rsidR="00B06101">
        <w:t>You do not supply baseballs to away games</w:t>
      </w:r>
      <w:r w:rsidR="00DB0BAD">
        <w:t xml:space="preserve"> (other than tournaments)</w:t>
      </w:r>
      <w:r w:rsidR="00B06101">
        <w:t>, only the home team supplies the game balls.  Umpires will typically ask for at least 3 new game baseballs and a couple sligh</w:t>
      </w:r>
      <w:r w:rsidR="00461302">
        <w:t xml:space="preserve">tly used baseballs.  </w:t>
      </w:r>
    </w:p>
    <w:p w14:paraId="37DAB42D" w14:textId="77777777" w:rsidR="006641BE" w:rsidRDefault="006641BE" w:rsidP="006641BE">
      <w:pPr>
        <w:pStyle w:val="NoSpacing"/>
      </w:pPr>
    </w:p>
    <w:p w14:paraId="5C3EF837" w14:textId="77777777" w:rsidR="006641BE" w:rsidRDefault="006641BE" w:rsidP="006641BE">
      <w:pPr>
        <w:pStyle w:val="NoSpacing"/>
      </w:pPr>
      <w:proofErr w:type="spellStart"/>
      <w:r>
        <w:t>PeeWee</w:t>
      </w:r>
      <w:proofErr w:type="spellEnd"/>
      <w:r>
        <w:t xml:space="preserve"> </w:t>
      </w:r>
      <w:r>
        <w:tab/>
        <w:t>65CC/ BCAF</w:t>
      </w:r>
    </w:p>
    <w:p w14:paraId="76C535F6" w14:textId="77777777" w:rsidR="006641BE" w:rsidRDefault="006641BE" w:rsidP="006641BE">
      <w:pPr>
        <w:pStyle w:val="NoSpacing"/>
      </w:pPr>
      <w:r>
        <w:t>Bantam</w:t>
      </w:r>
      <w:r>
        <w:tab/>
      </w:r>
      <w:r>
        <w:tab/>
        <w:t>80CC / MLH</w:t>
      </w:r>
    </w:p>
    <w:p w14:paraId="06B4125C" w14:textId="77777777" w:rsidR="006641BE" w:rsidRDefault="006641BE" w:rsidP="006641BE">
      <w:pPr>
        <w:pStyle w:val="NoSpacing"/>
      </w:pPr>
      <w:r>
        <w:t>Midget</w:t>
      </w:r>
      <w:r>
        <w:tab/>
      </w:r>
      <w:r>
        <w:tab/>
        <w:t>ROML</w:t>
      </w:r>
    </w:p>
    <w:p w14:paraId="45310DCB" w14:textId="77777777" w:rsidR="006641BE" w:rsidRDefault="006641BE" w:rsidP="006641BE">
      <w:pPr>
        <w:pStyle w:val="NoSpacing"/>
      </w:pPr>
    </w:p>
    <w:p w14:paraId="7F75B0B5" w14:textId="77777777" w:rsidR="00461302" w:rsidRDefault="00461302" w:rsidP="006641BE">
      <w:pPr>
        <w:pStyle w:val="NoSpacing"/>
      </w:pPr>
      <w:r>
        <w:t xml:space="preserve">Rawlings baseballs are required at all Baseball Alberta League games. </w:t>
      </w:r>
    </w:p>
    <w:p w14:paraId="306EA184" w14:textId="77777777" w:rsidR="00461302" w:rsidRDefault="00461302" w:rsidP="006641BE">
      <w:pPr>
        <w:pStyle w:val="NoSpacing"/>
      </w:pPr>
    </w:p>
    <w:p w14:paraId="1DFBE212" w14:textId="77777777" w:rsidR="00461302" w:rsidRDefault="00461302" w:rsidP="006641BE">
      <w:pPr>
        <w:pStyle w:val="NoSpacing"/>
      </w:pPr>
      <w:r>
        <w:t xml:space="preserve">*The Rawlings R100 baseball is still approved for all Baseball Alberta League play excluding the Provincial Championships. </w:t>
      </w:r>
    </w:p>
    <w:p w14:paraId="59FA2D82" w14:textId="77777777" w:rsidR="00461302" w:rsidRDefault="00461302" w:rsidP="006641BE">
      <w:pPr>
        <w:pStyle w:val="NoSpacing"/>
      </w:pPr>
    </w:p>
    <w:p w14:paraId="2C458311" w14:textId="6DB0BCF9" w:rsidR="00B06101" w:rsidRDefault="00461302" w:rsidP="006641BE">
      <w:pPr>
        <w:pStyle w:val="NoSpacing"/>
      </w:pPr>
      <w:r>
        <w:t>The Rawlings “ROML” baseball is recognized as the Official Baseball of Baseball Alberta and will be used at ALL Provincial Championships.</w:t>
      </w:r>
    </w:p>
    <w:p w14:paraId="304E9A1D" w14:textId="527B158A" w:rsidR="00461302" w:rsidRDefault="00461302" w:rsidP="006641BE">
      <w:pPr>
        <w:pStyle w:val="NoSpacing"/>
      </w:pPr>
    </w:p>
    <w:p w14:paraId="56F62227" w14:textId="77777777" w:rsidR="00461302" w:rsidRDefault="00461302" w:rsidP="006641BE">
      <w:pPr>
        <w:pStyle w:val="NoSpacing"/>
      </w:pPr>
    </w:p>
    <w:p w14:paraId="01C1F48D" w14:textId="1BD76B60" w:rsidR="00B06101" w:rsidRDefault="00B06101" w:rsidP="006641BE">
      <w:pPr>
        <w:pStyle w:val="NoSpacing"/>
      </w:pPr>
      <w:r>
        <w:t xml:space="preserve">Should you require more information, feel free to contact </w:t>
      </w:r>
      <w:r w:rsidRPr="00C61CA0">
        <w:rPr>
          <w:b/>
        </w:rPr>
        <w:t>Tracey Dalman</w:t>
      </w:r>
      <w:r>
        <w:t>, our Uniform-Equipment Director:</w:t>
      </w:r>
    </w:p>
    <w:p w14:paraId="08CF82BE" w14:textId="77777777" w:rsidR="00B06101" w:rsidRDefault="00B06101" w:rsidP="006641BE">
      <w:pPr>
        <w:pStyle w:val="NoSpacing"/>
      </w:pPr>
    </w:p>
    <w:p w14:paraId="323EFCC3" w14:textId="3EF6F5FD" w:rsidR="00B06101" w:rsidRDefault="00DB0BAD" w:rsidP="006641BE">
      <w:pPr>
        <w:pStyle w:val="NoSpacing"/>
      </w:pPr>
      <w:r>
        <w:tab/>
      </w:r>
      <w:r>
        <w:tab/>
        <w:t>uniformequipment@baseball</w:t>
      </w:r>
      <w:r w:rsidR="00B06101">
        <w:t>calgary.com</w:t>
      </w:r>
    </w:p>
    <w:p w14:paraId="427BFBBF" w14:textId="1F6DA5A5" w:rsidR="00B06101" w:rsidRDefault="00B06101" w:rsidP="006641BE">
      <w:pPr>
        <w:pStyle w:val="NoSpacing"/>
      </w:pPr>
      <w:r>
        <w:tab/>
      </w:r>
      <w:r>
        <w:tab/>
        <w:t>or on her cell at (403) 863-6410</w:t>
      </w:r>
      <w:bookmarkStart w:id="0" w:name="_GoBack"/>
      <w:bookmarkEnd w:id="0"/>
    </w:p>
    <w:p w14:paraId="18AEE06C" w14:textId="77777777" w:rsidR="006641BE" w:rsidRDefault="006641BE" w:rsidP="006641BE">
      <w:pPr>
        <w:pStyle w:val="NoSpacing"/>
      </w:pPr>
    </w:p>
    <w:p w14:paraId="162C3099" w14:textId="77777777" w:rsidR="005D6B52" w:rsidRDefault="005D6B52" w:rsidP="006641BE">
      <w:pPr>
        <w:pStyle w:val="NoSpacing"/>
      </w:pPr>
    </w:p>
    <w:p w14:paraId="385118DA" w14:textId="77777777" w:rsidR="005D6B52" w:rsidRDefault="005D6B52" w:rsidP="006641BE">
      <w:pPr>
        <w:pStyle w:val="NoSpacing"/>
      </w:pPr>
    </w:p>
    <w:p w14:paraId="1A3330AC" w14:textId="77777777" w:rsidR="005D6B52" w:rsidRDefault="005D6B52" w:rsidP="006641BE">
      <w:pPr>
        <w:pStyle w:val="NoSpacing"/>
      </w:pPr>
    </w:p>
    <w:p w14:paraId="38DF0948" w14:textId="77777777" w:rsidR="005D6B52" w:rsidRDefault="005D6B52" w:rsidP="006641BE">
      <w:pPr>
        <w:pStyle w:val="NoSpacing"/>
      </w:pPr>
    </w:p>
    <w:p w14:paraId="5F73DDFB" w14:textId="77777777" w:rsidR="005D6B52" w:rsidRDefault="005D6B52" w:rsidP="006641BE">
      <w:pPr>
        <w:pStyle w:val="NoSpacing"/>
      </w:pPr>
    </w:p>
    <w:p w14:paraId="7B17C351" w14:textId="77777777" w:rsidR="005D6B52" w:rsidRDefault="005D6B52" w:rsidP="006641BE">
      <w:pPr>
        <w:pStyle w:val="NoSpacing"/>
      </w:pPr>
    </w:p>
    <w:p w14:paraId="59ACF229" w14:textId="77777777" w:rsidR="005D6B52" w:rsidRDefault="005D6B52" w:rsidP="006641BE">
      <w:pPr>
        <w:pStyle w:val="NoSpacing"/>
      </w:pPr>
    </w:p>
    <w:p w14:paraId="5AD2F2EC" w14:textId="77777777" w:rsidR="005D6B52" w:rsidRDefault="005D6B52" w:rsidP="006641BE">
      <w:pPr>
        <w:pStyle w:val="NoSpacing"/>
      </w:pPr>
    </w:p>
    <w:p w14:paraId="69BE3461" w14:textId="77777777" w:rsidR="005D6B52" w:rsidRDefault="005D6B52" w:rsidP="006641BE">
      <w:pPr>
        <w:pStyle w:val="NoSpacing"/>
      </w:pPr>
    </w:p>
    <w:p w14:paraId="40EC559D" w14:textId="77777777" w:rsidR="005D6B52" w:rsidRDefault="005D6B52" w:rsidP="006641BE">
      <w:pPr>
        <w:pStyle w:val="NoSpacing"/>
      </w:pPr>
    </w:p>
    <w:p w14:paraId="459D42D9" w14:textId="77777777" w:rsidR="005D6B52" w:rsidRDefault="005D6B52" w:rsidP="006641BE">
      <w:pPr>
        <w:pStyle w:val="NoSpacing"/>
      </w:pPr>
    </w:p>
    <w:p w14:paraId="3D1A5E5E" w14:textId="77777777" w:rsidR="005D6B52" w:rsidRDefault="005D6B52" w:rsidP="006641BE">
      <w:pPr>
        <w:pStyle w:val="NoSpacing"/>
      </w:pPr>
    </w:p>
    <w:p w14:paraId="37A30654" w14:textId="77777777" w:rsidR="005D6B52" w:rsidRDefault="005D6B52" w:rsidP="006641BE">
      <w:pPr>
        <w:pStyle w:val="NoSpacing"/>
      </w:pPr>
    </w:p>
    <w:p w14:paraId="0436979D" w14:textId="77777777" w:rsidR="005D6B52" w:rsidRDefault="005D6B52" w:rsidP="006641BE">
      <w:pPr>
        <w:pStyle w:val="NoSpacing"/>
      </w:pPr>
    </w:p>
    <w:p w14:paraId="3D63265F" w14:textId="77777777" w:rsidR="005D6B52" w:rsidRDefault="005D6B52" w:rsidP="006641BE">
      <w:pPr>
        <w:pStyle w:val="NoSpacing"/>
      </w:pPr>
    </w:p>
    <w:p w14:paraId="1FC3D72A" w14:textId="77777777" w:rsidR="005D6B52" w:rsidRDefault="005D6B52" w:rsidP="006641BE">
      <w:pPr>
        <w:pStyle w:val="NoSpacing"/>
      </w:pPr>
    </w:p>
    <w:p w14:paraId="64B88C10" w14:textId="77777777" w:rsidR="005D6B52" w:rsidRDefault="005D6B52" w:rsidP="006641BE">
      <w:pPr>
        <w:pStyle w:val="NoSpacing"/>
      </w:pPr>
    </w:p>
    <w:sectPr w:rsidR="005D6B52" w:rsidSect="00AB371D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50F04C" w14:textId="77777777" w:rsidR="00306383" w:rsidRDefault="00306383" w:rsidP="0067151E">
      <w:pPr>
        <w:spacing w:after="0" w:line="240" w:lineRule="auto"/>
      </w:pPr>
      <w:r>
        <w:separator/>
      </w:r>
    </w:p>
  </w:endnote>
  <w:endnote w:type="continuationSeparator" w:id="0">
    <w:p w14:paraId="5E8F98D4" w14:textId="77777777" w:rsidR="00306383" w:rsidRDefault="00306383" w:rsidP="00671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62699B" w14:textId="77777777" w:rsidR="00306383" w:rsidRDefault="00306383" w:rsidP="0067151E">
      <w:pPr>
        <w:spacing w:after="0" w:line="240" w:lineRule="auto"/>
      </w:pPr>
      <w:r>
        <w:separator/>
      </w:r>
    </w:p>
  </w:footnote>
  <w:footnote w:type="continuationSeparator" w:id="0">
    <w:p w14:paraId="5AFA356E" w14:textId="77777777" w:rsidR="00306383" w:rsidRDefault="00306383" w:rsidP="006715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4C0655" w14:textId="77777777" w:rsidR="0067151E" w:rsidRPr="007E06A8" w:rsidRDefault="007E06A8" w:rsidP="007E06A8">
    <w:pPr>
      <w:pStyle w:val="Header"/>
      <w:rPr>
        <w:sz w:val="32"/>
        <w:szCs w:val="32"/>
      </w:rPr>
    </w:pPr>
    <w:r>
      <w:rPr>
        <w:noProof/>
        <w:lang w:val="en-CA" w:eastAsia="en-CA"/>
      </w:rPr>
      <w:drawing>
        <wp:anchor distT="0" distB="0" distL="114300" distR="114300" simplePos="0" relativeHeight="251658240" behindDoc="0" locked="0" layoutInCell="1" allowOverlap="1" wp14:anchorId="16D92879" wp14:editId="23F254D1">
          <wp:simplePos x="0" y="0"/>
          <wp:positionH relativeFrom="margin">
            <wp:posOffset>-266700</wp:posOffset>
          </wp:positionH>
          <wp:positionV relativeFrom="paragraph">
            <wp:posOffset>236220</wp:posOffset>
          </wp:positionV>
          <wp:extent cx="1105200" cy="666000"/>
          <wp:effectExtent l="0" t="0" r="0" b="127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ubs-Baseball-Calgary---logo-transpar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5200" cy="66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CA" w:eastAsia="en-CA"/>
      </w:rPr>
      <w:drawing>
        <wp:anchor distT="0" distB="0" distL="114300" distR="114300" simplePos="0" relativeHeight="251657215" behindDoc="0" locked="0" layoutInCell="1" allowOverlap="1" wp14:anchorId="22ACABDF" wp14:editId="554A4A99">
          <wp:simplePos x="0" y="0"/>
          <wp:positionH relativeFrom="margin">
            <wp:align>left</wp:align>
          </wp:positionH>
          <wp:positionV relativeFrom="paragraph">
            <wp:posOffset>-146050</wp:posOffset>
          </wp:positionV>
          <wp:extent cx="609600" cy="609600"/>
          <wp:effectExtent l="0" t="0" r="0" b="0"/>
          <wp:wrapThrough wrapText="bothSides">
            <wp:wrapPolygon edited="0">
              <wp:start x="0" y="0"/>
              <wp:lineTo x="0" y="20925"/>
              <wp:lineTo x="20925" y="20925"/>
              <wp:lineTo x="20925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ar Cubs---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  <w:r>
      <w:tab/>
    </w:r>
    <w:r w:rsidRPr="007E06A8">
      <w:rPr>
        <w:sz w:val="32"/>
        <w:szCs w:val="32"/>
      </w:rPr>
      <w:t xml:space="preserve">2017 </w:t>
    </w:r>
    <w:r w:rsidR="006641BE">
      <w:rPr>
        <w:sz w:val="32"/>
        <w:szCs w:val="32"/>
      </w:rPr>
      <w:t>Playing Season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8326D"/>
    <w:multiLevelType w:val="hybridMultilevel"/>
    <w:tmpl w:val="8FAE6A64"/>
    <w:lvl w:ilvl="0" w:tplc="10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58DE757B"/>
    <w:multiLevelType w:val="hybridMultilevel"/>
    <w:tmpl w:val="5E707034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BB6DAF"/>
    <w:multiLevelType w:val="hybridMultilevel"/>
    <w:tmpl w:val="3C760D68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20666E"/>
    <w:multiLevelType w:val="hybridMultilevel"/>
    <w:tmpl w:val="04F68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4A1C6C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D46CA4"/>
    <w:multiLevelType w:val="hybridMultilevel"/>
    <w:tmpl w:val="6068F958"/>
    <w:lvl w:ilvl="0" w:tplc="100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5" w15:restartNumberingAfterBreak="0">
    <w:nsid w:val="753A0DB2"/>
    <w:multiLevelType w:val="hybridMultilevel"/>
    <w:tmpl w:val="3B209800"/>
    <w:lvl w:ilvl="0" w:tplc="100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6" w15:restartNumberingAfterBreak="0">
    <w:nsid w:val="7F6C26E4"/>
    <w:multiLevelType w:val="hybridMultilevel"/>
    <w:tmpl w:val="7E6681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FA832C3"/>
    <w:multiLevelType w:val="hybridMultilevel"/>
    <w:tmpl w:val="54605516"/>
    <w:lvl w:ilvl="0" w:tplc="1009000B">
      <w:start w:val="1"/>
      <w:numFmt w:val="bullet"/>
      <w:lvlText w:val=""/>
      <w:lvlJc w:val="left"/>
      <w:pPr>
        <w:ind w:left="645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861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93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100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107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1149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221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51E"/>
    <w:rsid w:val="00010915"/>
    <w:rsid w:val="000C1254"/>
    <w:rsid w:val="000E097E"/>
    <w:rsid w:val="001A1598"/>
    <w:rsid w:val="001D741C"/>
    <w:rsid w:val="001F1ECF"/>
    <w:rsid w:val="00226E86"/>
    <w:rsid w:val="0025619F"/>
    <w:rsid w:val="002820A1"/>
    <w:rsid w:val="002B3CAC"/>
    <w:rsid w:val="002B68F3"/>
    <w:rsid w:val="002E2995"/>
    <w:rsid w:val="00306383"/>
    <w:rsid w:val="003354A5"/>
    <w:rsid w:val="003A7535"/>
    <w:rsid w:val="003D0888"/>
    <w:rsid w:val="00401686"/>
    <w:rsid w:val="004234F9"/>
    <w:rsid w:val="00437DCF"/>
    <w:rsid w:val="00461302"/>
    <w:rsid w:val="004B3656"/>
    <w:rsid w:val="004E62E7"/>
    <w:rsid w:val="0051124F"/>
    <w:rsid w:val="0051452A"/>
    <w:rsid w:val="005D6B52"/>
    <w:rsid w:val="005D6EF4"/>
    <w:rsid w:val="00646EC1"/>
    <w:rsid w:val="00653962"/>
    <w:rsid w:val="006641BE"/>
    <w:rsid w:val="0067151E"/>
    <w:rsid w:val="006D5523"/>
    <w:rsid w:val="00727885"/>
    <w:rsid w:val="007949B7"/>
    <w:rsid w:val="007A1EA2"/>
    <w:rsid w:val="007E06A8"/>
    <w:rsid w:val="008301A8"/>
    <w:rsid w:val="00836D66"/>
    <w:rsid w:val="00863255"/>
    <w:rsid w:val="008B5438"/>
    <w:rsid w:val="008C34CD"/>
    <w:rsid w:val="008D07FC"/>
    <w:rsid w:val="00921440"/>
    <w:rsid w:val="00990A6E"/>
    <w:rsid w:val="00A12CFB"/>
    <w:rsid w:val="00AB371D"/>
    <w:rsid w:val="00B06101"/>
    <w:rsid w:val="00B35E8A"/>
    <w:rsid w:val="00B4079C"/>
    <w:rsid w:val="00BB6C11"/>
    <w:rsid w:val="00C61CA0"/>
    <w:rsid w:val="00C9473E"/>
    <w:rsid w:val="00CC06EC"/>
    <w:rsid w:val="00D218E5"/>
    <w:rsid w:val="00D22133"/>
    <w:rsid w:val="00D6767B"/>
    <w:rsid w:val="00DA372B"/>
    <w:rsid w:val="00DB0BAD"/>
    <w:rsid w:val="00DB4EC0"/>
    <w:rsid w:val="00DC1A50"/>
    <w:rsid w:val="00DE32FD"/>
    <w:rsid w:val="00E25E57"/>
    <w:rsid w:val="00E56999"/>
    <w:rsid w:val="00E60781"/>
    <w:rsid w:val="00E770E2"/>
    <w:rsid w:val="00EA347A"/>
    <w:rsid w:val="00EC21BE"/>
    <w:rsid w:val="00EC6EB9"/>
    <w:rsid w:val="00F07D28"/>
    <w:rsid w:val="00F13C18"/>
    <w:rsid w:val="00F63B18"/>
    <w:rsid w:val="00F67399"/>
    <w:rsid w:val="00F8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E97FE2"/>
  <w15:docId w15:val="{A2A92567-2EC6-4EF4-9D57-64286BEAD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15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51E"/>
  </w:style>
  <w:style w:type="paragraph" w:styleId="Footer">
    <w:name w:val="footer"/>
    <w:basedOn w:val="Normal"/>
    <w:link w:val="FooterChar"/>
    <w:uiPriority w:val="99"/>
    <w:unhideWhenUsed/>
    <w:rsid w:val="006715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51E"/>
  </w:style>
  <w:style w:type="paragraph" w:styleId="BalloonText">
    <w:name w:val="Balloon Text"/>
    <w:basedOn w:val="Normal"/>
    <w:link w:val="BalloonTextChar"/>
    <w:uiPriority w:val="99"/>
    <w:semiHidden/>
    <w:unhideWhenUsed/>
    <w:rsid w:val="00671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51E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67151E"/>
    <w:pPr>
      <w:spacing w:after="0" w:line="240" w:lineRule="auto"/>
    </w:pPr>
  </w:style>
  <w:style w:type="table" w:styleId="TableGrid">
    <w:name w:val="Table Grid"/>
    <w:basedOn w:val="TableNormal"/>
    <w:uiPriority w:val="59"/>
    <w:rsid w:val="00671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53962"/>
    <w:rPr>
      <w:strike w:val="0"/>
      <w:dstrike w:val="0"/>
      <w:color w:val="0000FF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F07D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01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Theresa</dc:creator>
  <cp:lastModifiedBy>Owner</cp:lastModifiedBy>
  <cp:revision>3</cp:revision>
  <dcterms:created xsi:type="dcterms:W3CDTF">2017-03-31T21:48:00Z</dcterms:created>
  <dcterms:modified xsi:type="dcterms:W3CDTF">2017-03-31T21:51:00Z</dcterms:modified>
</cp:coreProperties>
</file>