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A63" w:rsidRDefault="00526A17">
      <w:r>
        <w:t>.</w:t>
      </w:r>
    </w:p>
    <w:p w:rsidR="002F2F1C" w:rsidRDefault="002F2F1C" w:rsidP="002F2F1C">
      <w:pPr>
        <w:jc w:val="center"/>
      </w:pPr>
    </w:p>
    <w:p w:rsidR="002F2F1C" w:rsidRDefault="002F2F1C"/>
    <w:p w:rsidR="002F2F1C" w:rsidRDefault="002F2F1C"/>
    <w:p w:rsidR="002F2F1C" w:rsidRDefault="002F2F1C"/>
    <w:p w:rsidR="002F2F1C" w:rsidRDefault="002F2F1C">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0765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3985"/>
                        </a:xfrm>
                        <a:prstGeom prst="rect">
                          <a:avLst/>
                        </a:prstGeom>
                        <a:solidFill>
                          <a:srgbClr val="FFFFFF"/>
                        </a:solidFill>
                        <a:ln w="9525">
                          <a:solidFill>
                            <a:srgbClr val="000000"/>
                          </a:solidFill>
                          <a:miter lim="800000"/>
                          <a:headEnd/>
                          <a:tailEnd/>
                        </a:ln>
                      </wps:spPr>
                      <wps:txbx>
                        <w:txbxContent>
                          <w:p w:rsidR="00526A17" w:rsidRDefault="00287E7A" w:rsidP="002F2F1C">
                            <w:pPr>
                              <w:jc w:val="center"/>
                              <w:rPr>
                                <w:b/>
                                <w:sz w:val="36"/>
                                <w:szCs w:val="36"/>
                              </w:rPr>
                            </w:pPr>
                            <w:r>
                              <w:rPr>
                                <w:b/>
                                <w:sz w:val="36"/>
                                <w:szCs w:val="36"/>
                              </w:rPr>
                              <w:t xml:space="preserve">The </w:t>
                            </w:r>
                            <w:r w:rsidR="00526A17">
                              <w:rPr>
                                <w:b/>
                                <w:sz w:val="36"/>
                                <w:szCs w:val="36"/>
                              </w:rPr>
                              <w:t>Red Deer Pond Hockey</w:t>
                            </w:r>
                          </w:p>
                          <w:p w:rsidR="00526A17" w:rsidRPr="002F2F1C" w:rsidRDefault="00526A17" w:rsidP="002F2F1C">
                            <w:pPr>
                              <w:jc w:val="center"/>
                              <w:rPr>
                                <w:b/>
                                <w:sz w:val="36"/>
                                <w:szCs w:val="36"/>
                              </w:rPr>
                            </w:pPr>
                            <w:r w:rsidRPr="002F2F1C">
                              <w:rPr>
                                <w:b/>
                                <w:sz w:val="36"/>
                                <w:szCs w:val="36"/>
                              </w:rPr>
                              <w:t>Society Bylaw</w:t>
                            </w:r>
                            <w:r>
                              <w:rPr>
                                <w:b/>
                                <w:sz w:val="36"/>
                                <w:szCs w:val="36"/>
                              </w:rPr>
                              <w:t>s</w:t>
                            </w:r>
                          </w:p>
                          <w:p w:rsidR="00526A17" w:rsidRPr="002F2F1C" w:rsidRDefault="00526A17" w:rsidP="002F2F1C">
                            <w:pPr>
                              <w:jc w:val="center"/>
                              <w:rPr>
                                <w:b/>
                                <w:sz w:val="36"/>
                                <w:szCs w:val="36"/>
                              </w:rPr>
                            </w:pPr>
                            <w:r w:rsidRPr="002F2F1C">
                              <w:rPr>
                                <w:b/>
                                <w:sz w:val="36"/>
                                <w:szCs w:val="36"/>
                              </w:rPr>
                              <w:t>201</w:t>
                            </w:r>
                            <w:r w:rsidR="00287E7A">
                              <w:rPr>
                                <w:b/>
                                <w:sz w:val="36"/>
                                <w:szCs w:val="36"/>
                              </w:rPr>
                              <w:t>8</w:t>
                            </w:r>
                            <w:r w:rsidRPr="002F2F1C">
                              <w:rPr>
                                <w:b/>
                                <w:sz w:val="36"/>
                                <w:szCs w:val="36"/>
                              </w:rPr>
                              <w:t xml:space="preserv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2.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">
                <v:textbox style="mso-fit-shape-to-text:t">
                  <w:txbxContent>
                    <w:p w:rsidR="00526A17" w:rsidRDefault="00287E7A" w:rsidP="002F2F1C">
                      <w:pPr>
                        <w:jc w:val="center"/>
                        <w:rPr>
                          <w:b/>
                          <w:sz w:val="36"/>
                          <w:szCs w:val="36"/>
                        </w:rPr>
                      </w:pPr>
                      <w:r>
                        <w:rPr>
                          <w:b/>
                          <w:sz w:val="36"/>
                          <w:szCs w:val="36"/>
                        </w:rPr>
                        <w:t xml:space="preserve">The </w:t>
                      </w:r>
                      <w:r w:rsidR="00526A17">
                        <w:rPr>
                          <w:b/>
                          <w:sz w:val="36"/>
                          <w:szCs w:val="36"/>
                        </w:rPr>
                        <w:t>Red Deer Pond Hockey</w:t>
                      </w:r>
                    </w:p>
                    <w:p w:rsidR="00526A17" w:rsidRPr="002F2F1C" w:rsidRDefault="00526A17" w:rsidP="002F2F1C">
                      <w:pPr>
                        <w:jc w:val="center"/>
                        <w:rPr>
                          <w:b/>
                          <w:sz w:val="36"/>
                          <w:szCs w:val="36"/>
                        </w:rPr>
                      </w:pPr>
                      <w:r w:rsidRPr="002F2F1C">
                        <w:rPr>
                          <w:b/>
                          <w:sz w:val="36"/>
                          <w:szCs w:val="36"/>
                        </w:rPr>
                        <w:t>Society Bylaw</w:t>
                      </w:r>
                      <w:r>
                        <w:rPr>
                          <w:b/>
                          <w:sz w:val="36"/>
                          <w:szCs w:val="36"/>
                        </w:rPr>
                        <w:t>s</w:t>
                      </w:r>
                    </w:p>
                    <w:p w:rsidR="00526A17" w:rsidRPr="002F2F1C" w:rsidRDefault="00526A17" w:rsidP="002F2F1C">
                      <w:pPr>
                        <w:jc w:val="center"/>
                        <w:rPr>
                          <w:b/>
                          <w:sz w:val="36"/>
                          <w:szCs w:val="36"/>
                        </w:rPr>
                      </w:pPr>
                      <w:r w:rsidRPr="002F2F1C">
                        <w:rPr>
                          <w:b/>
                          <w:sz w:val="36"/>
                          <w:szCs w:val="36"/>
                        </w:rPr>
                        <w:t>201</w:t>
                      </w:r>
                      <w:r w:rsidR="00287E7A">
                        <w:rPr>
                          <w:b/>
                          <w:sz w:val="36"/>
                          <w:szCs w:val="36"/>
                        </w:rPr>
                        <w:t>8</w:t>
                      </w:r>
                      <w:r w:rsidRPr="002F2F1C">
                        <w:rPr>
                          <w:b/>
                          <w:sz w:val="36"/>
                          <w:szCs w:val="36"/>
                        </w:rPr>
                        <w:t xml:space="preserve"> Revision</w:t>
                      </w:r>
                    </w:p>
                  </w:txbxContent>
                </v:textbox>
              </v:shape>
            </w:pict>
          </mc:Fallback>
        </mc:AlternateContent>
      </w:r>
    </w:p>
    <w:p w:rsidR="002F2F1C" w:rsidRDefault="002F2F1C">
      <w:r>
        <w:br w:type="page"/>
      </w:r>
    </w:p>
    <w:p w:rsidR="00400D93" w:rsidRDefault="00400D93" w:rsidP="002F2F1C">
      <w:pPr>
        <w:spacing w:after="0" w:line="240" w:lineRule="auto"/>
        <w:sectPr w:rsidR="00400D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2F2F1C" w:rsidRDefault="002F2F1C" w:rsidP="002F2F1C">
      <w:pPr>
        <w:spacing w:after="0" w:line="240" w:lineRule="auto"/>
      </w:pPr>
      <w:r>
        <w:lastRenderedPageBreak/>
        <w:t>ALBERTA CONSUMER AND CORPORATE AFFAIRS</w:t>
      </w:r>
    </w:p>
    <w:p w:rsidR="002F2F1C" w:rsidRDefault="002F2F1C" w:rsidP="002F2F1C">
      <w:pPr>
        <w:spacing w:after="0" w:line="240" w:lineRule="auto"/>
      </w:pPr>
      <w:r>
        <w:t>THE SOCIETIES ACT CORPORATE REGISTRY</w:t>
      </w:r>
    </w:p>
    <w:p w:rsidR="00642DCE" w:rsidRDefault="00642DCE"/>
    <w:p w:rsidR="00642DCE" w:rsidRDefault="00642DCE">
      <w:r>
        <w:t>WE, THE UNDERSIGNED, hereby declare that:</w:t>
      </w:r>
    </w:p>
    <w:p w:rsidR="00642DCE" w:rsidRDefault="00642DCE" w:rsidP="00642DCE">
      <w:pPr>
        <w:spacing w:after="0" w:line="240" w:lineRule="auto"/>
        <w:jc w:val="center"/>
      </w:pPr>
      <w:r>
        <w:t>The name of the society is known as the</w:t>
      </w:r>
      <w:r w:rsidR="00287E7A">
        <w:t xml:space="preserve"> </w:t>
      </w:r>
      <w:proofErr w:type="spellStart"/>
      <w:r w:rsidR="00287E7A" w:rsidRPr="00287E7A">
        <w:rPr>
          <w:b/>
        </w:rPr>
        <w:t>THE</w:t>
      </w:r>
      <w:proofErr w:type="spellEnd"/>
      <w:r>
        <w:t xml:space="preserve"> </w:t>
      </w:r>
      <w:r w:rsidRPr="00A33D50">
        <w:rPr>
          <w:b/>
        </w:rPr>
        <w:t xml:space="preserve">RED DEER </w:t>
      </w:r>
      <w:r w:rsidR="00A33D50" w:rsidRPr="00A33D50">
        <w:rPr>
          <w:b/>
        </w:rPr>
        <w:t xml:space="preserve">POND HOCKEY </w:t>
      </w:r>
      <w:r w:rsidR="00287E7A">
        <w:rPr>
          <w:b/>
        </w:rPr>
        <w:t>LEAGUE</w:t>
      </w:r>
    </w:p>
    <w:p w:rsidR="00642DCE" w:rsidRDefault="00642DCE" w:rsidP="00642DCE">
      <w:pPr>
        <w:spacing w:after="0" w:line="240" w:lineRule="auto"/>
        <w:jc w:val="center"/>
      </w:pPr>
      <w:r>
        <w:t>(hereinafter referred to as “</w:t>
      </w:r>
      <w:r w:rsidRPr="00A33D50">
        <w:rPr>
          <w:b/>
        </w:rPr>
        <w:t>RD</w:t>
      </w:r>
      <w:r w:rsidR="00A33D50" w:rsidRPr="00A33D50">
        <w:rPr>
          <w:b/>
        </w:rPr>
        <w:t>PH</w:t>
      </w:r>
      <w:r>
        <w:t>”)</w:t>
      </w:r>
    </w:p>
    <w:p w:rsidR="00A33D50" w:rsidRDefault="00A33D50" w:rsidP="00A33D50">
      <w:pPr>
        <w:spacing w:after="0" w:line="240" w:lineRule="auto"/>
      </w:pPr>
    </w:p>
    <w:p w:rsidR="00A33D50" w:rsidRDefault="00A33D50" w:rsidP="00A33D50">
      <w:r>
        <w:t>The objectives of RDPH are:</w:t>
      </w:r>
    </w:p>
    <w:p w:rsidR="00A33D50" w:rsidRDefault="00A33D50" w:rsidP="00A33D50">
      <w:pPr>
        <w:pStyle w:val="ListParagraph"/>
        <w:numPr>
          <w:ilvl w:val="0"/>
          <w:numId w:val="1"/>
        </w:numPr>
      </w:pPr>
      <w:r w:rsidRPr="00642DCE">
        <w:t xml:space="preserve">to provide the opportunity for young people in our community to play and enjoy the game of Canadian </w:t>
      </w:r>
      <w:r>
        <w:t xml:space="preserve">ice hockey </w:t>
      </w:r>
      <w:r w:rsidRPr="00642DCE">
        <w:t xml:space="preserve">in a safe, encouraging and structured environment.  We strive to make the </w:t>
      </w:r>
      <w:r>
        <w:t>ice hockey</w:t>
      </w:r>
      <w:r w:rsidRPr="00642DCE">
        <w:t xml:space="preserve"> experience fun and enjoyable for the player and the player's family.</w:t>
      </w:r>
    </w:p>
    <w:p w:rsidR="00A33D50" w:rsidRDefault="00A33D50" w:rsidP="00A33D50">
      <w:pPr>
        <w:pStyle w:val="ListParagraph"/>
      </w:pPr>
    </w:p>
    <w:p w:rsidR="00A33D50" w:rsidRDefault="00A33D50" w:rsidP="00A33D50">
      <w:pPr>
        <w:pStyle w:val="ListParagraph"/>
        <w:numPr>
          <w:ilvl w:val="0"/>
          <w:numId w:val="1"/>
        </w:numPr>
      </w:pPr>
      <w:r>
        <w:t>to provide an opportunity for every child in the Service Area, regardless of ability, to participate in ice hockey so as to encourage and promote character, sportsmanship, dedication, personal engagement and leadership qualities and through their participation in team sports, specifically youth ice hockey;</w:t>
      </w:r>
    </w:p>
    <w:p w:rsidR="00A33D50" w:rsidRDefault="00A33D50" w:rsidP="00A33D50">
      <w:pPr>
        <w:pStyle w:val="ListParagraph"/>
      </w:pPr>
    </w:p>
    <w:p w:rsidR="00A33D50" w:rsidRDefault="00A33D50" w:rsidP="00A33D50">
      <w:pPr>
        <w:pStyle w:val="ListParagraph"/>
        <w:numPr>
          <w:ilvl w:val="0"/>
          <w:numId w:val="1"/>
        </w:numPr>
      </w:pPr>
      <w:r>
        <w:t>to promote and encourage the growth of the sport in the Service Area and the local region;</w:t>
      </w:r>
    </w:p>
    <w:p w:rsidR="00A33D50" w:rsidRDefault="00A33D50" w:rsidP="00A33D50">
      <w:pPr>
        <w:pStyle w:val="ListParagraph"/>
      </w:pPr>
    </w:p>
    <w:p w:rsidR="00A33D50" w:rsidRDefault="00A33D50" w:rsidP="00A33D50">
      <w:pPr>
        <w:pStyle w:val="ListParagraph"/>
        <w:numPr>
          <w:ilvl w:val="0"/>
          <w:numId w:val="1"/>
        </w:numPr>
      </w:pPr>
      <w:r>
        <w:t>to foster a general community spirit amongst its members, supporters and teams;</w:t>
      </w:r>
    </w:p>
    <w:p w:rsidR="00A33D50" w:rsidRDefault="00A33D50" w:rsidP="00A33D50">
      <w:pPr>
        <w:pStyle w:val="ListParagraph"/>
      </w:pPr>
    </w:p>
    <w:p w:rsidR="00A33D50" w:rsidRDefault="00A33D50" w:rsidP="00A33D50">
      <w:pPr>
        <w:pStyle w:val="ListParagraph"/>
        <w:numPr>
          <w:ilvl w:val="0"/>
          <w:numId w:val="1"/>
        </w:numPr>
      </w:pPr>
      <w:r>
        <w:t>to exercise a general care, supervision and direction over the playing interests of its teams and players;</w:t>
      </w:r>
    </w:p>
    <w:p w:rsidR="00A33D50" w:rsidRDefault="00A33D50" w:rsidP="00A33D50">
      <w:pPr>
        <w:pStyle w:val="ListParagraph"/>
      </w:pPr>
    </w:p>
    <w:p w:rsidR="00A33D50" w:rsidRDefault="00A33D50" w:rsidP="00A33D50">
      <w:pPr>
        <w:pStyle w:val="ListParagraph"/>
        <w:numPr>
          <w:ilvl w:val="0"/>
          <w:numId w:val="1"/>
        </w:numPr>
      </w:pPr>
      <w:r>
        <w:t>to provide and maintain certain playing equipment and facilities for the program;</w:t>
      </w:r>
    </w:p>
    <w:p w:rsidR="00A33D50" w:rsidRDefault="00A33D50" w:rsidP="00A33D50">
      <w:pPr>
        <w:pStyle w:val="ListParagraph"/>
      </w:pPr>
    </w:p>
    <w:p w:rsidR="00A33D50" w:rsidRDefault="00A33D50" w:rsidP="00A33D50">
      <w:pPr>
        <w:pStyle w:val="ListParagraph"/>
        <w:numPr>
          <w:ilvl w:val="0"/>
          <w:numId w:val="1"/>
        </w:numPr>
      </w:pPr>
      <w:r>
        <w:t>to raise funds as deemed necessary for the operation of RDPH;</w:t>
      </w:r>
    </w:p>
    <w:p w:rsidR="00A33D50" w:rsidRDefault="00A33D50" w:rsidP="00A33D50">
      <w:pPr>
        <w:pStyle w:val="ListParagraph"/>
      </w:pPr>
    </w:p>
    <w:p w:rsidR="00A33D50" w:rsidRDefault="00A33D50" w:rsidP="00A33D50">
      <w:pPr>
        <w:pStyle w:val="ListParagraph"/>
        <w:numPr>
          <w:ilvl w:val="0"/>
          <w:numId w:val="1"/>
        </w:numPr>
      </w:pPr>
      <w:r>
        <w:t xml:space="preserve">to recruit, train, and reward the necessary volunteers, coaches, officials and other required to operate the </w:t>
      </w:r>
      <w:r w:rsidR="00287E7A">
        <w:t>RDPH and</w:t>
      </w:r>
      <w:r>
        <w:t xml:space="preserve"> its activities;</w:t>
      </w:r>
    </w:p>
    <w:p w:rsidR="00A33D50" w:rsidRDefault="00A33D50" w:rsidP="00A33D50">
      <w:pPr>
        <w:pStyle w:val="ListParagraph"/>
      </w:pPr>
    </w:p>
    <w:p w:rsidR="00A33D50" w:rsidRDefault="00A33D50" w:rsidP="00A33D50">
      <w:pPr>
        <w:pStyle w:val="ListParagraph"/>
        <w:numPr>
          <w:ilvl w:val="0"/>
          <w:numId w:val="1"/>
        </w:numPr>
      </w:pPr>
      <w:r>
        <w:t>to establish, maintain and interpret rules and regulations and to decide all matters in dispute in relation thereto;</w:t>
      </w:r>
    </w:p>
    <w:p w:rsidR="00A33D50" w:rsidRDefault="00A33D50" w:rsidP="00A33D50">
      <w:pPr>
        <w:pStyle w:val="ListParagraph"/>
      </w:pPr>
    </w:p>
    <w:p w:rsidR="00A33D50" w:rsidRDefault="00A33D50" w:rsidP="00A33D50">
      <w:pPr>
        <w:pStyle w:val="ListParagraph"/>
        <w:numPr>
          <w:ilvl w:val="0"/>
          <w:numId w:val="1"/>
        </w:numPr>
      </w:pPr>
      <w:r>
        <w:t>to promote, supervise and administer the operation of youth ice hockey in the Service Area</w:t>
      </w:r>
      <w:r w:rsidR="003C1A58">
        <w:t xml:space="preserve">; </w:t>
      </w:r>
      <w:r w:rsidR="00287E7A">
        <w:t>specifically,</w:t>
      </w:r>
      <w:r w:rsidR="003C1A58">
        <w:t xml:space="preserve"> the RDPH</w:t>
      </w:r>
      <w:r w:rsidR="00287E7A">
        <w:t xml:space="preserve"> </w:t>
      </w:r>
      <w:r w:rsidR="003C1A58">
        <w:t>and league members</w:t>
      </w:r>
      <w:r>
        <w:t>.</w:t>
      </w:r>
    </w:p>
    <w:p w:rsidR="00A33D50" w:rsidRDefault="00A33D50" w:rsidP="00A33D50">
      <w:pPr>
        <w:spacing w:after="0" w:line="240" w:lineRule="auto"/>
        <w:jc w:val="center"/>
        <w:rPr>
          <w:b/>
          <w:sz w:val="32"/>
          <w:szCs w:val="32"/>
          <w:u w:val="single"/>
        </w:rPr>
      </w:pPr>
    </w:p>
    <w:p w:rsidR="00360470" w:rsidRDefault="00360470">
      <w:pPr>
        <w:rPr>
          <w:b/>
          <w:sz w:val="32"/>
          <w:szCs w:val="32"/>
          <w:u w:val="single"/>
        </w:rPr>
      </w:pPr>
      <w:r>
        <w:rPr>
          <w:b/>
          <w:sz w:val="32"/>
          <w:szCs w:val="32"/>
          <w:u w:val="single"/>
        </w:rPr>
        <w:br w:type="page"/>
      </w:r>
    </w:p>
    <w:p w:rsidR="00A33D50" w:rsidRPr="00A33D50" w:rsidRDefault="00A33D50" w:rsidP="00A33D50">
      <w:pPr>
        <w:jc w:val="center"/>
        <w:rPr>
          <w:b/>
          <w:sz w:val="32"/>
          <w:szCs w:val="32"/>
          <w:u w:val="single"/>
        </w:rPr>
      </w:pPr>
      <w:r w:rsidRPr="00A33D50">
        <w:rPr>
          <w:b/>
          <w:sz w:val="32"/>
          <w:szCs w:val="32"/>
          <w:u w:val="single"/>
        </w:rPr>
        <w:lastRenderedPageBreak/>
        <w:t>Mission</w:t>
      </w:r>
    </w:p>
    <w:p w:rsidR="00A33D50" w:rsidRDefault="00A33D50" w:rsidP="00A33D50">
      <w:r>
        <w:t>RDPH is a Family Oriented organization that believes all youth should have the opportunity to play no-</w:t>
      </w:r>
      <w:r w:rsidR="00287E7A">
        <w:t>hit</w:t>
      </w:r>
      <w:r>
        <w:t xml:space="preserve"> hockey in a fun and supportive environment.</w:t>
      </w:r>
    </w:p>
    <w:p w:rsidR="00A33D50" w:rsidRPr="00A33D50" w:rsidRDefault="00A33D50" w:rsidP="00A33D50">
      <w:pPr>
        <w:jc w:val="center"/>
        <w:rPr>
          <w:b/>
          <w:sz w:val="32"/>
          <w:szCs w:val="32"/>
          <w:u w:val="single"/>
        </w:rPr>
      </w:pPr>
      <w:r w:rsidRPr="00A33D50">
        <w:rPr>
          <w:b/>
          <w:sz w:val="32"/>
          <w:szCs w:val="32"/>
          <w:u w:val="single"/>
        </w:rPr>
        <w:t>Vision</w:t>
      </w:r>
    </w:p>
    <w:p w:rsidR="00A33D50" w:rsidRDefault="00A33D50" w:rsidP="00A33D50">
      <w:r>
        <w:t>RDPH is a gathering place for fun, positive and family oriented hockey experiences, inclusive of every child interested in the game of hockey.</w:t>
      </w:r>
    </w:p>
    <w:p w:rsidR="00A33D50" w:rsidRPr="00A33D50" w:rsidRDefault="00A33D50" w:rsidP="00A33D50">
      <w:pPr>
        <w:jc w:val="center"/>
        <w:rPr>
          <w:b/>
          <w:sz w:val="32"/>
          <w:szCs w:val="32"/>
          <w:u w:val="single"/>
        </w:rPr>
      </w:pPr>
      <w:r w:rsidRPr="00A33D50">
        <w:rPr>
          <w:b/>
          <w:sz w:val="32"/>
          <w:szCs w:val="32"/>
          <w:u w:val="single"/>
        </w:rPr>
        <w:t>Values</w:t>
      </w:r>
    </w:p>
    <w:p w:rsidR="00A33D50" w:rsidRDefault="00A33D50" w:rsidP="00A33D50">
      <w:pPr>
        <w:pStyle w:val="ListParagraph"/>
        <w:numPr>
          <w:ilvl w:val="0"/>
          <w:numId w:val="18"/>
        </w:numPr>
      </w:pPr>
      <w:r>
        <w:t>RDPH is a safe, respectful, considerate, welcoming and inclusive organization</w:t>
      </w:r>
    </w:p>
    <w:p w:rsidR="00A33D50" w:rsidRDefault="00A33D50" w:rsidP="00A33D50">
      <w:pPr>
        <w:pStyle w:val="ListParagraph"/>
        <w:numPr>
          <w:ilvl w:val="0"/>
          <w:numId w:val="18"/>
        </w:numPr>
      </w:pPr>
      <w:r w:rsidRPr="00A33D50">
        <w:t>Honesty, fair play, integrity, discipline, supporting others in our group and community and high moral standards are required in RDPH</w:t>
      </w:r>
    </w:p>
    <w:p w:rsidR="00A33D50" w:rsidRDefault="00A33D50" w:rsidP="00A33D50">
      <w:pPr>
        <w:pStyle w:val="ListParagraph"/>
        <w:numPr>
          <w:ilvl w:val="0"/>
          <w:numId w:val="18"/>
        </w:numPr>
      </w:pPr>
      <w:r>
        <w:t>RDPH believes all children should have the opportunity to play without barriers</w:t>
      </w:r>
    </w:p>
    <w:p w:rsidR="00A33D50" w:rsidRDefault="00A33D50" w:rsidP="00A33D50">
      <w:pPr>
        <w:pStyle w:val="ListParagraph"/>
        <w:numPr>
          <w:ilvl w:val="0"/>
          <w:numId w:val="18"/>
        </w:numPr>
      </w:pPr>
      <w:r>
        <w:t>RDPH is passionate about teaching sportsmanship, hockey skills and teamwork</w:t>
      </w:r>
    </w:p>
    <w:p w:rsidR="00A33D50" w:rsidRDefault="00A33D50" w:rsidP="00A33D50">
      <w:pPr>
        <w:pStyle w:val="ListParagraph"/>
        <w:numPr>
          <w:ilvl w:val="0"/>
          <w:numId w:val="18"/>
        </w:numPr>
      </w:pPr>
      <w:r>
        <w:t>Fun is the overriding objective in RDPH and includes players, coaches and parents</w:t>
      </w:r>
    </w:p>
    <w:p w:rsidR="00A33D50" w:rsidRDefault="00A33D50" w:rsidP="00A33D50">
      <w:pPr>
        <w:pStyle w:val="ListParagraph"/>
        <w:numPr>
          <w:ilvl w:val="0"/>
          <w:numId w:val="18"/>
        </w:numPr>
      </w:pPr>
      <w:r>
        <w:t>Coaches and players are to be considerate when playing and make the game fair and as fun as possible for both teams</w:t>
      </w:r>
    </w:p>
    <w:p w:rsidR="00A33D50" w:rsidRDefault="00A33D50" w:rsidP="00A33D50">
      <w:pPr>
        <w:pStyle w:val="ListParagraph"/>
        <w:numPr>
          <w:ilvl w:val="0"/>
          <w:numId w:val="18"/>
        </w:numPr>
      </w:pPr>
      <w:r>
        <w:t>Parent volunteers are necessary and drive the success of RDPH</w:t>
      </w:r>
    </w:p>
    <w:p w:rsidR="00A33D50" w:rsidRDefault="00A33D50" w:rsidP="00642DCE"/>
    <w:p w:rsidR="00A33D50" w:rsidRDefault="00A33D50" w:rsidP="00642DCE"/>
    <w:p w:rsidR="00A33D50" w:rsidRDefault="00A33D50" w:rsidP="00642DCE"/>
    <w:p w:rsidR="00D15A08" w:rsidRDefault="00D15A08">
      <w:r>
        <w:br w:type="page"/>
      </w:r>
    </w:p>
    <w:sdt>
      <w:sdtPr>
        <w:rPr>
          <w:rFonts w:asciiTheme="minorHAnsi" w:eastAsiaTheme="minorHAnsi" w:hAnsiTheme="minorHAnsi" w:cstheme="minorBidi"/>
          <w:b w:val="0"/>
          <w:bCs w:val="0"/>
          <w:color w:val="auto"/>
          <w:sz w:val="22"/>
          <w:szCs w:val="22"/>
          <w:lang w:eastAsia="en-US"/>
        </w:rPr>
        <w:id w:val="-1717733598"/>
        <w:docPartObj>
          <w:docPartGallery w:val="Table of Contents"/>
          <w:docPartUnique/>
        </w:docPartObj>
      </w:sdtPr>
      <w:sdtEndPr>
        <w:rPr>
          <w:noProof/>
        </w:rPr>
      </w:sdtEndPr>
      <w:sdtContent>
        <w:p w:rsidR="00D15A08" w:rsidRDefault="00D15A08">
          <w:pPr>
            <w:pStyle w:val="TOCHeading"/>
          </w:pPr>
          <w:r>
            <w:t>Contents</w:t>
          </w:r>
        </w:p>
        <w:p w:rsidR="00360470" w:rsidRDefault="00D15A0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9229271" w:history="1">
            <w:r w:rsidR="00360470" w:rsidRPr="0060490B">
              <w:rPr>
                <w:rStyle w:val="Hyperlink"/>
                <w:noProof/>
              </w:rPr>
              <w:t>RED DEER POND HOCKEY BYLAWS</w:t>
            </w:r>
            <w:r w:rsidR="00360470">
              <w:rPr>
                <w:noProof/>
                <w:webHidden/>
              </w:rPr>
              <w:tab/>
            </w:r>
            <w:r w:rsidR="00360470">
              <w:rPr>
                <w:noProof/>
                <w:webHidden/>
              </w:rPr>
              <w:fldChar w:fldCharType="begin"/>
            </w:r>
            <w:r w:rsidR="00360470">
              <w:rPr>
                <w:noProof/>
                <w:webHidden/>
              </w:rPr>
              <w:instrText xml:space="preserve"> PAGEREF _Toc479229271 \h </w:instrText>
            </w:r>
            <w:r w:rsidR="00360470">
              <w:rPr>
                <w:noProof/>
                <w:webHidden/>
              </w:rPr>
            </w:r>
            <w:r w:rsidR="00360470">
              <w:rPr>
                <w:noProof/>
                <w:webHidden/>
              </w:rPr>
              <w:fldChar w:fldCharType="separate"/>
            </w:r>
            <w:r w:rsidR="00360470">
              <w:rPr>
                <w:noProof/>
                <w:webHidden/>
              </w:rPr>
              <w:t>1</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272" w:history="1">
            <w:r w:rsidR="00360470" w:rsidRPr="0060490B">
              <w:rPr>
                <w:rStyle w:val="Hyperlink"/>
                <w:noProof/>
              </w:rPr>
              <w:t>Section 1 – Interpretation</w:t>
            </w:r>
            <w:r w:rsidR="00360470">
              <w:rPr>
                <w:noProof/>
                <w:webHidden/>
              </w:rPr>
              <w:tab/>
            </w:r>
            <w:r w:rsidR="00360470">
              <w:rPr>
                <w:noProof/>
                <w:webHidden/>
              </w:rPr>
              <w:fldChar w:fldCharType="begin"/>
            </w:r>
            <w:r w:rsidR="00360470">
              <w:rPr>
                <w:noProof/>
                <w:webHidden/>
              </w:rPr>
              <w:instrText xml:space="preserve"> PAGEREF _Toc479229272 \h </w:instrText>
            </w:r>
            <w:r w:rsidR="00360470">
              <w:rPr>
                <w:noProof/>
                <w:webHidden/>
              </w:rPr>
            </w:r>
            <w:r w:rsidR="00360470">
              <w:rPr>
                <w:noProof/>
                <w:webHidden/>
              </w:rPr>
              <w:fldChar w:fldCharType="separate"/>
            </w:r>
            <w:r w:rsidR="00360470">
              <w:rPr>
                <w:noProof/>
                <w:webHidden/>
              </w:rPr>
              <w:t>1</w:t>
            </w:r>
            <w:r w:rsidR="00360470">
              <w:rPr>
                <w:noProof/>
                <w:webHidden/>
              </w:rPr>
              <w:fldChar w:fldCharType="end"/>
            </w:r>
          </w:hyperlink>
        </w:p>
        <w:p w:rsidR="00360470" w:rsidRDefault="000820E5">
          <w:pPr>
            <w:pStyle w:val="TOC3"/>
            <w:tabs>
              <w:tab w:val="left" w:pos="1100"/>
              <w:tab w:val="right" w:leader="dot" w:pos="9350"/>
            </w:tabs>
            <w:rPr>
              <w:rFonts w:eastAsiaTheme="minorEastAsia"/>
              <w:noProof/>
            </w:rPr>
          </w:pPr>
          <w:hyperlink w:anchor="_Toc479229273" w:history="1">
            <w:r w:rsidR="00360470" w:rsidRPr="0060490B">
              <w:rPr>
                <w:rStyle w:val="Hyperlink"/>
                <w:noProof/>
              </w:rPr>
              <w:t>1.01</w:t>
            </w:r>
            <w:r w:rsidR="00360470">
              <w:rPr>
                <w:rFonts w:eastAsiaTheme="minorEastAsia"/>
                <w:noProof/>
              </w:rPr>
              <w:tab/>
            </w:r>
            <w:r w:rsidR="00360470" w:rsidRPr="0060490B">
              <w:rPr>
                <w:rStyle w:val="Hyperlink"/>
                <w:noProof/>
              </w:rPr>
              <w:t>Definitions</w:t>
            </w:r>
            <w:r w:rsidR="00360470">
              <w:rPr>
                <w:noProof/>
                <w:webHidden/>
              </w:rPr>
              <w:tab/>
            </w:r>
            <w:r w:rsidR="00360470">
              <w:rPr>
                <w:noProof/>
                <w:webHidden/>
              </w:rPr>
              <w:fldChar w:fldCharType="begin"/>
            </w:r>
            <w:r w:rsidR="00360470">
              <w:rPr>
                <w:noProof/>
                <w:webHidden/>
              </w:rPr>
              <w:instrText xml:space="preserve"> PAGEREF _Toc479229273 \h </w:instrText>
            </w:r>
            <w:r w:rsidR="00360470">
              <w:rPr>
                <w:noProof/>
                <w:webHidden/>
              </w:rPr>
            </w:r>
            <w:r w:rsidR="00360470">
              <w:rPr>
                <w:noProof/>
                <w:webHidden/>
              </w:rPr>
              <w:fldChar w:fldCharType="separate"/>
            </w:r>
            <w:r w:rsidR="00360470">
              <w:rPr>
                <w:noProof/>
                <w:webHidden/>
              </w:rPr>
              <w:t>1</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74" w:history="1">
            <w:r w:rsidR="00360470" w:rsidRPr="0060490B">
              <w:rPr>
                <w:rStyle w:val="Hyperlink"/>
                <w:noProof/>
              </w:rPr>
              <w:t>1.02 Word Interpretations.</w:t>
            </w:r>
            <w:r w:rsidR="00360470">
              <w:rPr>
                <w:noProof/>
                <w:webHidden/>
              </w:rPr>
              <w:tab/>
            </w:r>
            <w:r w:rsidR="00360470">
              <w:rPr>
                <w:noProof/>
                <w:webHidden/>
              </w:rPr>
              <w:fldChar w:fldCharType="begin"/>
            </w:r>
            <w:r w:rsidR="00360470">
              <w:rPr>
                <w:noProof/>
                <w:webHidden/>
              </w:rPr>
              <w:instrText xml:space="preserve"> PAGEREF _Toc479229274 \h </w:instrText>
            </w:r>
            <w:r w:rsidR="00360470">
              <w:rPr>
                <w:noProof/>
                <w:webHidden/>
              </w:rPr>
            </w:r>
            <w:r w:rsidR="00360470">
              <w:rPr>
                <w:noProof/>
                <w:webHidden/>
              </w:rPr>
              <w:fldChar w:fldCharType="separate"/>
            </w:r>
            <w:r w:rsidR="00360470">
              <w:rPr>
                <w:noProof/>
                <w:webHidden/>
              </w:rPr>
              <w:t>2</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75" w:history="1">
            <w:r w:rsidR="00360470" w:rsidRPr="0060490B">
              <w:rPr>
                <w:rStyle w:val="Hyperlink"/>
                <w:noProof/>
              </w:rPr>
              <w:t>1.03 Affiliation with Hockey Alberta.</w:t>
            </w:r>
            <w:r w:rsidR="00360470">
              <w:rPr>
                <w:noProof/>
                <w:webHidden/>
              </w:rPr>
              <w:tab/>
            </w:r>
            <w:r w:rsidR="00360470">
              <w:rPr>
                <w:noProof/>
                <w:webHidden/>
              </w:rPr>
              <w:fldChar w:fldCharType="begin"/>
            </w:r>
            <w:r w:rsidR="00360470">
              <w:rPr>
                <w:noProof/>
                <w:webHidden/>
              </w:rPr>
              <w:instrText xml:space="preserve"> PAGEREF _Toc479229275 \h </w:instrText>
            </w:r>
            <w:r w:rsidR="00360470">
              <w:rPr>
                <w:noProof/>
                <w:webHidden/>
              </w:rPr>
            </w:r>
            <w:r w:rsidR="00360470">
              <w:rPr>
                <w:noProof/>
                <w:webHidden/>
              </w:rPr>
              <w:fldChar w:fldCharType="separate"/>
            </w:r>
            <w:r w:rsidR="00360470">
              <w:rPr>
                <w:noProof/>
                <w:webHidden/>
              </w:rPr>
              <w:t>2</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76" w:history="1">
            <w:r w:rsidR="00360470" w:rsidRPr="0060490B">
              <w:rPr>
                <w:rStyle w:val="Hyperlink"/>
                <w:noProof/>
              </w:rPr>
              <w:t>1.04 Severability.</w:t>
            </w:r>
            <w:r w:rsidR="00360470">
              <w:rPr>
                <w:noProof/>
                <w:webHidden/>
              </w:rPr>
              <w:tab/>
            </w:r>
            <w:r w:rsidR="00360470">
              <w:rPr>
                <w:noProof/>
                <w:webHidden/>
              </w:rPr>
              <w:fldChar w:fldCharType="begin"/>
            </w:r>
            <w:r w:rsidR="00360470">
              <w:rPr>
                <w:noProof/>
                <w:webHidden/>
              </w:rPr>
              <w:instrText xml:space="preserve"> PAGEREF _Toc479229276 \h </w:instrText>
            </w:r>
            <w:r w:rsidR="00360470">
              <w:rPr>
                <w:noProof/>
                <w:webHidden/>
              </w:rPr>
            </w:r>
            <w:r w:rsidR="00360470">
              <w:rPr>
                <w:noProof/>
                <w:webHidden/>
              </w:rPr>
              <w:fldChar w:fldCharType="separate"/>
            </w:r>
            <w:r w:rsidR="00360470">
              <w:rPr>
                <w:noProof/>
                <w:webHidden/>
              </w:rPr>
              <w:t>3</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277" w:history="1">
            <w:r w:rsidR="00360470" w:rsidRPr="0060490B">
              <w:rPr>
                <w:rStyle w:val="Hyperlink"/>
                <w:noProof/>
              </w:rPr>
              <w:t>Section 2 – Membership</w:t>
            </w:r>
            <w:r w:rsidR="00360470">
              <w:rPr>
                <w:noProof/>
                <w:webHidden/>
              </w:rPr>
              <w:tab/>
            </w:r>
            <w:r w:rsidR="00360470">
              <w:rPr>
                <w:noProof/>
                <w:webHidden/>
              </w:rPr>
              <w:fldChar w:fldCharType="begin"/>
            </w:r>
            <w:r w:rsidR="00360470">
              <w:rPr>
                <w:noProof/>
                <w:webHidden/>
              </w:rPr>
              <w:instrText xml:space="preserve"> PAGEREF _Toc479229277 \h </w:instrText>
            </w:r>
            <w:r w:rsidR="00360470">
              <w:rPr>
                <w:noProof/>
                <w:webHidden/>
              </w:rPr>
            </w:r>
            <w:r w:rsidR="00360470">
              <w:rPr>
                <w:noProof/>
                <w:webHidden/>
              </w:rPr>
              <w:fldChar w:fldCharType="separate"/>
            </w:r>
            <w:r w:rsidR="00360470">
              <w:rPr>
                <w:noProof/>
                <w:webHidden/>
              </w:rPr>
              <w:t>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78" w:history="1">
            <w:r w:rsidR="00360470" w:rsidRPr="0060490B">
              <w:rPr>
                <w:rStyle w:val="Hyperlink"/>
                <w:noProof/>
              </w:rPr>
              <w:t>2.01 Membership Eligibility.</w:t>
            </w:r>
            <w:r w:rsidR="00360470">
              <w:rPr>
                <w:noProof/>
                <w:webHidden/>
              </w:rPr>
              <w:tab/>
            </w:r>
            <w:r w:rsidR="00360470">
              <w:rPr>
                <w:noProof/>
                <w:webHidden/>
              </w:rPr>
              <w:fldChar w:fldCharType="begin"/>
            </w:r>
            <w:r w:rsidR="00360470">
              <w:rPr>
                <w:noProof/>
                <w:webHidden/>
              </w:rPr>
              <w:instrText xml:space="preserve"> PAGEREF _Toc479229278 \h </w:instrText>
            </w:r>
            <w:r w:rsidR="00360470">
              <w:rPr>
                <w:noProof/>
                <w:webHidden/>
              </w:rPr>
            </w:r>
            <w:r w:rsidR="00360470">
              <w:rPr>
                <w:noProof/>
                <w:webHidden/>
              </w:rPr>
              <w:fldChar w:fldCharType="separate"/>
            </w:r>
            <w:r w:rsidR="00360470">
              <w:rPr>
                <w:noProof/>
                <w:webHidden/>
              </w:rPr>
              <w:t>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79" w:history="1">
            <w:r w:rsidR="00360470" w:rsidRPr="0060490B">
              <w:rPr>
                <w:rStyle w:val="Hyperlink"/>
                <w:noProof/>
              </w:rPr>
              <w:t>2.02 Preconditions of Membership.</w:t>
            </w:r>
            <w:r w:rsidR="00360470">
              <w:rPr>
                <w:noProof/>
                <w:webHidden/>
              </w:rPr>
              <w:tab/>
            </w:r>
            <w:r w:rsidR="00360470">
              <w:rPr>
                <w:noProof/>
                <w:webHidden/>
              </w:rPr>
              <w:fldChar w:fldCharType="begin"/>
            </w:r>
            <w:r w:rsidR="00360470">
              <w:rPr>
                <w:noProof/>
                <w:webHidden/>
              </w:rPr>
              <w:instrText xml:space="preserve"> PAGEREF _Toc479229279 \h </w:instrText>
            </w:r>
            <w:r w:rsidR="00360470">
              <w:rPr>
                <w:noProof/>
                <w:webHidden/>
              </w:rPr>
            </w:r>
            <w:r w:rsidR="00360470">
              <w:rPr>
                <w:noProof/>
                <w:webHidden/>
              </w:rPr>
              <w:fldChar w:fldCharType="separate"/>
            </w:r>
            <w:r w:rsidR="00360470">
              <w:rPr>
                <w:noProof/>
                <w:webHidden/>
              </w:rPr>
              <w:t>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0" w:history="1">
            <w:r w:rsidR="00360470" w:rsidRPr="0060490B">
              <w:rPr>
                <w:rStyle w:val="Hyperlink"/>
                <w:noProof/>
              </w:rPr>
              <w:t>2.03 Application.</w:t>
            </w:r>
            <w:r w:rsidR="00360470">
              <w:rPr>
                <w:noProof/>
                <w:webHidden/>
              </w:rPr>
              <w:tab/>
            </w:r>
            <w:r w:rsidR="00360470">
              <w:rPr>
                <w:noProof/>
                <w:webHidden/>
              </w:rPr>
              <w:fldChar w:fldCharType="begin"/>
            </w:r>
            <w:r w:rsidR="00360470">
              <w:rPr>
                <w:noProof/>
                <w:webHidden/>
              </w:rPr>
              <w:instrText xml:space="preserve"> PAGEREF _Toc479229280 \h </w:instrText>
            </w:r>
            <w:r w:rsidR="00360470">
              <w:rPr>
                <w:noProof/>
                <w:webHidden/>
              </w:rPr>
            </w:r>
            <w:r w:rsidR="00360470">
              <w:rPr>
                <w:noProof/>
                <w:webHidden/>
              </w:rPr>
              <w:fldChar w:fldCharType="separate"/>
            </w:r>
            <w:r w:rsidR="00360470">
              <w:rPr>
                <w:noProof/>
                <w:webHidden/>
              </w:rPr>
              <w:t>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1" w:history="1">
            <w:r w:rsidR="00360470" w:rsidRPr="0060490B">
              <w:rPr>
                <w:rStyle w:val="Hyperlink"/>
                <w:noProof/>
              </w:rPr>
              <w:t>2.04 Acceptance or Refusal.</w:t>
            </w:r>
            <w:r w:rsidR="00360470">
              <w:rPr>
                <w:noProof/>
                <w:webHidden/>
              </w:rPr>
              <w:tab/>
            </w:r>
            <w:r w:rsidR="00360470">
              <w:rPr>
                <w:noProof/>
                <w:webHidden/>
              </w:rPr>
              <w:fldChar w:fldCharType="begin"/>
            </w:r>
            <w:r w:rsidR="00360470">
              <w:rPr>
                <w:noProof/>
                <w:webHidden/>
              </w:rPr>
              <w:instrText xml:space="preserve"> PAGEREF _Toc479229281 \h </w:instrText>
            </w:r>
            <w:r w:rsidR="00360470">
              <w:rPr>
                <w:noProof/>
                <w:webHidden/>
              </w:rPr>
            </w:r>
            <w:r w:rsidR="00360470">
              <w:rPr>
                <w:noProof/>
                <w:webHidden/>
              </w:rPr>
              <w:fldChar w:fldCharType="separate"/>
            </w:r>
            <w:r w:rsidR="00360470">
              <w:rPr>
                <w:noProof/>
                <w:webHidden/>
              </w:rPr>
              <w:t>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2" w:history="1">
            <w:r w:rsidR="00360470" w:rsidRPr="0060490B">
              <w:rPr>
                <w:rStyle w:val="Hyperlink"/>
                <w:noProof/>
              </w:rPr>
              <w:t>2.05 Effective Date.</w:t>
            </w:r>
            <w:r w:rsidR="00360470">
              <w:rPr>
                <w:noProof/>
                <w:webHidden/>
              </w:rPr>
              <w:tab/>
            </w:r>
            <w:r w:rsidR="00360470">
              <w:rPr>
                <w:noProof/>
                <w:webHidden/>
              </w:rPr>
              <w:fldChar w:fldCharType="begin"/>
            </w:r>
            <w:r w:rsidR="00360470">
              <w:rPr>
                <w:noProof/>
                <w:webHidden/>
              </w:rPr>
              <w:instrText xml:space="preserve"> PAGEREF _Toc479229282 \h </w:instrText>
            </w:r>
            <w:r w:rsidR="00360470">
              <w:rPr>
                <w:noProof/>
                <w:webHidden/>
              </w:rPr>
            </w:r>
            <w:r w:rsidR="00360470">
              <w:rPr>
                <w:noProof/>
                <w:webHidden/>
              </w:rPr>
              <w:fldChar w:fldCharType="separate"/>
            </w:r>
            <w:r w:rsidR="00360470">
              <w:rPr>
                <w:noProof/>
                <w:webHidden/>
              </w:rPr>
              <w:t>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3" w:history="1">
            <w:r w:rsidR="00360470" w:rsidRPr="0060490B">
              <w:rPr>
                <w:rStyle w:val="Hyperlink"/>
                <w:noProof/>
              </w:rPr>
              <w:t>2.06 Resignation.</w:t>
            </w:r>
            <w:r w:rsidR="00360470">
              <w:rPr>
                <w:noProof/>
                <w:webHidden/>
              </w:rPr>
              <w:tab/>
            </w:r>
            <w:r w:rsidR="00360470">
              <w:rPr>
                <w:noProof/>
                <w:webHidden/>
              </w:rPr>
              <w:fldChar w:fldCharType="begin"/>
            </w:r>
            <w:r w:rsidR="00360470">
              <w:rPr>
                <w:noProof/>
                <w:webHidden/>
              </w:rPr>
              <w:instrText xml:space="preserve"> PAGEREF _Toc479229283 \h </w:instrText>
            </w:r>
            <w:r w:rsidR="00360470">
              <w:rPr>
                <w:noProof/>
                <w:webHidden/>
              </w:rPr>
            </w:r>
            <w:r w:rsidR="00360470">
              <w:rPr>
                <w:noProof/>
                <w:webHidden/>
              </w:rPr>
              <w:fldChar w:fldCharType="separate"/>
            </w:r>
            <w:r w:rsidR="00360470">
              <w:rPr>
                <w:noProof/>
                <w:webHidden/>
              </w:rPr>
              <w:t>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4" w:history="1">
            <w:r w:rsidR="00360470" w:rsidRPr="0060490B">
              <w:rPr>
                <w:rStyle w:val="Hyperlink"/>
                <w:noProof/>
              </w:rPr>
              <w:t>2.07 Expulsion.</w:t>
            </w:r>
            <w:r w:rsidR="00360470">
              <w:rPr>
                <w:noProof/>
                <w:webHidden/>
              </w:rPr>
              <w:tab/>
            </w:r>
            <w:r w:rsidR="00360470">
              <w:rPr>
                <w:noProof/>
                <w:webHidden/>
              </w:rPr>
              <w:fldChar w:fldCharType="begin"/>
            </w:r>
            <w:r w:rsidR="00360470">
              <w:rPr>
                <w:noProof/>
                <w:webHidden/>
              </w:rPr>
              <w:instrText xml:space="preserve"> PAGEREF _Toc479229284 \h </w:instrText>
            </w:r>
            <w:r w:rsidR="00360470">
              <w:rPr>
                <w:noProof/>
                <w:webHidden/>
              </w:rPr>
            </w:r>
            <w:r w:rsidR="00360470">
              <w:rPr>
                <w:noProof/>
                <w:webHidden/>
              </w:rPr>
              <w:fldChar w:fldCharType="separate"/>
            </w:r>
            <w:r w:rsidR="00360470">
              <w:rPr>
                <w:noProof/>
                <w:webHidden/>
              </w:rPr>
              <w:t>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5" w:history="1">
            <w:r w:rsidR="00360470" w:rsidRPr="0060490B">
              <w:rPr>
                <w:rStyle w:val="Hyperlink"/>
                <w:noProof/>
              </w:rPr>
              <w:t>2.08 Loss of Membership.</w:t>
            </w:r>
            <w:r w:rsidR="00360470">
              <w:rPr>
                <w:noProof/>
                <w:webHidden/>
              </w:rPr>
              <w:tab/>
            </w:r>
            <w:r w:rsidR="00360470">
              <w:rPr>
                <w:noProof/>
                <w:webHidden/>
              </w:rPr>
              <w:fldChar w:fldCharType="begin"/>
            </w:r>
            <w:r w:rsidR="00360470">
              <w:rPr>
                <w:noProof/>
                <w:webHidden/>
              </w:rPr>
              <w:instrText xml:space="preserve"> PAGEREF _Toc479229285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286" w:history="1">
            <w:r w:rsidR="00360470" w:rsidRPr="0060490B">
              <w:rPr>
                <w:rStyle w:val="Hyperlink"/>
                <w:noProof/>
              </w:rPr>
              <w:t>Section 3 – Dues</w:t>
            </w:r>
            <w:r w:rsidR="00360470">
              <w:rPr>
                <w:noProof/>
                <w:webHidden/>
              </w:rPr>
              <w:tab/>
            </w:r>
            <w:r w:rsidR="00360470">
              <w:rPr>
                <w:noProof/>
                <w:webHidden/>
              </w:rPr>
              <w:fldChar w:fldCharType="begin"/>
            </w:r>
            <w:r w:rsidR="00360470">
              <w:rPr>
                <w:noProof/>
                <w:webHidden/>
              </w:rPr>
              <w:instrText xml:space="preserve"> PAGEREF _Toc479229286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7" w:history="1">
            <w:r w:rsidR="00360470" w:rsidRPr="0060490B">
              <w:rPr>
                <w:rStyle w:val="Hyperlink"/>
                <w:noProof/>
              </w:rPr>
              <w:t>3.01 Determination of Annual Dues.</w:t>
            </w:r>
            <w:r w:rsidR="00360470">
              <w:rPr>
                <w:noProof/>
                <w:webHidden/>
              </w:rPr>
              <w:tab/>
            </w:r>
            <w:r w:rsidR="00360470">
              <w:rPr>
                <w:noProof/>
                <w:webHidden/>
              </w:rPr>
              <w:fldChar w:fldCharType="begin"/>
            </w:r>
            <w:r w:rsidR="00360470">
              <w:rPr>
                <w:noProof/>
                <w:webHidden/>
              </w:rPr>
              <w:instrText xml:space="preserve"> PAGEREF _Toc479229287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8" w:history="1">
            <w:r w:rsidR="00360470" w:rsidRPr="0060490B">
              <w:rPr>
                <w:rStyle w:val="Hyperlink"/>
                <w:noProof/>
              </w:rPr>
              <w:t>3.02 Failure to Ratify.</w:t>
            </w:r>
            <w:r w:rsidR="00360470">
              <w:rPr>
                <w:noProof/>
                <w:webHidden/>
              </w:rPr>
              <w:tab/>
            </w:r>
            <w:r w:rsidR="00360470">
              <w:rPr>
                <w:noProof/>
                <w:webHidden/>
              </w:rPr>
              <w:fldChar w:fldCharType="begin"/>
            </w:r>
            <w:r w:rsidR="00360470">
              <w:rPr>
                <w:noProof/>
                <w:webHidden/>
              </w:rPr>
              <w:instrText xml:space="preserve"> PAGEREF _Toc479229288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89" w:history="1">
            <w:r w:rsidR="00360470" w:rsidRPr="0060490B">
              <w:rPr>
                <w:rStyle w:val="Hyperlink"/>
                <w:noProof/>
              </w:rPr>
              <w:t>3.03 Notification.</w:t>
            </w:r>
            <w:r w:rsidR="00360470">
              <w:rPr>
                <w:noProof/>
                <w:webHidden/>
              </w:rPr>
              <w:tab/>
            </w:r>
            <w:r w:rsidR="00360470">
              <w:rPr>
                <w:noProof/>
                <w:webHidden/>
              </w:rPr>
              <w:fldChar w:fldCharType="begin"/>
            </w:r>
            <w:r w:rsidR="00360470">
              <w:rPr>
                <w:noProof/>
                <w:webHidden/>
              </w:rPr>
              <w:instrText xml:space="preserve"> PAGEREF _Toc479229289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0" w:history="1">
            <w:r w:rsidR="00360470" w:rsidRPr="0060490B">
              <w:rPr>
                <w:rStyle w:val="Hyperlink"/>
                <w:noProof/>
              </w:rPr>
              <w:t>3.04 Due Date.</w:t>
            </w:r>
            <w:r w:rsidR="00360470">
              <w:rPr>
                <w:noProof/>
                <w:webHidden/>
              </w:rPr>
              <w:tab/>
            </w:r>
            <w:r w:rsidR="00360470">
              <w:rPr>
                <w:noProof/>
                <w:webHidden/>
              </w:rPr>
              <w:fldChar w:fldCharType="begin"/>
            </w:r>
            <w:r w:rsidR="00360470">
              <w:rPr>
                <w:noProof/>
                <w:webHidden/>
              </w:rPr>
              <w:instrText xml:space="preserve"> PAGEREF _Toc479229290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1" w:history="1">
            <w:r w:rsidR="00360470" w:rsidRPr="0060490B">
              <w:rPr>
                <w:rStyle w:val="Hyperlink"/>
                <w:noProof/>
              </w:rPr>
              <w:t>3.05 Good Standing.</w:t>
            </w:r>
            <w:r w:rsidR="00360470">
              <w:rPr>
                <w:noProof/>
                <w:webHidden/>
              </w:rPr>
              <w:tab/>
            </w:r>
            <w:r w:rsidR="00360470">
              <w:rPr>
                <w:noProof/>
                <w:webHidden/>
              </w:rPr>
              <w:fldChar w:fldCharType="begin"/>
            </w:r>
            <w:r w:rsidR="00360470">
              <w:rPr>
                <w:noProof/>
                <w:webHidden/>
              </w:rPr>
              <w:instrText xml:space="preserve"> PAGEREF _Toc479229291 \h </w:instrText>
            </w:r>
            <w:r w:rsidR="00360470">
              <w:rPr>
                <w:noProof/>
                <w:webHidden/>
              </w:rPr>
            </w:r>
            <w:r w:rsidR="00360470">
              <w:rPr>
                <w:noProof/>
                <w:webHidden/>
              </w:rPr>
              <w:fldChar w:fldCharType="separate"/>
            </w:r>
            <w:r w:rsidR="00360470">
              <w:rPr>
                <w:noProof/>
                <w:webHidden/>
              </w:rPr>
              <w:t>5</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2" w:history="1">
            <w:r w:rsidR="00360470" w:rsidRPr="0060490B">
              <w:rPr>
                <w:rStyle w:val="Hyperlink"/>
                <w:noProof/>
              </w:rPr>
              <w:t>3.06 Life Members.</w:t>
            </w:r>
            <w:r w:rsidR="00360470">
              <w:rPr>
                <w:noProof/>
                <w:webHidden/>
              </w:rPr>
              <w:tab/>
            </w:r>
            <w:r w:rsidR="00360470">
              <w:rPr>
                <w:noProof/>
                <w:webHidden/>
              </w:rPr>
              <w:fldChar w:fldCharType="begin"/>
            </w:r>
            <w:r w:rsidR="00360470">
              <w:rPr>
                <w:noProof/>
                <w:webHidden/>
              </w:rPr>
              <w:instrText xml:space="preserve"> PAGEREF _Toc479229292 \h </w:instrText>
            </w:r>
            <w:r w:rsidR="00360470">
              <w:rPr>
                <w:noProof/>
                <w:webHidden/>
              </w:rPr>
            </w:r>
            <w:r w:rsidR="00360470">
              <w:rPr>
                <w:noProof/>
                <w:webHidden/>
              </w:rPr>
              <w:fldChar w:fldCharType="separate"/>
            </w:r>
            <w:r w:rsidR="00360470">
              <w:rPr>
                <w:noProof/>
                <w:webHidden/>
              </w:rPr>
              <w:t>6</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3" w:history="1">
            <w:r w:rsidR="00360470" w:rsidRPr="0060490B">
              <w:rPr>
                <w:rStyle w:val="Hyperlink"/>
                <w:noProof/>
              </w:rPr>
              <w:t>3.07 Limitations on Refunds of Membership Dues.</w:t>
            </w:r>
            <w:r w:rsidR="00360470">
              <w:rPr>
                <w:noProof/>
                <w:webHidden/>
              </w:rPr>
              <w:tab/>
            </w:r>
            <w:r w:rsidR="00360470">
              <w:rPr>
                <w:noProof/>
                <w:webHidden/>
              </w:rPr>
              <w:fldChar w:fldCharType="begin"/>
            </w:r>
            <w:r w:rsidR="00360470">
              <w:rPr>
                <w:noProof/>
                <w:webHidden/>
              </w:rPr>
              <w:instrText xml:space="preserve"> PAGEREF _Toc479229293 \h </w:instrText>
            </w:r>
            <w:r w:rsidR="00360470">
              <w:rPr>
                <w:noProof/>
                <w:webHidden/>
              </w:rPr>
            </w:r>
            <w:r w:rsidR="00360470">
              <w:rPr>
                <w:noProof/>
                <w:webHidden/>
              </w:rPr>
              <w:fldChar w:fldCharType="separate"/>
            </w:r>
            <w:r w:rsidR="00360470">
              <w:rPr>
                <w:noProof/>
                <w:webHidden/>
              </w:rPr>
              <w:t>6</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294" w:history="1">
            <w:r w:rsidR="00360470" w:rsidRPr="0060490B">
              <w:rPr>
                <w:rStyle w:val="Hyperlink"/>
                <w:noProof/>
              </w:rPr>
              <w:t>Section 4 – Board of Directors</w:t>
            </w:r>
            <w:r w:rsidR="00360470">
              <w:rPr>
                <w:noProof/>
                <w:webHidden/>
              </w:rPr>
              <w:tab/>
            </w:r>
            <w:r w:rsidR="00360470">
              <w:rPr>
                <w:noProof/>
                <w:webHidden/>
              </w:rPr>
              <w:fldChar w:fldCharType="begin"/>
            </w:r>
            <w:r w:rsidR="00360470">
              <w:rPr>
                <w:noProof/>
                <w:webHidden/>
              </w:rPr>
              <w:instrText xml:space="preserve"> PAGEREF _Toc479229294 \h </w:instrText>
            </w:r>
            <w:r w:rsidR="00360470">
              <w:rPr>
                <w:noProof/>
                <w:webHidden/>
              </w:rPr>
            </w:r>
            <w:r w:rsidR="00360470">
              <w:rPr>
                <w:noProof/>
                <w:webHidden/>
              </w:rPr>
              <w:fldChar w:fldCharType="separate"/>
            </w:r>
            <w:r w:rsidR="00360470">
              <w:rPr>
                <w:noProof/>
                <w:webHidden/>
              </w:rPr>
              <w:t>6</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5" w:history="1">
            <w:r w:rsidR="00360470" w:rsidRPr="0060490B">
              <w:rPr>
                <w:rStyle w:val="Hyperlink"/>
                <w:noProof/>
              </w:rPr>
              <w:t>4.01  Conduct of Board Meetings</w:t>
            </w:r>
            <w:r w:rsidR="00360470">
              <w:rPr>
                <w:noProof/>
                <w:webHidden/>
              </w:rPr>
              <w:tab/>
            </w:r>
            <w:r w:rsidR="00360470">
              <w:rPr>
                <w:noProof/>
                <w:webHidden/>
              </w:rPr>
              <w:fldChar w:fldCharType="begin"/>
            </w:r>
            <w:r w:rsidR="00360470">
              <w:rPr>
                <w:noProof/>
                <w:webHidden/>
              </w:rPr>
              <w:instrText xml:space="preserve"> PAGEREF _Toc479229295 \h </w:instrText>
            </w:r>
            <w:r w:rsidR="00360470">
              <w:rPr>
                <w:noProof/>
                <w:webHidden/>
              </w:rPr>
            </w:r>
            <w:r w:rsidR="00360470">
              <w:rPr>
                <w:noProof/>
                <w:webHidden/>
              </w:rPr>
              <w:fldChar w:fldCharType="separate"/>
            </w:r>
            <w:r w:rsidR="00360470">
              <w:rPr>
                <w:noProof/>
                <w:webHidden/>
              </w:rPr>
              <w:t>6</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6" w:history="1">
            <w:r w:rsidR="00360470" w:rsidRPr="0060490B">
              <w:rPr>
                <w:rStyle w:val="Hyperlink"/>
                <w:noProof/>
              </w:rPr>
              <w:t>4.02 Votes to Govern.</w:t>
            </w:r>
            <w:r w:rsidR="00360470">
              <w:rPr>
                <w:noProof/>
                <w:webHidden/>
              </w:rPr>
              <w:tab/>
            </w:r>
            <w:r w:rsidR="00360470">
              <w:rPr>
                <w:noProof/>
                <w:webHidden/>
              </w:rPr>
              <w:fldChar w:fldCharType="begin"/>
            </w:r>
            <w:r w:rsidR="00360470">
              <w:rPr>
                <w:noProof/>
                <w:webHidden/>
              </w:rPr>
              <w:instrText xml:space="preserve"> PAGEREF _Toc479229296 \h </w:instrText>
            </w:r>
            <w:r w:rsidR="00360470">
              <w:rPr>
                <w:noProof/>
                <w:webHidden/>
              </w:rPr>
            </w:r>
            <w:r w:rsidR="00360470">
              <w:rPr>
                <w:noProof/>
                <w:webHidden/>
              </w:rPr>
              <w:fldChar w:fldCharType="separate"/>
            </w:r>
            <w:r w:rsidR="00360470">
              <w:rPr>
                <w:noProof/>
                <w:webHidden/>
              </w:rPr>
              <w:t>7</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7" w:history="1">
            <w:r w:rsidR="00360470" w:rsidRPr="0060490B">
              <w:rPr>
                <w:rStyle w:val="Hyperlink"/>
                <w:i/>
                <w:noProof/>
              </w:rPr>
              <w:t>4.02.01 Ordinary Board Meeting</w:t>
            </w:r>
            <w:r w:rsidR="00360470">
              <w:rPr>
                <w:noProof/>
                <w:webHidden/>
              </w:rPr>
              <w:tab/>
            </w:r>
            <w:r w:rsidR="00360470">
              <w:rPr>
                <w:noProof/>
                <w:webHidden/>
              </w:rPr>
              <w:fldChar w:fldCharType="begin"/>
            </w:r>
            <w:r w:rsidR="00360470">
              <w:rPr>
                <w:noProof/>
                <w:webHidden/>
              </w:rPr>
              <w:instrText xml:space="preserve"> PAGEREF _Toc479229297 \h </w:instrText>
            </w:r>
            <w:r w:rsidR="00360470">
              <w:rPr>
                <w:noProof/>
                <w:webHidden/>
              </w:rPr>
            </w:r>
            <w:r w:rsidR="00360470">
              <w:rPr>
                <w:noProof/>
                <w:webHidden/>
              </w:rPr>
              <w:fldChar w:fldCharType="separate"/>
            </w:r>
            <w:r w:rsidR="00360470">
              <w:rPr>
                <w:noProof/>
                <w:webHidden/>
              </w:rPr>
              <w:t>7</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8" w:history="1">
            <w:r w:rsidR="00360470" w:rsidRPr="0060490B">
              <w:rPr>
                <w:rStyle w:val="Hyperlink"/>
                <w:i/>
                <w:noProof/>
              </w:rPr>
              <w:t>4.02.02 Annual Board Meeting</w:t>
            </w:r>
            <w:r w:rsidR="00360470">
              <w:rPr>
                <w:noProof/>
                <w:webHidden/>
              </w:rPr>
              <w:tab/>
            </w:r>
            <w:r w:rsidR="00360470">
              <w:rPr>
                <w:noProof/>
                <w:webHidden/>
              </w:rPr>
              <w:fldChar w:fldCharType="begin"/>
            </w:r>
            <w:r w:rsidR="00360470">
              <w:rPr>
                <w:noProof/>
                <w:webHidden/>
              </w:rPr>
              <w:instrText xml:space="preserve"> PAGEREF _Toc479229298 \h </w:instrText>
            </w:r>
            <w:r w:rsidR="00360470">
              <w:rPr>
                <w:noProof/>
                <w:webHidden/>
              </w:rPr>
            </w:r>
            <w:r w:rsidR="00360470">
              <w:rPr>
                <w:noProof/>
                <w:webHidden/>
              </w:rPr>
              <w:fldChar w:fldCharType="separate"/>
            </w:r>
            <w:r w:rsidR="00360470">
              <w:rPr>
                <w:noProof/>
                <w:webHidden/>
              </w:rPr>
              <w:t>7</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299" w:history="1">
            <w:r w:rsidR="00360470" w:rsidRPr="0060490B">
              <w:rPr>
                <w:rStyle w:val="Hyperlink"/>
                <w:i/>
                <w:noProof/>
              </w:rPr>
              <w:t>4.02.03 Extraordinary Board Meeting</w:t>
            </w:r>
            <w:r w:rsidR="00360470">
              <w:rPr>
                <w:noProof/>
                <w:webHidden/>
              </w:rPr>
              <w:tab/>
            </w:r>
            <w:r w:rsidR="00360470">
              <w:rPr>
                <w:noProof/>
                <w:webHidden/>
              </w:rPr>
              <w:fldChar w:fldCharType="begin"/>
            </w:r>
            <w:r w:rsidR="00360470">
              <w:rPr>
                <w:noProof/>
                <w:webHidden/>
              </w:rPr>
              <w:instrText xml:space="preserve"> PAGEREF _Toc479229299 \h </w:instrText>
            </w:r>
            <w:r w:rsidR="00360470">
              <w:rPr>
                <w:noProof/>
                <w:webHidden/>
              </w:rPr>
            </w:r>
            <w:r w:rsidR="00360470">
              <w:rPr>
                <w:noProof/>
                <w:webHidden/>
              </w:rPr>
              <w:fldChar w:fldCharType="separate"/>
            </w:r>
            <w:r w:rsidR="00360470">
              <w:rPr>
                <w:noProof/>
                <w:webHidden/>
              </w:rPr>
              <w:t>8</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0" w:history="1">
            <w:r w:rsidR="00360470" w:rsidRPr="0060490B">
              <w:rPr>
                <w:rStyle w:val="Hyperlink"/>
                <w:noProof/>
              </w:rPr>
              <w:t>4.03 Qualification, Nomination and Election of Directors</w:t>
            </w:r>
            <w:r w:rsidR="00360470">
              <w:rPr>
                <w:noProof/>
                <w:webHidden/>
              </w:rPr>
              <w:tab/>
            </w:r>
            <w:r w:rsidR="00360470">
              <w:rPr>
                <w:noProof/>
                <w:webHidden/>
              </w:rPr>
              <w:fldChar w:fldCharType="begin"/>
            </w:r>
            <w:r w:rsidR="00360470">
              <w:rPr>
                <w:noProof/>
                <w:webHidden/>
              </w:rPr>
              <w:instrText xml:space="preserve"> PAGEREF _Toc479229300 \h </w:instrText>
            </w:r>
            <w:r w:rsidR="00360470">
              <w:rPr>
                <w:noProof/>
                <w:webHidden/>
              </w:rPr>
            </w:r>
            <w:r w:rsidR="00360470">
              <w:rPr>
                <w:noProof/>
                <w:webHidden/>
              </w:rPr>
              <w:fldChar w:fldCharType="separate"/>
            </w:r>
            <w:r w:rsidR="00360470">
              <w:rPr>
                <w:noProof/>
                <w:webHidden/>
              </w:rPr>
              <w:t>8</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1" w:history="1">
            <w:r w:rsidR="00360470" w:rsidRPr="0060490B">
              <w:rPr>
                <w:rStyle w:val="Hyperlink"/>
                <w:i/>
                <w:noProof/>
              </w:rPr>
              <w:t>4.03.01 Qualification</w:t>
            </w:r>
            <w:r w:rsidR="00360470">
              <w:rPr>
                <w:noProof/>
                <w:webHidden/>
              </w:rPr>
              <w:tab/>
            </w:r>
            <w:r w:rsidR="00360470">
              <w:rPr>
                <w:noProof/>
                <w:webHidden/>
              </w:rPr>
              <w:fldChar w:fldCharType="begin"/>
            </w:r>
            <w:r w:rsidR="00360470">
              <w:rPr>
                <w:noProof/>
                <w:webHidden/>
              </w:rPr>
              <w:instrText xml:space="preserve"> PAGEREF _Toc479229301 \h </w:instrText>
            </w:r>
            <w:r w:rsidR="00360470">
              <w:rPr>
                <w:noProof/>
                <w:webHidden/>
              </w:rPr>
            </w:r>
            <w:r w:rsidR="00360470">
              <w:rPr>
                <w:noProof/>
                <w:webHidden/>
              </w:rPr>
              <w:fldChar w:fldCharType="separate"/>
            </w:r>
            <w:r w:rsidR="00360470">
              <w:rPr>
                <w:noProof/>
                <w:webHidden/>
              </w:rPr>
              <w:t>8</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2" w:history="1">
            <w:r w:rsidR="00360470" w:rsidRPr="0060490B">
              <w:rPr>
                <w:rStyle w:val="Hyperlink"/>
                <w:i/>
                <w:noProof/>
              </w:rPr>
              <w:t>4.03.02 Nomination</w:t>
            </w:r>
            <w:r w:rsidR="00360470">
              <w:rPr>
                <w:noProof/>
                <w:webHidden/>
              </w:rPr>
              <w:tab/>
            </w:r>
            <w:r w:rsidR="00360470">
              <w:rPr>
                <w:noProof/>
                <w:webHidden/>
              </w:rPr>
              <w:fldChar w:fldCharType="begin"/>
            </w:r>
            <w:r w:rsidR="00360470">
              <w:rPr>
                <w:noProof/>
                <w:webHidden/>
              </w:rPr>
              <w:instrText xml:space="preserve"> PAGEREF _Toc479229302 \h </w:instrText>
            </w:r>
            <w:r w:rsidR="00360470">
              <w:rPr>
                <w:noProof/>
                <w:webHidden/>
              </w:rPr>
            </w:r>
            <w:r w:rsidR="00360470">
              <w:rPr>
                <w:noProof/>
                <w:webHidden/>
              </w:rPr>
              <w:fldChar w:fldCharType="separate"/>
            </w:r>
            <w:r w:rsidR="00360470">
              <w:rPr>
                <w:noProof/>
                <w:webHidden/>
              </w:rPr>
              <w:t>9</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3" w:history="1">
            <w:r w:rsidR="00360470" w:rsidRPr="0060490B">
              <w:rPr>
                <w:rStyle w:val="Hyperlink"/>
                <w:i/>
                <w:noProof/>
              </w:rPr>
              <w:t>4.03.03 Election</w:t>
            </w:r>
            <w:r w:rsidR="00360470">
              <w:rPr>
                <w:noProof/>
                <w:webHidden/>
              </w:rPr>
              <w:tab/>
            </w:r>
            <w:r w:rsidR="00360470">
              <w:rPr>
                <w:noProof/>
                <w:webHidden/>
              </w:rPr>
              <w:fldChar w:fldCharType="begin"/>
            </w:r>
            <w:r w:rsidR="00360470">
              <w:rPr>
                <w:noProof/>
                <w:webHidden/>
              </w:rPr>
              <w:instrText xml:space="preserve"> PAGEREF _Toc479229303 \h </w:instrText>
            </w:r>
            <w:r w:rsidR="00360470">
              <w:rPr>
                <w:noProof/>
                <w:webHidden/>
              </w:rPr>
            </w:r>
            <w:r w:rsidR="00360470">
              <w:rPr>
                <w:noProof/>
                <w:webHidden/>
              </w:rPr>
              <w:fldChar w:fldCharType="separate"/>
            </w:r>
            <w:r w:rsidR="00360470">
              <w:rPr>
                <w:noProof/>
                <w:webHidden/>
              </w:rPr>
              <w:t>9</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4" w:history="1">
            <w:r w:rsidR="00360470" w:rsidRPr="0060490B">
              <w:rPr>
                <w:rStyle w:val="Hyperlink"/>
                <w:noProof/>
              </w:rPr>
              <w:t>4.04 Board Composition</w:t>
            </w:r>
            <w:r w:rsidR="00360470">
              <w:rPr>
                <w:noProof/>
                <w:webHidden/>
              </w:rPr>
              <w:tab/>
            </w:r>
            <w:r w:rsidR="00360470">
              <w:rPr>
                <w:noProof/>
                <w:webHidden/>
              </w:rPr>
              <w:fldChar w:fldCharType="begin"/>
            </w:r>
            <w:r w:rsidR="00360470">
              <w:rPr>
                <w:noProof/>
                <w:webHidden/>
              </w:rPr>
              <w:instrText xml:space="preserve"> PAGEREF _Toc479229304 \h </w:instrText>
            </w:r>
            <w:r w:rsidR="00360470">
              <w:rPr>
                <w:noProof/>
                <w:webHidden/>
              </w:rPr>
            </w:r>
            <w:r w:rsidR="00360470">
              <w:rPr>
                <w:noProof/>
                <w:webHidden/>
              </w:rPr>
              <w:fldChar w:fldCharType="separate"/>
            </w:r>
            <w:r w:rsidR="00360470">
              <w:rPr>
                <w:noProof/>
                <w:webHidden/>
              </w:rPr>
              <w:t>9</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5" w:history="1">
            <w:r w:rsidR="00360470" w:rsidRPr="0060490B">
              <w:rPr>
                <w:rStyle w:val="Hyperlink"/>
                <w:i/>
                <w:noProof/>
              </w:rPr>
              <w:t>4.04.01 President</w:t>
            </w:r>
            <w:r w:rsidR="00360470">
              <w:rPr>
                <w:noProof/>
                <w:webHidden/>
              </w:rPr>
              <w:tab/>
            </w:r>
            <w:r w:rsidR="00360470">
              <w:rPr>
                <w:noProof/>
                <w:webHidden/>
              </w:rPr>
              <w:fldChar w:fldCharType="begin"/>
            </w:r>
            <w:r w:rsidR="00360470">
              <w:rPr>
                <w:noProof/>
                <w:webHidden/>
              </w:rPr>
              <w:instrText xml:space="preserve"> PAGEREF _Toc479229305 \h </w:instrText>
            </w:r>
            <w:r w:rsidR="00360470">
              <w:rPr>
                <w:noProof/>
                <w:webHidden/>
              </w:rPr>
            </w:r>
            <w:r w:rsidR="00360470">
              <w:rPr>
                <w:noProof/>
                <w:webHidden/>
              </w:rPr>
              <w:fldChar w:fldCharType="separate"/>
            </w:r>
            <w:r w:rsidR="00360470">
              <w:rPr>
                <w:noProof/>
                <w:webHidden/>
              </w:rPr>
              <w:t>9</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6" w:history="1">
            <w:r w:rsidR="00360470" w:rsidRPr="0060490B">
              <w:rPr>
                <w:rStyle w:val="Hyperlink"/>
                <w:i/>
                <w:noProof/>
              </w:rPr>
              <w:t>4.04.02 Vice President</w:t>
            </w:r>
            <w:r w:rsidR="00360470">
              <w:rPr>
                <w:noProof/>
                <w:webHidden/>
              </w:rPr>
              <w:tab/>
            </w:r>
            <w:r w:rsidR="00360470">
              <w:rPr>
                <w:noProof/>
                <w:webHidden/>
              </w:rPr>
              <w:fldChar w:fldCharType="begin"/>
            </w:r>
            <w:r w:rsidR="00360470">
              <w:rPr>
                <w:noProof/>
                <w:webHidden/>
              </w:rPr>
              <w:instrText xml:space="preserve"> PAGEREF _Toc479229306 \h </w:instrText>
            </w:r>
            <w:r w:rsidR="00360470">
              <w:rPr>
                <w:noProof/>
                <w:webHidden/>
              </w:rPr>
            </w:r>
            <w:r w:rsidR="00360470">
              <w:rPr>
                <w:noProof/>
                <w:webHidden/>
              </w:rPr>
              <w:fldChar w:fldCharType="separate"/>
            </w:r>
            <w:r w:rsidR="00360470">
              <w:rPr>
                <w:noProof/>
                <w:webHidden/>
              </w:rPr>
              <w:t>10</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7" w:history="1">
            <w:r w:rsidR="00360470" w:rsidRPr="0060490B">
              <w:rPr>
                <w:rStyle w:val="Hyperlink"/>
                <w:i/>
                <w:noProof/>
              </w:rPr>
              <w:t>4.04.03 Finance Director</w:t>
            </w:r>
            <w:r w:rsidR="00360470">
              <w:rPr>
                <w:noProof/>
                <w:webHidden/>
              </w:rPr>
              <w:tab/>
            </w:r>
            <w:r w:rsidR="00360470">
              <w:rPr>
                <w:noProof/>
                <w:webHidden/>
              </w:rPr>
              <w:fldChar w:fldCharType="begin"/>
            </w:r>
            <w:r w:rsidR="00360470">
              <w:rPr>
                <w:noProof/>
                <w:webHidden/>
              </w:rPr>
              <w:instrText xml:space="preserve"> PAGEREF _Toc479229307 \h </w:instrText>
            </w:r>
            <w:r w:rsidR="00360470">
              <w:rPr>
                <w:noProof/>
                <w:webHidden/>
              </w:rPr>
            </w:r>
            <w:r w:rsidR="00360470">
              <w:rPr>
                <w:noProof/>
                <w:webHidden/>
              </w:rPr>
              <w:fldChar w:fldCharType="separate"/>
            </w:r>
            <w:r w:rsidR="00360470">
              <w:rPr>
                <w:noProof/>
                <w:webHidden/>
              </w:rPr>
              <w:t>10</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8" w:history="1">
            <w:r w:rsidR="00360470" w:rsidRPr="0060490B">
              <w:rPr>
                <w:rStyle w:val="Hyperlink"/>
                <w:i/>
                <w:noProof/>
              </w:rPr>
              <w:t>4.04.04 Treasurer</w:t>
            </w:r>
            <w:r w:rsidR="00360470">
              <w:rPr>
                <w:noProof/>
                <w:webHidden/>
              </w:rPr>
              <w:tab/>
            </w:r>
            <w:r w:rsidR="00360470">
              <w:rPr>
                <w:noProof/>
                <w:webHidden/>
              </w:rPr>
              <w:fldChar w:fldCharType="begin"/>
            </w:r>
            <w:r w:rsidR="00360470">
              <w:rPr>
                <w:noProof/>
                <w:webHidden/>
              </w:rPr>
              <w:instrText xml:space="preserve"> PAGEREF _Toc479229308 \h </w:instrText>
            </w:r>
            <w:r w:rsidR="00360470">
              <w:rPr>
                <w:noProof/>
                <w:webHidden/>
              </w:rPr>
            </w:r>
            <w:r w:rsidR="00360470">
              <w:rPr>
                <w:noProof/>
                <w:webHidden/>
              </w:rPr>
              <w:fldChar w:fldCharType="separate"/>
            </w:r>
            <w:r w:rsidR="00360470">
              <w:rPr>
                <w:noProof/>
                <w:webHidden/>
              </w:rPr>
              <w:t>10</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09" w:history="1">
            <w:r w:rsidR="00360470" w:rsidRPr="0060490B">
              <w:rPr>
                <w:rStyle w:val="Hyperlink"/>
                <w:i/>
                <w:noProof/>
              </w:rPr>
              <w:t>4.04.05 League Registrar</w:t>
            </w:r>
            <w:r w:rsidR="00360470">
              <w:rPr>
                <w:noProof/>
                <w:webHidden/>
              </w:rPr>
              <w:tab/>
            </w:r>
            <w:r w:rsidR="00360470">
              <w:rPr>
                <w:noProof/>
                <w:webHidden/>
              </w:rPr>
              <w:fldChar w:fldCharType="begin"/>
            </w:r>
            <w:r w:rsidR="00360470">
              <w:rPr>
                <w:noProof/>
                <w:webHidden/>
              </w:rPr>
              <w:instrText xml:space="preserve"> PAGEREF _Toc479229309 \h </w:instrText>
            </w:r>
            <w:r w:rsidR="00360470">
              <w:rPr>
                <w:noProof/>
                <w:webHidden/>
              </w:rPr>
            </w:r>
            <w:r w:rsidR="00360470">
              <w:rPr>
                <w:noProof/>
                <w:webHidden/>
              </w:rPr>
              <w:fldChar w:fldCharType="separate"/>
            </w:r>
            <w:r w:rsidR="00360470">
              <w:rPr>
                <w:noProof/>
                <w:webHidden/>
              </w:rPr>
              <w:t>11</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0" w:history="1">
            <w:r w:rsidR="00360470" w:rsidRPr="0060490B">
              <w:rPr>
                <w:rStyle w:val="Hyperlink"/>
                <w:i/>
                <w:noProof/>
              </w:rPr>
              <w:t>4.04.06 Secretary</w:t>
            </w:r>
            <w:r w:rsidR="00360470">
              <w:rPr>
                <w:noProof/>
                <w:webHidden/>
              </w:rPr>
              <w:tab/>
            </w:r>
            <w:r w:rsidR="00360470">
              <w:rPr>
                <w:noProof/>
                <w:webHidden/>
              </w:rPr>
              <w:fldChar w:fldCharType="begin"/>
            </w:r>
            <w:r w:rsidR="00360470">
              <w:rPr>
                <w:noProof/>
                <w:webHidden/>
              </w:rPr>
              <w:instrText xml:space="preserve"> PAGEREF _Toc479229310 \h </w:instrText>
            </w:r>
            <w:r w:rsidR="00360470">
              <w:rPr>
                <w:noProof/>
                <w:webHidden/>
              </w:rPr>
            </w:r>
            <w:r w:rsidR="00360470">
              <w:rPr>
                <w:noProof/>
                <w:webHidden/>
              </w:rPr>
              <w:fldChar w:fldCharType="separate"/>
            </w:r>
            <w:r w:rsidR="00360470">
              <w:rPr>
                <w:noProof/>
                <w:webHidden/>
              </w:rPr>
              <w:t>11</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1" w:history="1">
            <w:r w:rsidR="00360470" w:rsidRPr="0060490B">
              <w:rPr>
                <w:rStyle w:val="Hyperlink"/>
                <w:i/>
                <w:noProof/>
              </w:rPr>
              <w:t>4.04.07 Integrity, Disciplinary &amp; Training Coordinator</w:t>
            </w:r>
            <w:r w:rsidR="00360470">
              <w:rPr>
                <w:noProof/>
                <w:webHidden/>
              </w:rPr>
              <w:tab/>
            </w:r>
            <w:r w:rsidR="00360470">
              <w:rPr>
                <w:noProof/>
                <w:webHidden/>
              </w:rPr>
              <w:fldChar w:fldCharType="begin"/>
            </w:r>
            <w:r w:rsidR="00360470">
              <w:rPr>
                <w:noProof/>
                <w:webHidden/>
              </w:rPr>
              <w:instrText xml:space="preserve"> PAGEREF _Toc479229311 \h </w:instrText>
            </w:r>
            <w:r w:rsidR="00360470">
              <w:rPr>
                <w:noProof/>
                <w:webHidden/>
              </w:rPr>
            </w:r>
            <w:r w:rsidR="00360470">
              <w:rPr>
                <w:noProof/>
                <w:webHidden/>
              </w:rPr>
              <w:fldChar w:fldCharType="separate"/>
            </w:r>
            <w:r w:rsidR="00360470">
              <w:rPr>
                <w:noProof/>
                <w:webHidden/>
              </w:rPr>
              <w:t>12</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2" w:history="1">
            <w:r w:rsidR="00360470" w:rsidRPr="0060490B">
              <w:rPr>
                <w:rStyle w:val="Hyperlink"/>
                <w:i/>
                <w:noProof/>
              </w:rPr>
              <w:t>4.04.08 Equipment  Coordinator</w:t>
            </w:r>
            <w:r w:rsidR="00360470">
              <w:rPr>
                <w:noProof/>
                <w:webHidden/>
              </w:rPr>
              <w:tab/>
            </w:r>
            <w:r w:rsidR="00360470">
              <w:rPr>
                <w:noProof/>
                <w:webHidden/>
              </w:rPr>
              <w:fldChar w:fldCharType="begin"/>
            </w:r>
            <w:r w:rsidR="00360470">
              <w:rPr>
                <w:noProof/>
                <w:webHidden/>
              </w:rPr>
              <w:instrText xml:space="preserve"> PAGEREF _Toc479229312 \h </w:instrText>
            </w:r>
            <w:r w:rsidR="00360470">
              <w:rPr>
                <w:noProof/>
                <w:webHidden/>
              </w:rPr>
            </w:r>
            <w:r w:rsidR="00360470">
              <w:rPr>
                <w:noProof/>
                <w:webHidden/>
              </w:rPr>
              <w:fldChar w:fldCharType="separate"/>
            </w:r>
            <w:r w:rsidR="00360470">
              <w:rPr>
                <w:noProof/>
                <w:webHidden/>
              </w:rPr>
              <w:t>12</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3" w:history="1">
            <w:r w:rsidR="00360470" w:rsidRPr="0060490B">
              <w:rPr>
                <w:rStyle w:val="Hyperlink"/>
                <w:noProof/>
              </w:rPr>
              <w:t>4.05 Board Compensation</w:t>
            </w:r>
            <w:r w:rsidR="00360470">
              <w:rPr>
                <w:noProof/>
                <w:webHidden/>
              </w:rPr>
              <w:tab/>
            </w:r>
            <w:r w:rsidR="00360470">
              <w:rPr>
                <w:noProof/>
                <w:webHidden/>
              </w:rPr>
              <w:fldChar w:fldCharType="begin"/>
            </w:r>
            <w:r w:rsidR="00360470">
              <w:rPr>
                <w:noProof/>
                <w:webHidden/>
              </w:rPr>
              <w:instrText xml:space="preserve"> PAGEREF _Toc479229313 \h </w:instrText>
            </w:r>
            <w:r w:rsidR="00360470">
              <w:rPr>
                <w:noProof/>
                <w:webHidden/>
              </w:rPr>
            </w:r>
            <w:r w:rsidR="00360470">
              <w:rPr>
                <w:noProof/>
                <w:webHidden/>
              </w:rPr>
              <w:fldChar w:fldCharType="separate"/>
            </w:r>
            <w:r w:rsidR="00360470">
              <w:rPr>
                <w:noProof/>
                <w:webHidden/>
              </w:rPr>
              <w:t>12</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314" w:history="1">
            <w:r w:rsidR="00360470" w:rsidRPr="0060490B">
              <w:rPr>
                <w:rStyle w:val="Hyperlink"/>
                <w:noProof/>
              </w:rPr>
              <w:t>Section 5 – Committees</w:t>
            </w:r>
            <w:r w:rsidR="00360470">
              <w:rPr>
                <w:noProof/>
                <w:webHidden/>
              </w:rPr>
              <w:tab/>
            </w:r>
            <w:r w:rsidR="00360470">
              <w:rPr>
                <w:noProof/>
                <w:webHidden/>
              </w:rPr>
              <w:fldChar w:fldCharType="begin"/>
            </w:r>
            <w:r w:rsidR="00360470">
              <w:rPr>
                <w:noProof/>
                <w:webHidden/>
              </w:rPr>
              <w:instrText xml:space="preserve"> PAGEREF _Toc479229314 \h </w:instrText>
            </w:r>
            <w:r w:rsidR="00360470">
              <w:rPr>
                <w:noProof/>
                <w:webHidden/>
              </w:rPr>
            </w:r>
            <w:r w:rsidR="00360470">
              <w:rPr>
                <w:noProof/>
                <w:webHidden/>
              </w:rPr>
              <w:fldChar w:fldCharType="separate"/>
            </w:r>
            <w:r w:rsidR="00360470">
              <w:rPr>
                <w:noProof/>
                <w:webHidden/>
              </w:rPr>
              <w:t>12</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5" w:history="1">
            <w:r w:rsidR="00360470" w:rsidRPr="0060490B">
              <w:rPr>
                <w:rStyle w:val="Hyperlink"/>
                <w:noProof/>
              </w:rPr>
              <w:t>5.01 Authority to Establish.</w:t>
            </w:r>
            <w:r w:rsidR="00360470">
              <w:rPr>
                <w:noProof/>
                <w:webHidden/>
              </w:rPr>
              <w:tab/>
            </w:r>
            <w:r w:rsidR="00360470">
              <w:rPr>
                <w:noProof/>
                <w:webHidden/>
              </w:rPr>
              <w:fldChar w:fldCharType="begin"/>
            </w:r>
            <w:r w:rsidR="00360470">
              <w:rPr>
                <w:noProof/>
                <w:webHidden/>
              </w:rPr>
              <w:instrText xml:space="preserve"> PAGEREF _Toc479229315 \h </w:instrText>
            </w:r>
            <w:r w:rsidR="00360470">
              <w:rPr>
                <w:noProof/>
                <w:webHidden/>
              </w:rPr>
            </w:r>
            <w:r w:rsidR="00360470">
              <w:rPr>
                <w:noProof/>
                <w:webHidden/>
              </w:rPr>
              <w:fldChar w:fldCharType="separate"/>
            </w:r>
            <w:r w:rsidR="00360470">
              <w:rPr>
                <w:noProof/>
                <w:webHidden/>
              </w:rPr>
              <w:t>12</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6" w:history="1">
            <w:r w:rsidR="00360470" w:rsidRPr="0060490B">
              <w:rPr>
                <w:rStyle w:val="Hyperlink"/>
                <w:noProof/>
              </w:rPr>
              <w:t>5.02 Procedure for Committees.</w:t>
            </w:r>
            <w:r w:rsidR="00360470">
              <w:rPr>
                <w:noProof/>
                <w:webHidden/>
              </w:rPr>
              <w:tab/>
            </w:r>
            <w:r w:rsidR="00360470">
              <w:rPr>
                <w:noProof/>
                <w:webHidden/>
              </w:rPr>
              <w:fldChar w:fldCharType="begin"/>
            </w:r>
            <w:r w:rsidR="00360470">
              <w:rPr>
                <w:noProof/>
                <w:webHidden/>
              </w:rPr>
              <w:instrText xml:space="preserve"> PAGEREF _Toc479229316 \h </w:instrText>
            </w:r>
            <w:r w:rsidR="00360470">
              <w:rPr>
                <w:noProof/>
                <w:webHidden/>
              </w:rPr>
            </w:r>
            <w:r w:rsidR="00360470">
              <w:rPr>
                <w:noProof/>
                <w:webHidden/>
              </w:rPr>
              <w:fldChar w:fldCharType="separate"/>
            </w:r>
            <w:r w:rsidR="00360470">
              <w:rPr>
                <w:noProof/>
                <w:webHidden/>
              </w:rPr>
              <w:t>13</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317" w:history="1">
            <w:r w:rsidR="00360470" w:rsidRPr="0060490B">
              <w:rPr>
                <w:rStyle w:val="Hyperlink"/>
                <w:noProof/>
              </w:rPr>
              <w:t>Section 6 – Indemnification of Directors and Officers</w:t>
            </w:r>
            <w:r w:rsidR="00360470">
              <w:rPr>
                <w:noProof/>
                <w:webHidden/>
              </w:rPr>
              <w:tab/>
            </w:r>
            <w:r w:rsidR="00360470">
              <w:rPr>
                <w:noProof/>
                <w:webHidden/>
              </w:rPr>
              <w:fldChar w:fldCharType="begin"/>
            </w:r>
            <w:r w:rsidR="00360470">
              <w:rPr>
                <w:noProof/>
                <w:webHidden/>
              </w:rPr>
              <w:instrText xml:space="preserve"> PAGEREF _Toc479229317 \h </w:instrText>
            </w:r>
            <w:r w:rsidR="00360470">
              <w:rPr>
                <w:noProof/>
                <w:webHidden/>
              </w:rPr>
            </w:r>
            <w:r w:rsidR="00360470">
              <w:rPr>
                <w:noProof/>
                <w:webHidden/>
              </w:rPr>
              <w:fldChar w:fldCharType="separate"/>
            </w:r>
            <w:r w:rsidR="00360470">
              <w:rPr>
                <w:noProof/>
                <w:webHidden/>
              </w:rPr>
              <w:t>13</w:t>
            </w:r>
            <w:r w:rsidR="00360470">
              <w:rPr>
                <w:noProof/>
                <w:webHidden/>
              </w:rPr>
              <w:fldChar w:fldCharType="end"/>
            </w:r>
          </w:hyperlink>
        </w:p>
        <w:p w:rsidR="00360470" w:rsidRDefault="000820E5">
          <w:pPr>
            <w:pStyle w:val="TOC2"/>
            <w:tabs>
              <w:tab w:val="right" w:leader="dot" w:pos="9350"/>
            </w:tabs>
            <w:rPr>
              <w:rFonts w:eastAsiaTheme="minorEastAsia"/>
              <w:noProof/>
            </w:rPr>
          </w:pPr>
          <w:hyperlink w:anchor="_Toc479229318" w:history="1">
            <w:r w:rsidR="00360470" w:rsidRPr="0060490B">
              <w:rPr>
                <w:rStyle w:val="Hyperlink"/>
                <w:noProof/>
              </w:rPr>
              <w:t>Section 7 – General Provisions</w:t>
            </w:r>
            <w:r w:rsidR="00360470">
              <w:rPr>
                <w:noProof/>
                <w:webHidden/>
              </w:rPr>
              <w:tab/>
            </w:r>
            <w:r w:rsidR="00360470">
              <w:rPr>
                <w:noProof/>
                <w:webHidden/>
              </w:rPr>
              <w:fldChar w:fldCharType="begin"/>
            </w:r>
            <w:r w:rsidR="00360470">
              <w:rPr>
                <w:noProof/>
                <w:webHidden/>
              </w:rPr>
              <w:instrText xml:space="preserve"> PAGEREF _Toc479229318 \h </w:instrText>
            </w:r>
            <w:r w:rsidR="00360470">
              <w:rPr>
                <w:noProof/>
                <w:webHidden/>
              </w:rPr>
            </w:r>
            <w:r w:rsidR="00360470">
              <w:rPr>
                <w:noProof/>
                <w:webHidden/>
              </w:rPr>
              <w:fldChar w:fldCharType="separate"/>
            </w:r>
            <w:r w:rsidR="00360470">
              <w:rPr>
                <w:noProof/>
                <w:webHidden/>
              </w:rPr>
              <w:t>13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19" w:history="1">
            <w:r w:rsidR="00360470" w:rsidRPr="0060490B">
              <w:rPr>
                <w:rStyle w:val="Hyperlink"/>
                <w:noProof/>
              </w:rPr>
              <w:t>7.01 Fiscal Year.</w:t>
            </w:r>
            <w:r w:rsidR="00360470">
              <w:rPr>
                <w:noProof/>
                <w:webHidden/>
              </w:rPr>
              <w:tab/>
            </w:r>
            <w:r w:rsidR="00360470">
              <w:rPr>
                <w:noProof/>
                <w:webHidden/>
              </w:rPr>
              <w:fldChar w:fldCharType="begin"/>
            </w:r>
            <w:r w:rsidR="00360470">
              <w:rPr>
                <w:noProof/>
                <w:webHidden/>
              </w:rPr>
              <w:instrText xml:space="preserve"> PAGEREF _Toc479229319 \h </w:instrText>
            </w:r>
            <w:r w:rsidR="00360470">
              <w:rPr>
                <w:noProof/>
                <w:webHidden/>
              </w:rPr>
            </w:r>
            <w:r w:rsidR="00360470">
              <w:rPr>
                <w:noProof/>
                <w:webHidden/>
              </w:rPr>
              <w:fldChar w:fldCharType="separate"/>
            </w:r>
            <w:r w:rsidR="00360470">
              <w:rPr>
                <w:noProof/>
                <w:webHidden/>
              </w:rPr>
              <w:t>13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20" w:history="1">
            <w:r w:rsidR="00360470" w:rsidRPr="0060490B">
              <w:rPr>
                <w:rStyle w:val="Hyperlink"/>
                <w:noProof/>
              </w:rPr>
              <w:t>7.02 Audit and Auditors.</w:t>
            </w:r>
            <w:r w:rsidR="00360470">
              <w:rPr>
                <w:noProof/>
                <w:webHidden/>
              </w:rPr>
              <w:tab/>
            </w:r>
            <w:r w:rsidR="00360470">
              <w:rPr>
                <w:noProof/>
                <w:webHidden/>
              </w:rPr>
              <w:fldChar w:fldCharType="begin"/>
            </w:r>
            <w:r w:rsidR="00360470">
              <w:rPr>
                <w:noProof/>
                <w:webHidden/>
              </w:rPr>
              <w:instrText xml:space="preserve"> PAGEREF _Toc479229320 \h </w:instrText>
            </w:r>
            <w:r w:rsidR="00360470">
              <w:rPr>
                <w:noProof/>
                <w:webHidden/>
              </w:rPr>
            </w:r>
            <w:r w:rsidR="00360470">
              <w:rPr>
                <w:noProof/>
                <w:webHidden/>
              </w:rPr>
              <w:fldChar w:fldCharType="separate"/>
            </w:r>
            <w:r w:rsidR="00360470">
              <w:rPr>
                <w:noProof/>
                <w:webHidden/>
              </w:rPr>
              <w:t>13</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21" w:history="1">
            <w:r w:rsidR="00360470" w:rsidRPr="0060490B">
              <w:rPr>
                <w:rStyle w:val="Hyperlink"/>
                <w:noProof/>
              </w:rPr>
              <w:t>7.03 Custody and Use of the Society Seal.</w:t>
            </w:r>
            <w:r w:rsidR="00360470">
              <w:rPr>
                <w:noProof/>
                <w:webHidden/>
              </w:rPr>
              <w:tab/>
            </w:r>
            <w:r w:rsidR="00360470">
              <w:rPr>
                <w:noProof/>
                <w:webHidden/>
              </w:rPr>
              <w:fldChar w:fldCharType="begin"/>
            </w:r>
            <w:r w:rsidR="00360470">
              <w:rPr>
                <w:noProof/>
                <w:webHidden/>
              </w:rPr>
              <w:instrText xml:space="preserve"> PAGEREF _Toc479229321 \h </w:instrText>
            </w:r>
            <w:r w:rsidR="00360470">
              <w:rPr>
                <w:noProof/>
                <w:webHidden/>
              </w:rPr>
            </w:r>
            <w:r w:rsidR="00360470">
              <w:rPr>
                <w:noProof/>
                <w:webHidden/>
              </w:rPr>
              <w:fldChar w:fldCharType="separate"/>
            </w:r>
            <w:r w:rsidR="00360470">
              <w:rPr>
                <w:noProof/>
                <w:webHidden/>
              </w:rPr>
              <w:t>14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22" w:history="1">
            <w:r w:rsidR="00360470" w:rsidRPr="0060490B">
              <w:rPr>
                <w:rStyle w:val="Hyperlink"/>
                <w:noProof/>
              </w:rPr>
              <w:t>7.04 Amendment to Bylaws.</w:t>
            </w:r>
            <w:r w:rsidR="00360470">
              <w:rPr>
                <w:noProof/>
                <w:webHidden/>
              </w:rPr>
              <w:tab/>
            </w:r>
            <w:r w:rsidR="00360470">
              <w:rPr>
                <w:noProof/>
                <w:webHidden/>
              </w:rPr>
              <w:fldChar w:fldCharType="begin"/>
            </w:r>
            <w:r w:rsidR="00360470">
              <w:rPr>
                <w:noProof/>
                <w:webHidden/>
              </w:rPr>
              <w:instrText xml:space="preserve"> PAGEREF _Toc479229322 \h </w:instrText>
            </w:r>
            <w:r w:rsidR="00360470">
              <w:rPr>
                <w:noProof/>
                <w:webHidden/>
              </w:rPr>
            </w:r>
            <w:r w:rsidR="00360470">
              <w:rPr>
                <w:noProof/>
                <w:webHidden/>
              </w:rPr>
              <w:fldChar w:fldCharType="separate"/>
            </w:r>
            <w:r w:rsidR="00360470">
              <w:rPr>
                <w:noProof/>
                <w:webHidden/>
              </w:rPr>
              <w:t>14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23" w:history="1">
            <w:r w:rsidR="00360470" w:rsidRPr="0060490B">
              <w:rPr>
                <w:rStyle w:val="Hyperlink"/>
                <w:noProof/>
              </w:rPr>
              <w:t>7.05 Hockey Alberta Membership.</w:t>
            </w:r>
            <w:r w:rsidR="00360470">
              <w:rPr>
                <w:noProof/>
                <w:webHidden/>
              </w:rPr>
              <w:tab/>
            </w:r>
            <w:r w:rsidR="00360470">
              <w:rPr>
                <w:noProof/>
                <w:webHidden/>
              </w:rPr>
              <w:fldChar w:fldCharType="begin"/>
            </w:r>
            <w:r w:rsidR="00360470">
              <w:rPr>
                <w:noProof/>
                <w:webHidden/>
              </w:rPr>
              <w:instrText xml:space="preserve"> PAGEREF _Toc479229323 \h </w:instrText>
            </w:r>
            <w:r w:rsidR="00360470">
              <w:rPr>
                <w:noProof/>
                <w:webHidden/>
              </w:rPr>
            </w:r>
            <w:r w:rsidR="00360470">
              <w:rPr>
                <w:noProof/>
                <w:webHidden/>
              </w:rPr>
              <w:fldChar w:fldCharType="separate"/>
            </w:r>
            <w:r w:rsidR="00360470">
              <w:rPr>
                <w:noProof/>
                <w:webHidden/>
              </w:rPr>
              <w:t>14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24" w:history="1">
            <w:r w:rsidR="00360470" w:rsidRPr="0060490B">
              <w:rPr>
                <w:rStyle w:val="Hyperlink"/>
                <w:noProof/>
              </w:rPr>
              <w:t>7.06 Borrowing Powers.</w:t>
            </w:r>
            <w:r w:rsidR="00360470">
              <w:rPr>
                <w:noProof/>
                <w:webHidden/>
              </w:rPr>
              <w:tab/>
            </w:r>
            <w:r w:rsidR="00360470">
              <w:rPr>
                <w:noProof/>
                <w:webHidden/>
              </w:rPr>
              <w:fldChar w:fldCharType="begin"/>
            </w:r>
            <w:r w:rsidR="00360470">
              <w:rPr>
                <w:noProof/>
                <w:webHidden/>
              </w:rPr>
              <w:instrText xml:space="preserve"> PAGEREF _Toc479229324 \h </w:instrText>
            </w:r>
            <w:r w:rsidR="00360470">
              <w:rPr>
                <w:noProof/>
                <w:webHidden/>
              </w:rPr>
            </w:r>
            <w:r w:rsidR="00360470">
              <w:rPr>
                <w:noProof/>
                <w:webHidden/>
              </w:rPr>
              <w:fldChar w:fldCharType="separate"/>
            </w:r>
            <w:r w:rsidR="00360470">
              <w:rPr>
                <w:noProof/>
                <w:webHidden/>
              </w:rPr>
              <w:t>14</w:t>
            </w:r>
            <w:r w:rsidR="00360470">
              <w:rPr>
                <w:noProof/>
                <w:webHidden/>
              </w:rPr>
              <w:fldChar w:fldCharType="end"/>
            </w:r>
          </w:hyperlink>
        </w:p>
        <w:p w:rsidR="00360470" w:rsidRDefault="000820E5">
          <w:pPr>
            <w:pStyle w:val="TOC3"/>
            <w:tabs>
              <w:tab w:val="right" w:leader="dot" w:pos="9350"/>
            </w:tabs>
            <w:rPr>
              <w:rFonts w:eastAsiaTheme="minorEastAsia"/>
              <w:noProof/>
            </w:rPr>
          </w:pPr>
          <w:hyperlink w:anchor="_Toc479229325" w:history="1">
            <w:r w:rsidR="00360470" w:rsidRPr="0060490B">
              <w:rPr>
                <w:rStyle w:val="Hyperlink"/>
                <w:noProof/>
              </w:rPr>
              <w:t>7.07 Dissolution Clause.</w:t>
            </w:r>
            <w:r w:rsidR="00360470">
              <w:rPr>
                <w:noProof/>
                <w:webHidden/>
              </w:rPr>
              <w:tab/>
            </w:r>
            <w:r w:rsidR="00360470">
              <w:rPr>
                <w:noProof/>
                <w:webHidden/>
              </w:rPr>
              <w:fldChar w:fldCharType="begin"/>
            </w:r>
            <w:r w:rsidR="00360470">
              <w:rPr>
                <w:noProof/>
                <w:webHidden/>
              </w:rPr>
              <w:instrText xml:space="preserve"> PAGEREF _Toc479229325 \h </w:instrText>
            </w:r>
            <w:r w:rsidR="00360470">
              <w:rPr>
                <w:noProof/>
                <w:webHidden/>
              </w:rPr>
            </w:r>
            <w:r w:rsidR="00360470">
              <w:rPr>
                <w:noProof/>
                <w:webHidden/>
              </w:rPr>
              <w:fldChar w:fldCharType="separate"/>
            </w:r>
            <w:r w:rsidR="00360470">
              <w:rPr>
                <w:noProof/>
                <w:webHidden/>
              </w:rPr>
              <w:t>14</w:t>
            </w:r>
            <w:r w:rsidR="00360470">
              <w:rPr>
                <w:noProof/>
                <w:webHidden/>
              </w:rPr>
              <w:fldChar w:fldCharType="end"/>
            </w:r>
          </w:hyperlink>
        </w:p>
        <w:p w:rsidR="00360470" w:rsidRDefault="000820E5">
          <w:pPr>
            <w:pStyle w:val="TOC1"/>
            <w:tabs>
              <w:tab w:val="right" w:leader="dot" w:pos="9350"/>
            </w:tabs>
            <w:rPr>
              <w:rFonts w:eastAsiaTheme="minorEastAsia"/>
              <w:noProof/>
            </w:rPr>
          </w:pPr>
          <w:hyperlink w:anchor="_Toc479229326" w:history="1">
            <w:r w:rsidR="00360470" w:rsidRPr="0060490B">
              <w:rPr>
                <w:rStyle w:val="Hyperlink"/>
                <w:noProof/>
              </w:rPr>
              <w:t>Authorizing Members</w:t>
            </w:r>
            <w:r w:rsidR="00360470">
              <w:rPr>
                <w:noProof/>
                <w:webHidden/>
              </w:rPr>
              <w:tab/>
            </w:r>
            <w:r w:rsidR="00360470">
              <w:rPr>
                <w:noProof/>
                <w:webHidden/>
              </w:rPr>
              <w:fldChar w:fldCharType="begin"/>
            </w:r>
            <w:r w:rsidR="00360470">
              <w:rPr>
                <w:noProof/>
                <w:webHidden/>
              </w:rPr>
              <w:instrText xml:space="preserve"> PAGEREF _Toc479229326 \h </w:instrText>
            </w:r>
            <w:r w:rsidR="00360470">
              <w:rPr>
                <w:noProof/>
                <w:webHidden/>
              </w:rPr>
            </w:r>
            <w:r w:rsidR="00360470">
              <w:rPr>
                <w:noProof/>
                <w:webHidden/>
              </w:rPr>
              <w:fldChar w:fldCharType="separate"/>
            </w:r>
            <w:r w:rsidR="00360470">
              <w:rPr>
                <w:noProof/>
                <w:webHidden/>
              </w:rPr>
              <w:t>16</w:t>
            </w:r>
            <w:r w:rsidR="00360470">
              <w:rPr>
                <w:noProof/>
                <w:webHidden/>
              </w:rPr>
              <w:fldChar w:fldCharType="end"/>
            </w:r>
          </w:hyperlink>
        </w:p>
        <w:p w:rsidR="00D15A08" w:rsidRDefault="00D15A08">
          <w:r>
            <w:rPr>
              <w:b/>
              <w:bCs/>
              <w:noProof/>
            </w:rPr>
            <w:fldChar w:fldCharType="end"/>
          </w:r>
        </w:p>
      </w:sdtContent>
    </w:sdt>
    <w:p w:rsidR="00D15A08" w:rsidRDefault="00D15A08"/>
    <w:p w:rsidR="00D15A08" w:rsidRDefault="00D15A08">
      <w:pPr>
        <w:sectPr w:rsidR="00D15A08">
          <w:footerReference w:type="default" r:id="rId14"/>
          <w:pgSz w:w="12240" w:h="15840"/>
          <w:pgMar w:top="1440" w:right="1440" w:bottom="1440" w:left="1440" w:header="720" w:footer="720" w:gutter="0"/>
          <w:cols w:space="720"/>
          <w:docGrid w:linePitch="360"/>
        </w:sectPr>
      </w:pPr>
    </w:p>
    <w:p w:rsidR="00D15A08" w:rsidRPr="00D15A08" w:rsidRDefault="00D15A08" w:rsidP="00754206">
      <w:pPr>
        <w:pStyle w:val="Heading1"/>
        <w:spacing w:before="0" w:line="240" w:lineRule="auto"/>
        <w:jc w:val="center"/>
        <w:rPr>
          <w:u w:val="single"/>
        </w:rPr>
      </w:pPr>
      <w:bookmarkStart w:id="0" w:name="_Toc479229271"/>
      <w:r w:rsidRPr="00D15A08">
        <w:rPr>
          <w:color w:val="auto"/>
          <w:u w:val="single"/>
        </w:rPr>
        <w:lastRenderedPageBreak/>
        <w:t xml:space="preserve">RED DEER </w:t>
      </w:r>
      <w:r w:rsidR="003C1A58">
        <w:rPr>
          <w:color w:val="auto"/>
          <w:u w:val="single"/>
        </w:rPr>
        <w:t>POND HOCKEY</w:t>
      </w:r>
      <w:r w:rsidRPr="00D15A08">
        <w:rPr>
          <w:color w:val="auto"/>
          <w:u w:val="single"/>
        </w:rPr>
        <w:t xml:space="preserve"> BYLAWS</w:t>
      </w:r>
      <w:bookmarkEnd w:id="0"/>
    </w:p>
    <w:p w:rsidR="00D15A08" w:rsidRDefault="00D15A08" w:rsidP="00754206">
      <w:pPr>
        <w:spacing w:after="0" w:line="240" w:lineRule="auto"/>
        <w:rPr>
          <w:b/>
        </w:rPr>
      </w:pPr>
    </w:p>
    <w:p w:rsidR="00754206" w:rsidRDefault="00754206" w:rsidP="005F5319">
      <w:pPr>
        <w:pStyle w:val="Heading2"/>
        <w:spacing w:before="0" w:line="240" w:lineRule="auto"/>
      </w:pPr>
      <w:bookmarkStart w:id="1" w:name="_Toc479229272"/>
      <w:r w:rsidRPr="00754206">
        <w:rPr>
          <w:color w:val="auto"/>
        </w:rPr>
        <w:t>Section 1 – Interpretation</w:t>
      </w:r>
      <w:bookmarkEnd w:id="1"/>
    </w:p>
    <w:p w:rsidR="00754206" w:rsidRDefault="00754206" w:rsidP="00754206">
      <w:pPr>
        <w:spacing w:after="0" w:line="240" w:lineRule="auto"/>
      </w:pPr>
    </w:p>
    <w:p w:rsidR="00754206" w:rsidRDefault="00754206" w:rsidP="00754206">
      <w:pPr>
        <w:spacing w:after="0" w:line="240" w:lineRule="auto"/>
      </w:pPr>
      <w:bookmarkStart w:id="2" w:name="_Toc479229273"/>
      <w:r w:rsidRPr="00191C26">
        <w:rPr>
          <w:rStyle w:val="Heading3Char"/>
          <w:color w:val="auto"/>
        </w:rPr>
        <w:t>1.01</w:t>
      </w:r>
      <w:r w:rsidRPr="00191C26">
        <w:rPr>
          <w:rStyle w:val="Heading3Char"/>
          <w:color w:val="auto"/>
        </w:rPr>
        <w:tab/>
      </w:r>
      <w:r w:rsidRPr="00191C26">
        <w:rPr>
          <w:rStyle w:val="Heading3Char"/>
          <w:color w:val="auto"/>
          <w:u w:val="single"/>
        </w:rPr>
        <w:t>Definitions</w:t>
      </w:r>
      <w:bookmarkEnd w:id="2"/>
      <w:r>
        <w:t xml:space="preserve">.   In the Bylaws and Objectives of </w:t>
      </w:r>
      <w:r w:rsidR="003C1A58">
        <w:t>RDPH</w:t>
      </w:r>
      <w:r>
        <w:t>, the following words and phrases shall have the following meanings:</w:t>
      </w:r>
    </w:p>
    <w:p w:rsidR="00754206" w:rsidRDefault="00754206" w:rsidP="00754206">
      <w:pPr>
        <w:spacing w:after="0" w:line="240" w:lineRule="auto"/>
      </w:pPr>
    </w:p>
    <w:p w:rsidR="00754206" w:rsidRDefault="00754206" w:rsidP="00191C26">
      <w:pPr>
        <w:spacing w:after="0" w:line="240" w:lineRule="auto"/>
      </w:pPr>
      <w:r>
        <w:t>“Annual</w:t>
      </w:r>
      <w:r w:rsidR="00351395">
        <w:t xml:space="preserve"> General</w:t>
      </w:r>
      <w:r>
        <w:t xml:space="preserve"> Meeting” means the</w:t>
      </w:r>
      <w:r w:rsidR="00351395">
        <w:t xml:space="preserve"> annual</w:t>
      </w:r>
      <w:r>
        <w:t xml:space="preserve"> general meeting of the Members as provided for in Bylaw</w:t>
      </w:r>
      <w:r w:rsidR="00351395">
        <w:t xml:space="preserve"> 4.02</w:t>
      </w:r>
      <w:r>
        <w:t xml:space="preserve"> </w:t>
      </w:r>
    </w:p>
    <w:p w:rsidR="00191C26" w:rsidRDefault="00191C26" w:rsidP="00191C26">
      <w:pPr>
        <w:spacing w:after="0" w:line="240" w:lineRule="auto"/>
      </w:pPr>
    </w:p>
    <w:p w:rsidR="00754206" w:rsidRDefault="00754206" w:rsidP="00191C26">
      <w:pPr>
        <w:spacing w:after="0" w:line="240" w:lineRule="auto"/>
      </w:pPr>
      <w:r>
        <w:t>“Appoint” includes “elect” and vice versa</w:t>
      </w:r>
    </w:p>
    <w:p w:rsidR="00191C26" w:rsidRDefault="00191C26" w:rsidP="00191C26">
      <w:pPr>
        <w:spacing w:after="0" w:line="240" w:lineRule="auto"/>
      </w:pPr>
    </w:p>
    <w:p w:rsidR="00754206" w:rsidRDefault="00754206" w:rsidP="00191C26">
      <w:pPr>
        <w:spacing w:after="0" w:line="240" w:lineRule="auto"/>
      </w:pPr>
      <w:r>
        <w:t xml:space="preserve">“Bylaws” means this Bylaw and all other relevant bylaws agreed to by </w:t>
      </w:r>
      <w:r w:rsidR="003C1A58">
        <w:t>RDPH</w:t>
      </w:r>
      <w:r>
        <w:t xml:space="preserve"> from to time in force and effect</w:t>
      </w:r>
    </w:p>
    <w:p w:rsidR="00191C26" w:rsidRDefault="00191C26" w:rsidP="00191C26">
      <w:pPr>
        <w:spacing w:after="0" w:line="240" w:lineRule="auto"/>
      </w:pPr>
    </w:p>
    <w:p w:rsidR="00754206" w:rsidRDefault="00754206" w:rsidP="00191C26">
      <w:pPr>
        <w:spacing w:after="0" w:line="240" w:lineRule="auto"/>
      </w:pPr>
      <w:r>
        <w:t xml:space="preserve">“Director,” “Directors” or “Board” means a Director, the Directors or the Board of Directors who are, or which is, from time to time in accordance with the terms of this agreement, duly elected or appointed as a Director, the Directors or as the Board of Directors of </w:t>
      </w:r>
      <w:r w:rsidR="003C1A58">
        <w:t>RDPH</w:t>
      </w:r>
      <w:r w:rsidR="00351395">
        <w:t>.</w:t>
      </w:r>
    </w:p>
    <w:p w:rsidR="00191C26" w:rsidRDefault="00191C26" w:rsidP="00191C26">
      <w:pPr>
        <w:spacing w:after="0" w:line="240" w:lineRule="auto"/>
      </w:pPr>
    </w:p>
    <w:p w:rsidR="00C80A0B" w:rsidRDefault="00C80A0B" w:rsidP="00191C26">
      <w:pPr>
        <w:spacing w:after="0" w:line="240" w:lineRule="auto"/>
      </w:pPr>
      <w:r>
        <w:t>“Discipline” means correction, chastisement, punishment, penalty and without limiting the generality of the foregoing, shall include suspension, fine, expulsion and posting of a bond</w:t>
      </w:r>
    </w:p>
    <w:p w:rsidR="00191C26" w:rsidRDefault="00191C26" w:rsidP="00191C26">
      <w:pPr>
        <w:spacing w:after="0" w:line="240" w:lineRule="auto"/>
      </w:pPr>
    </w:p>
    <w:p w:rsidR="00191C26" w:rsidRDefault="00191C26" w:rsidP="00191C26">
      <w:pPr>
        <w:spacing w:after="0" w:line="240" w:lineRule="auto"/>
      </w:pPr>
      <w:r>
        <w:t xml:space="preserve">“Expulsion” means a permanent or extensive (more than 5 years) debarring of a person from the privilege of participating or attending </w:t>
      </w:r>
      <w:r w:rsidR="003C1A58">
        <w:t>RDPH</w:t>
      </w:r>
      <w:r>
        <w:t xml:space="preserve"> activities</w:t>
      </w:r>
    </w:p>
    <w:p w:rsidR="00191C26" w:rsidRDefault="00191C26" w:rsidP="00191C26">
      <w:pPr>
        <w:spacing w:after="0" w:line="240" w:lineRule="auto"/>
      </w:pPr>
    </w:p>
    <w:p w:rsidR="00C80A0B" w:rsidRDefault="00C80A0B" w:rsidP="00191C26">
      <w:pPr>
        <w:spacing w:after="0" w:line="240" w:lineRule="auto"/>
      </w:pPr>
      <w:r>
        <w:t xml:space="preserve">“Financial Statement” means the financial statement of </w:t>
      </w:r>
      <w:r w:rsidR="003C1A58">
        <w:t>RDPH</w:t>
      </w:r>
    </w:p>
    <w:p w:rsidR="00191C26" w:rsidRDefault="00191C26" w:rsidP="00191C26">
      <w:pPr>
        <w:spacing w:after="0" w:line="240" w:lineRule="auto"/>
      </w:pPr>
    </w:p>
    <w:p w:rsidR="00C80A0B" w:rsidRDefault="00C80A0B" w:rsidP="00191C26">
      <w:pPr>
        <w:spacing w:after="0" w:line="240" w:lineRule="auto"/>
      </w:pPr>
      <w:r>
        <w:t>“</w:t>
      </w:r>
      <w:r w:rsidR="003C1A58">
        <w:t>Hockey</w:t>
      </w:r>
      <w:r>
        <w:t xml:space="preserve"> Alberta” means </w:t>
      </w:r>
      <w:r w:rsidR="003C1A58">
        <w:t>Hockey Alberta association</w:t>
      </w:r>
      <w:r>
        <w:t xml:space="preserve"> whom acts as an oversight agency for minor </w:t>
      </w:r>
      <w:r w:rsidR="00A33D50">
        <w:t>ice hockey</w:t>
      </w:r>
      <w:r>
        <w:t xml:space="preserve"> in Alberta</w:t>
      </w:r>
    </w:p>
    <w:p w:rsidR="00191C26" w:rsidRDefault="00191C26" w:rsidP="00191C26">
      <w:pPr>
        <w:spacing w:after="0" w:line="240" w:lineRule="auto"/>
      </w:pPr>
    </w:p>
    <w:p w:rsidR="00C80A0B" w:rsidRDefault="00C80A0B" w:rsidP="00191C26">
      <w:pPr>
        <w:spacing w:after="0" w:line="240" w:lineRule="auto"/>
      </w:pPr>
      <w:r>
        <w:t>“Members” shall mean:</w:t>
      </w:r>
    </w:p>
    <w:p w:rsidR="005F5319" w:rsidRDefault="005F5319" w:rsidP="00191C26">
      <w:pPr>
        <w:spacing w:after="0" w:line="240" w:lineRule="auto"/>
      </w:pPr>
    </w:p>
    <w:p w:rsidR="00C80A0B" w:rsidRDefault="00C80A0B" w:rsidP="00191C26">
      <w:pPr>
        <w:pStyle w:val="ListParagraph"/>
        <w:numPr>
          <w:ilvl w:val="0"/>
          <w:numId w:val="3"/>
        </w:numPr>
        <w:spacing w:after="0" w:line="240" w:lineRule="auto"/>
      </w:pPr>
      <w:r>
        <w:t>Directors;</w:t>
      </w:r>
    </w:p>
    <w:p w:rsidR="000E3483" w:rsidRDefault="000E3483" w:rsidP="00191C26">
      <w:pPr>
        <w:pStyle w:val="ListParagraph"/>
        <w:spacing w:after="0" w:line="240" w:lineRule="auto"/>
        <w:ind w:left="1440"/>
      </w:pPr>
    </w:p>
    <w:p w:rsidR="00C80A0B" w:rsidRDefault="00C80A0B" w:rsidP="00191C26">
      <w:pPr>
        <w:pStyle w:val="ListParagraph"/>
        <w:numPr>
          <w:ilvl w:val="0"/>
          <w:numId w:val="2"/>
        </w:numPr>
        <w:spacing w:after="0" w:line="240" w:lineRule="auto"/>
      </w:pPr>
      <w:r>
        <w:t>Volunteers on their acceptance by the Board as a contributor to the operation of</w:t>
      </w:r>
      <w:r w:rsidR="000E3483">
        <w:t xml:space="preserve"> </w:t>
      </w:r>
      <w:r w:rsidR="003C1A58">
        <w:t>RDPH</w:t>
      </w:r>
    </w:p>
    <w:p w:rsidR="000E3483" w:rsidRDefault="000E3483" w:rsidP="00191C26">
      <w:pPr>
        <w:pStyle w:val="ListParagraph"/>
        <w:spacing w:after="0" w:line="240" w:lineRule="auto"/>
        <w:ind w:left="1440"/>
      </w:pPr>
    </w:p>
    <w:p w:rsidR="00C80A0B" w:rsidRDefault="00C80A0B" w:rsidP="00191C26">
      <w:pPr>
        <w:pStyle w:val="ListParagraph"/>
        <w:numPr>
          <w:ilvl w:val="0"/>
          <w:numId w:val="2"/>
        </w:numPr>
        <w:spacing w:after="0" w:line="240" w:lineRule="auto"/>
      </w:pPr>
      <w:r>
        <w:t>Parent or legal guardians of players registered for the coming year. There shall only be one member per family and the Board shall have the sole discretion of determining what constitutes a family; and</w:t>
      </w:r>
    </w:p>
    <w:p w:rsidR="000E3483" w:rsidRDefault="000E3483" w:rsidP="00191C26">
      <w:pPr>
        <w:pStyle w:val="ListParagraph"/>
        <w:spacing w:after="0" w:line="240" w:lineRule="auto"/>
        <w:ind w:left="1440"/>
      </w:pPr>
    </w:p>
    <w:p w:rsidR="00C80A0B" w:rsidRDefault="00C80A0B" w:rsidP="00191C26">
      <w:pPr>
        <w:pStyle w:val="ListParagraph"/>
        <w:numPr>
          <w:ilvl w:val="0"/>
          <w:numId w:val="2"/>
        </w:numPr>
        <w:spacing w:after="0" w:line="240" w:lineRule="auto"/>
      </w:pPr>
      <w:r>
        <w:t xml:space="preserve">Life members as are so awarded by the Board for outstanding service to </w:t>
      </w:r>
      <w:r w:rsidR="003C1A58">
        <w:t>RDPH</w:t>
      </w:r>
      <w:r>
        <w:t>. Nominations for Life Members must be forwarded to the Board on or before May 1st of any given year with the endorsement of at least four (4) members.</w:t>
      </w:r>
      <w:r w:rsidR="009129E6">
        <w:t xml:space="preserve"> Will be voted on at the next Annual General Meeting.</w:t>
      </w:r>
      <w:r>
        <w:t xml:space="preserve"> </w:t>
      </w:r>
      <w:r w:rsidR="003C1A58">
        <w:t xml:space="preserve"> </w:t>
      </w:r>
      <w:r>
        <w:t xml:space="preserve">Life members shall act in an advisory capacity and have all of the privileges of a Director but shall not be entitled to vote at any meetings of the Board. </w:t>
      </w:r>
    </w:p>
    <w:p w:rsidR="000E3483" w:rsidRDefault="000E3483" w:rsidP="00191C26">
      <w:pPr>
        <w:pStyle w:val="ListParagraph"/>
        <w:spacing w:after="0" w:line="240" w:lineRule="auto"/>
        <w:ind w:left="1440"/>
      </w:pPr>
    </w:p>
    <w:p w:rsidR="00754206" w:rsidRDefault="000E3483" w:rsidP="00191C26">
      <w:pPr>
        <w:pStyle w:val="ListParagraph"/>
        <w:numPr>
          <w:ilvl w:val="0"/>
          <w:numId w:val="2"/>
        </w:numPr>
        <w:spacing w:after="0" w:line="240" w:lineRule="auto"/>
      </w:pPr>
      <w:r>
        <w:t>“Members”</w:t>
      </w:r>
      <w:r w:rsidR="00C80A0B">
        <w:t xml:space="preserve"> does not include a Team, Player, Coach, Manager, </w:t>
      </w:r>
      <w:r>
        <w:t>Equipment Personnel</w:t>
      </w:r>
      <w:r w:rsidR="00C80A0B">
        <w:t>, Referee, Linesman or Official;</w:t>
      </w:r>
    </w:p>
    <w:p w:rsidR="00191C26" w:rsidRDefault="00191C26" w:rsidP="00191C26">
      <w:pPr>
        <w:spacing w:after="0" w:line="240" w:lineRule="auto"/>
      </w:pPr>
    </w:p>
    <w:p w:rsidR="00864256" w:rsidRDefault="00864256" w:rsidP="00191C26">
      <w:pPr>
        <w:spacing w:after="0" w:line="240" w:lineRule="auto"/>
      </w:pPr>
      <w:r>
        <w:t>“Members at Large” are volunteer members that assist with operations of the Board of Directors as well as specific team/organizational duties without having specific duty tasks.  Members at Large assist the Board with administration of the organization and are eligible to attend Board meetings and vote as Board members on motions not in conflict with their specific roles as Coaches, Managers, etc.</w:t>
      </w:r>
    </w:p>
    <w:p w:rsidR="00864256" w:rsidRDefault="00864256" w:rsidP="00191C26">
      <w:pPr>
        <w:spacing w:after="0" w:line="240" w:lineRule="auto"/>
      </w:pPr>
    </w:p>
    <w:p w:rsidR="008E548B" w:rsidRDefault="008E548B" w:rsidP="00191C26">
      <w:pPr>
        <w:spacing w:after="0" w:line="240" w:lineRule="auto"/>
      </w:pPr>
      <w:r>
        <w:t xml:space="preserve">“Parent” means parent(s) or legal guardian(s) of players registered for the coming year.  </w:t>
      </w:r>
    </w:p>
    <w:p w:rsidR="008E548B" w:rsidRDefault="008E548B" w:rsidP="00191C26">
      <w:pPr>
        <w:spacing w:after="0" w:line="240" w:lineRule="auto"/>
      </w:pPr>
    </w:p>
    <w:p w:rsidR="008E548B" w:rsidRDefault="008E548B" w:rsidP="00191C26">
      <w:pPr>
        <w:spacing w:after="0" w:line="240" w:lineRule="auto"/>
      </w:pPr>
      <w:r>
        <w:t>“Parent Member” There shall only be one (1) voting member per family (i.e. 2 or more familial players only have one “Parent” member)</w:t>
      </w:r>
    </w:p>
    <w:p w:rsidR="008E548B" w:rsidRDefault="008E548B" w:rsidP="00191C26">
      <w:pPr>
        <w:spacing w:after="0" w:line="240" w:lineRule="auto"/>
      </w:pPr>
    </w:p>
    <w:p w:rsidR="00754206" w:rsidRDefault="000E3483" w:rsidP="00191C26">
      <w:pPr>
        <w:spacing w:after="0" w:line="240" w:lineRule="auto"/>
      </w:pPr>
      <w:r>
        <w:t xml:space="preserve">“President” means the President of </w:t>
      </w:r>
      <w:r w:rsidR="003C1A58">
        <w:t>RDPH</w:t>
      </w:r>
    </w:p>
    <w:p w:rsidR="000E3483" w:rsidRDefault="000E3483" w:rsidP="00191C26">
      <w:pPr>
        <w:spacing w:after="0" w:line="240" w:lineRule="auto"/>
      </w:pPr>
    </w:p>
    <w:p w:rsidR="000E3483" w:rsidRDefault="000E3483" w:rsidP="00191C26">
      <w:pPr>
        <w:spacing w:after="0" w:line="240" w:lineRule="auto"/>
      </w:pPr>
      <w:r>
        <w:t xml:space="preserve">“Regulations,” “Rules,” and “Rules and Regulations” means those rules and regulations of </w:t>
      </w:r>
      <w:r w:rsidR="003C1A58">
        <w:t>RDPH</w:t>
      </w:r>
      <w:r>
        <w:t xml:space="preserve"> for the administration and advancement of </w:t>
      </w:r>
      <w:r w:rsidR="00A33D50">
        <w:t>ice hockey</w:t>
      </w:r>
    </w:p>
    <w:p w:rsidR="000E3483" w:rsidRDefault="000E3483" w:rsidP="00191C26">
      <w:pPr>
        <w:spacing w:after="0" w:line="240" w:lineRule="auto"/>
      </w:pPr>
    </w:p>
    <w:p w:rsidR="000E3483" w:rsidRDefault="000E3483" w:rsidP="00191C26">
      <w:pPr>
        <w:spacing w:after="0" w:line="240" w:lineRule="auto"/>
      </w:pPr>
      <w:r>
        <w:t xml:space="preserve">“Service Area” means within the corporate boundary of the City of Red Deer and any area in the surrounding area that is geographically closer to the corporate boundary of the City of Red Deer than to any other </w:t>
      </w:r>
      <w:r w:rsidR="00191C26">
        <w:t xml:space="preserve">center offering a </w:t>
      </w:r>
      <w:r w:rsidR="003C1A58">
        <w:t>pond hockey</w:t>
      </w:r>
      <w:r w:rsidR="00191C26">
        <w:t xml:space="preserve"> </w:t>
      </w:r>
      <w:r w:rsidR="00A33D50">
        <w:t>ice hockey</w:t>
      </w:r>
      <w:r w:rsidR="00191C26">
        <w:t xml:space="preserve"> program at that division</w:t>
      </w:r>
    </w:p>
    <w:p w:rsidR="00191C26" w:rsidRDefault="00191C26" w:rsidP="00191C26">
      <w:pPr>
        <w:spacing w:after="0" w:line="240" w:lineRule="auto"/>
      </w:pPr>
    </w:p>
    <w:p w:rsidR="00191C26" w:rsidRDefault="00191C26" w:rsidP="00191C26">
      <w:pPr>
        <w:spacing w:after="0" w:line="240" w:lineRule="auto"/>
      </w:pPr>
      <w:r>
        <w:t xml:space="preserve">“Suspension” means a temporary debarring of a person from the privilege </w:t>
      </w:r>
      <w:r w:rsidR="003C1A58">
        <w:t xml:space="preserve">of </w:t>
      </w:r>
      <w:r>
        <w:t xml:space="preserve">participating or attending </w:t>
      </w:r>
      <w:r w:rsidR="003C1A58">
        <w:t>RDPH</w:t>
      </w:r>
      <w:r>
        <w:t xml:space="preserve"> activities.  Suspension must stipulate a length of time and/or number of scheduled games.</w:t>
      </w:r>
    </w:p>
    <w:p w:rsidR="00191C26" w:rsidRDefault="00191C26" w:rsidP="00191C26">
      <w:pPr>
        <w:spacing w:after="0" w:line="240" w:lineRule="auto"/>
      </w:pPr>
    </w:p>
    <w:p w:rsidR="00191C26" w:rsidRDefault="00191C26" w:rsidP="00191C26">
      <w:pPr>
        <w:spacing w:after="0" w:line="240" w:lineRule="auto"/>
      </w:pPr>
      <w:r>
        <w:t xml:space="preserve">“Vice-President” means that person elected or appointed as the vice-president of </w:t>
      </w:r>
      <w:r w:rsidR="003C1A58">
        <w:t>RDPH</w:t>
      </w:r>
    </w:p>
    <w:p w:rsidR="00191C26" w:rsidRDefault="00191C26" w:rsidP="00754206">
      <w:pPr>
        <w:spacing w:after="0" w:line="240" w:lineRule="auto"/>
      </w:pPr>
    </w:p>
    <w:p w:rsidR="00191C26" w:rsidRPr="00191C26" w:rsidRDefault="00191C26" w:rsidP="005F5319">
      <w:pPr>
        <w:pStyle w:val="Heading3"/>
        <w:spacing w:before="0" w:line="240" w:lineRule="auto"/>
        <w:rPr>
          <w:color w:val="auto"/>
        </w:rPr>
      </w:pPr>
      <w:bookmarkStart w:id="3" w:name="_Toc479229274"/>
      <w:r w:rsidRPr="00191C26">
        <w:rPr>
          <w:color w:val="auto"/>
        </w:rPr>
        <w:t xml:space="preserve">1.02 </w:t>
      </w:r>
      <w:r w:rsidRPr="00191C26">
        <w:rPr>
          <w:color w:val="auto"/>
          <w:u w:val="single"/>
        </w:rPr>
        <w:t>Word Interpretations</w:t>
      </w:r>
      <w:r w:rsidRPr="00191C26">
        <w:rPr>
          <w:color w:val="auto"/>
        </w:rPr>
        <w:t>.</w:t>
      </w:r>
      <w:bookmarkEnd w:id="3"/>
      <w:r w:rsidRPr="00191C26">
        <w:rPr>
          <w:color w:val="auto"/>
        </w:rPr>
        <w:t xml:space="preserve">  </w:t>
      </w:r>
    </w:p>
    <w:p w:rsidR="005F5319" w:rsidRDefault="005F5319" w:rsidP="005F5319">
      <w:pPr>
        <w:spacing w:after="0" w:line="240" w:lineRule="auto"/>
      </w:pPr>
    </w:p>
    <w:p w:rsidR="00191C26" w:rsidRPr="00191C26" w:rsidRDefault="005F5319" w:rsidP="005F5319">
      <w:r w:rsidRPr="005F5319">
        <w:t>Words importing the singular number only shall include the plural and vice versa and words importing the masculine gender shall include the feminine and neuter genders and words importing a person or persons shall include an individual, body corporate, partnership, syndicate, trust, association, trustee, executor, administrator or legal representative and any number or aggregate thereof.</w:t>
      </w:r>
    </w:p>
    <w:p w:rsidR="00191C26" w:rsidRPr="00191C26" w:rsidRDefault="00191C26" w:rsidP="005F5319">
      <w:pPr>
        <w:pStyle w:val="Heading3"/>
        <w:spacing w:before="0" w:line="240" w:lineRule="auto"/>
        <w:rPr>
          <w:color w:val="auto"/>
        </w:rPr>
      </w:pPr>
      <w:bookmarkStart w:id="4" w:name="_Toc479229275"/>
      <w:r w:rsidRPr="00191C26">
        <w:rPr>
          <w:color w:val="auto"/>
        </w:rPr>
        <w:t xml:space="preserve">1.03 </w:t>
      </w:r>
      <w:r w:rsidRPr="00191C26">
        <w:rPr>
          <w:color w:val="auto"/>
          <w:u w:val="single"/>
        </w:rPr>
        <w:t xml:space="preserve">Affiliation with </w:t>
      </w:r>
      <w:r w:rsidR="003C1A58">
        <w:rPr>
          <w:color w:val="auto"/>
          <w:u w:val="single"/>
        </w:rPr>
        <w:t>Hockey</w:t>
      </w:r>
      <w:r w:rsidRPr="00191C26">
        <w:rPr>
          <w:color w:val="auto"/>
          <w:u w:val="single"/>
        </w:rPr>
        <w:t xml:space="preserve"> Alberta</w:t>
      </w:r>
      <w:r w:rsidRPr="00191C26">
        <w:rPr>
          <w:color w:val="auto"/>
        </w:rPr>
        <w:t>.</w:t>
      </w:r>
      <w:bookmarkEnd w:id="4"/>
      <w:r w:rsidRPr="00191C26">
        <w:rPr>
          <w:color w:val="auto"/>
        </w:rPr>
        <w:t xml:space="preserve"> </w:t>
      </w:r>
      <w:r>
        <w:rPr>
          <w:color w:val="auto"/>
        </w:rPr>
        <w:t xml:space="preserve"> </w:t>
      </w:r>
    </w:p>
    <w:p w:rsidR="00D15A08" w:rsidRDefault="00D15A08" w:rsidP="00754206">
      <w:pPr>
        <w:spacing w:after="0" w:line="240" w:lineRule="auto"/>
        <w:rPr>
          <w:b/>
        </w:rPr>
      </w:pPr>
    </w:p>
    <w:p w:rsidR="002737B2" w:rsidRDefault="002737B2" w:rsidP="00754206">
      <w:pPr>
        <w:spacing w:after="0" w:line="240" w:lineRule="auto"/>
      </w:pPr>
      <w:r>
        <w:t xml:space="preserve">Pond Hockey programs are </w:t>
      </w:r>
      <w:r w:rsidR="00155948">
        <w:t xml:space="preserve">recognized and affiliated with Hockey Alberta </w:t>
      </w:r>
      <w:r w:rsidR="00155948" w:rsidRPr="00155948">
        <w:t>that focus on participation in a less structured and flexible environment.</w:t>
      </w:r>
      <w:r w:rsidR="00155948">
        <w:t xml:space="preserve">  </w:t>
      </w:r>
      <w:r w:rsidRPr="002737B2">
        <w:t>Pond Hockey is registered under Hockey Alberta, allowing all participants to access the Hockey Canada Insurance Program. All other registration fees are determined by</w:t>
      </w:r>
      <w:r w:rsidR="00155948">
        <w:t xml:space="preserve"> RDPH as required.</w:t>
      </w:r>
    </w:p>
    <w:p w:rsidR="002737B2" w:rsidRDefault="002737B2" w:rsidP="00754206">
      <w:pPr>
        <w:spacing w:after="0" w:line="240" w:lineRule="auto"/>
      </w:pPr>
    </w:p>
    <w:p w:rsidR="002737B2" w:rsidRDefault="002737B2" w:rsidP="00754206">
      <w:pPr>
        <w:spacing w:after="0" w:line="240" w:lineRule="auto"/>
      </w:pPr>
      <w:r>
        <w:t>RDPH</w:t>
      </w:r>
      <w:r w:rsidRPr="002737B2">
        <w:t xml:space="preserve"> </w:t>
      </w:r>
      <w:r>
        <w:t>is</w:t>
      </w:r>
      <w:r w:rsidRPr="002737B2">
        <w:t xml:space="preserve"> not be governed by the same Rules and Regulations that govern Minor Hockey</w:t>
      </w:r>
      <w:r w:rsidR="00155948">
        <w:t xml:space="preserve"> nor necessarily </w:t>
      </w:r>
      <w:r w:rsidR="00155948" w:rsidRPr="00155948">
        <w:t>played under Hockey Canada Playing Rules</w:t>
      </w:r>
      <w:r w:rsidRPr="002737B2">
        <w:t xml:space="preserve">. </w:t>
      </w:r>
      <w:r w:rsidR="00155948">
        <w:t xml:space="preserve">  RDPH</w:t>
      </w:r>
      <w:r w:rsidRPr="002737B2">
        <w:t xml:space="preserve"> focuses on providing a fun, safe and non-competitive learning environment for all participants regardless of age or skill</w:t>
      </w:r>
      <w:r w:rsidR="00155948" w:rsidRPr="00155948">
        <w:t xml:space="preserve"> </w:t>
      </w:r>
      <w:r w:rsidR="00155948">
        <w:t xml:space="preserve">and </w:t>
      </w:r>
      <w:r w:rsidR="00155948" w:rsidRPr="00155948">
        <w:t xml:space="preserve">can modify the game in any way </w:t>
      </w:r>
      <w:r w:rsidR="00155948" w:rsidRPr="00155948">
        <w:lastRenderedPageBreak/>
        <w:t xml:space="preserve">that supports skill development in </w:t>
      </w:r>
      <w:r w:rsidR="00155948">
        <w:t>this</w:t>
      </w:r>
      <w:r w:rsidR="00155948" w:rsidRPr="00155948">
        <w:t xml:space="preserve"> environment.</w:t>
      </w:r>
      <w:r w:rsidR="00155948">
        <w:t xml:space="preserve">   RDPH will remain </w:t>
      </w:r>
      <w:r w:rsidR="00155948" w:rsidRPr="00155948">
        <w:t xml:space="preserve">a non-competitive alternative for all </w:t>
      </w:r>
      <w:r w:rsidR="00155948">
        <w:t xml:space="preserve">regional ice </w:t>
      </w:r>
      <w:r w:rsidR="00155948" w:rsidRPr="00155948">
        <w:t>hockey players.</w:t>
      </w:r>
    </w:p>
    <w:p w:rsidR="007511FE" w:rsidRDefault="007511FE" w:rsidP="00754206">
      <w:pPr>
        <w:spacing w:after="0" w:line="240" w:lineRule="auto"/>
      </w:pPr>
    </w:p>
    <w:p w:rsidR="005F5319" w:rsidRPr="005F5319" w:rsidRDefault="005F5319" w:rsidP="005F5319">
      <w:pPr>
        <w:pStyle w:val="Heading3"/>
        <w:spacing w:before="0" w:line="240" w:lineRule="auto"/>
        <w:rPr>
          <w:color w:val="auto"/>
        </w:rPr>
      </w:pPr>
      <w:bookmarkStart w:id="5" w:name="_Toc479229276"/>
      <w:r w:rsidRPr="005F5319">
        <w:rPr>
          <w:color w:val="auto"/>
        </w:rPr>
        <w:t xml:space="preserve">1.04 </w:t>
      </w:r>
      <w:r w:rsidRPr="005F5319">
        <w:rPr>
          <w:color w:val="auto"/>
          <w:u w:val="single"/>
        </w:rPr>
        <w:t>Severability</w:t>
      </w:r>
      <w:r w:rsidRPr="005F5319">
        <w:rPr>
          <w:color w:val="auto"/>
        </w:rPr>
        <w:t>.</w:t>
      </w:r>
      <w:bookmarkEnd w:id="5"/>
    </w:p>
    <w:p w:rsidR="005F5319" w:rsidRDefault="005F5319" w:rsidP="005F5319">
      <w:pPr>
        <w:spacing w:after="0" w:line="240" w:lineRule="auto"/>
      </w:pPr>
    </w:p>
    <w:p w:rsidR="005F5319" w:rsidRDefault="005F5319" w:rsidP="005F5319">
      <w:r w:rsidRPr="005F5319">
        <w:t>The provisions of these Bylaws shall be deemed independent and severable and the invalidity in whole or in part of any article, section, part or provision herein shall not affect the validity of the whole or remaining articles, parts, sections or provisions herein contained, which shall continue in full force and effect as if the invalid portion had never been included herein.</w:t>
      </w:r>
    </w:p>
    <w:p w:rsidR="005F5319" w:rsidRDefault="005F5319" w:rsidP="005F5319">
      <w:pPr>
        <w:pStyle w:val="Heading2"/>
        <w:spacing w:before="0" w:line="240" w:lineRule="auto"/>
      </w:pPr>
      <w:bookmarkStart w:id="6" w:name="_Toc479229277"/>
      <w:r w:rsidRPr="00754206">
        <w:rPr>
          <w:color w:val="auto"/>
        </w:rPr>
        <w:t xml:space="preserve">Section </w:t>
      </w:r>
      <w:r>
        <w:rPr>
          <w:color w:val="auto"/>
        </w:rPr>
        <w:t>2</w:t>
      </w:r>
      <w:r w:rsidRPr="00754206">
        <w:rPr>
          <w:color w:val="auto"/>
        </w:rPr>
        <w:t xml:space="preserve"> – </w:t>
      </w:r>
      <w:r>
        <w:rPr>
          <w:color w:val="auto"/>
        </w:rPr>
        <w:t>Membership</w:t>
      </w:r>
      <w:bookmarkEnd w:id="6"/>
    </w:p>
    <w:p w:rsidR="005F5319" w:rsidRDefault="005F5319" w:rsidP="005F5319">
      <w:pPr>
        <w:spacing w:after="0" w:line="240" w:lineRule="auto"/>
      </w:pPr>
    </w:p>
    <w:p w:rsidR="005F5319" w:rsidRDefault="005F5319" w:rsidP="008B38AB">
      <w:pPr>
        <w:pStyle w:val="Heading3"/>
        <w:spacing w:before="0" w:line="240" w:lineRule="auto"/>
      </w:pPr>
      <w:bookmarkStart w:id="7" w:name="_Toc479229278"/>
      <w:r w:rsidRPr="008B38AB">
        <w:rPr>
          <w:color w:val="auto"/>
        </w:rPr>
        <w:t xml:space="preserve">2.01 </w:t>
      </w:r>
      <w:r w:rsidRPr="008B38AB">
        <w:rPr>
          <w:color w:val="auto"/>
          <w:u w:val="single"/>
        </w:rPr>
        <w:t>Membership Eligibility</w:t>
      </w:r>
      <w:r w:rsidRPr="008B38AB">
        <w:rPr>
          <w:color w:val="auto"/>
        </w:rPr>
        <w:t>.</w:t>
      </w:r>
      <w:bookmarkEnd w:id="7"/>
      <w:r>
        <w:t xml:space="preserve">  </w:t>
      </w:r>
    </w:p>
    <w:p w:rsidR="005F5319" w:rsidRDefault="005F5319" w:rsidP="005F5319">
      <w:pPr>
        <w:spacing w:after="0" w:line="240" w:lineRule="auto"/>
      </w:pPr>
    </w:p>
    <w:p w:rsidR="005F5319" w:rsidRDefault="005F5319" w:rsidP="005F5319">
      <w:pPr>
        <w:spacing w:after="0" w:line="240" w:lineRule="auto"/>
      </w:pPr>
      <w:r>
        <w:t xml:space="preserve">Membership to </w:t>
      </w:r>
      <w:r w:rsidR="003C1A58">
        <w:t>RDPH</w:t>
      </w:r>
      <w:r>
        <w:t xml:space="preserve"> is open to those persons defined in Bylaw </w:t>
      </w:r>
      <w:r w:rsidR="003719D7">
        <w:t xml:space="preserve">sect. </w:t>
      </w:r>
      <w:r>
        <w:t>1.01</w:t>
      </w:r>
    </w:p>
    <w:p w:rsidR="005F5319" w:rsidRDefault="005F5319" w:rsidP="005F5319">
      <w:pPr>
        <w:spacing w:after="0" w:line="240" w:lineRule="auto"/>
      </w:pPr>
    </w:p>
    <w:p w:rsidR="005F5319" w:rsidRPr="008B38AB" w:rsidRDefault="005F5319" w:rsidP="008B38AB">
      <w:pPr>
        <w:pStyle w:val="Heading3"/>
        <w:spacing w:before="0" w:line="240" w:lineRule="auto"/>
        <w:rPr>
          <w:color w:val="auto"/>
        </w:rPr>
      </w:pPr>
      <w:bookmarkStart w:id="8" w:name="_Toc479229279"/>
      <w:r w:rsidRPr="008B38AB">
        <w:rPr>
          <w:color w:val="auto"/>
        </w:rPr>
        <w:t xml:space="preserve">2.02 </w:t>
      </w:r>
      <w:r w:rsidRPr="008B38AB">
        <w:rPr>
          <w:color w:val="auto"/>
          <w:u w:val="single"/>
        </w:rPr>
        <w:t>Preconditions of Membership</w:t>
      </w:r>
      <w:r w:rsidR="008B38AB">
        <w:rPr>
          <w:color w:val="auto"/>
        </w:rPr>
        <w:t>.</w:t>
      </w:r>
      <w:bookmarkEnd w:id="8"/>
    </w:p>
    <w:p w:rsidR="005F5319" w:rsidRDefault="005F5319" w:rsidP="005F5319">
      <w:pPr>
        <w:spacing w:after="0" w:line="240" w:lineRule="auto"/>
      </w:pPr>
    </w:p>
    <w:p w:rsidR="005F5319" w:rsidRDefault="005F5319" w:rsidP="005F5319">
      <w:pPr>
        <w:spacing w:after="0" w:line="240" w:lineRule="auto"/>
      </w:pPr>
      <w:r>
        <w:t xml:space="preserve">Each prospective member, as a condition precedent to membership in </w:t>
      </w:r>
      <w:r w:rsidR="005514B0">
        <w:t>RDPH</w:t>
      </w:r>
      <w:r>
        <w:t xml:space="preserve"> shall agree that:</w:t>
      </w:r>
    </w:p>
    <w:p w:rsidR="005F5319" w:rsidRDefault="005F5319" w:rsidP="005F5319">
      <w:pPr>
        <w:spacing w:after="0" w:line="240" w:lineRule="auto"/>
      </w:pPr>
    </w:p>
    <w:p w:rsidR="005F5319" w:rsidRDefault="005F5319" w:rsidP="005F5319">
      <w:pPr>
        <w:pStyle w:val="ListParagraph"/>
        <w:numPr>
          <w:ilvl w:val="0"/>
          <w:numId w:val="4"/>
        </w:numPr>
        <w:spacing w:after="0" w:line="240" w:lineRule="auto"/>
      </w:pPr>
      <w:r>
        <w:t xml:space="preserve">all Members recognize </w:t>
      </w:r>
      <w:r w:rsidR="003C1A58">
        <w:t>RDPH</w:t>
      </w:r>
      <w:r>
        <w:t xml:space="preserve"> as the authority concerning </w:t>
      </w:r>
      <w:r w:rsidR="005514B0">
        <w:t>RDPH</w:t>
      </w:r>
      <w:r w:rsidR="008A4B67">
        <w:t xml:space="preserve"> </w:t>
      </w:r>
      <w:r w:rsidR="00A33D50">
        <w:t>ice hockey</w:t>
      </w:r>
      <w:r>
        <w:t xml:space="preserve"> in the Service Area subject only to the right of appeal </w:t>
      </w:r>
      <w:r w:rsidR="005514B0">
        <w:t>in accordance with these bylaws</w:t>
      </w:r>
      <w:r>
        <w:t>;</w:t>
      </w:r>
    </w:p>
    <w:p w:rsidR="005F5319" w:rsidRDefault="005F5319" w:rsidP="005F5319">
      <w:pPr>
        <w:spacing w:after="0" w:line="240" w:lineRule="auto"/>
      </w:pPr>
    </w:p>
    <w:p w:rsidR="005F5319" w:rsidRDefault="005F5319" w:rsidP="005F5319">
      <w:pPr>
        <w:pStyle w:val="ListParagraph"/>
        <w:numPr>
          <w:ilvl w:val="0"/>
          <w:numId w:val="4"/>
        </w:numPr>
        <w:spacing w:after="0" w:line="240" w:lineRule="auto"/>
      </w:pPr>
      <w:r>
        <w:t xml:space="preserve">all Members shall unconditionally commit to obey and abide by the Objectives, Bylaws, Rules and Regulations of </w:t>
      </w:r>
      <w:r w:rsidR="003C1A58">
        <w:t>RDPH</w:t>
      </w:r>
      <w:r>
        <w:t xml:space="preserve">, and any amendments thereto, in accordance with its affiliation with </w:t>
      </w:r>
      <w:r w:rsidR="005514B0">
        <w:t>Hockey</w:t>
      </w:r>
      <w:r w:rsidR="008A4B67">
        <w:t xml:space="preserve"> Alberta</w:t>
      </w:r>
      <w:r>
        <w:t>;</w:t>
      </w:r>
    </w:p>
    <w:p w:rsidR="005F5319" w:rsidRDefault="005F5319" w:rsidP="005F5319">
      <w:pPr>
        <w:spacing w:after="0" w:line="240" w:lineRule="auto"/>
      </w:pPr>
    </w:p>
    <w:p w:rsidR="005F5319" w:rsidRDefault="005F5319" w:rsidP="005F5319">
      <w:pPr>
        <w:pStyle w:val="ListParagraph"/>
        <w:numPr>
          <w:ilvl w:val="0"/>
          <w:numId w:val="4"/>
        </w:numPr>
        <w:spacing w:after="0" w:line="240" w:lineRule="auto"/>
      </w:pPr>
      <w:r>
        <w:t xml:space="preserve">it is desirable that </w:t>
      </w:r>
      <w:r w:rsidR="003C1A58">
        <w:t>RDPH</w:t>
      </w:r>
      <w:r>
        <w:t xml:space="preserve"> be a fully governing organization and that it is an express agreement that all Members and persons registering with </w:t>
      </w:r>
      <w:r w:rsidR="003C1A58">
        <w:t>RDPH</w:t>
      </w:r>
      <w:r>
        <w:t xml:space="preserve"> agree to be bound by the Bylaws, Regulations and Rules of </w:t>
      </w:r>
      <w:r w:rsidR="003C1A58">
        <w:t>RDPH</w:t>
      </w:r>
      <w:r>
        <w:t xml:space="preserve"> and that the Bylaws, Regulations and Rules are to be interpreted by the Board;</w:t>
      </w:r>
    </w:p>
    <w:p w:rsidR="005F5319" w:rsidRDefault="005F5319" w:rsidP="005F5319">
      <w:pPr>
        <w:spacing w:after="0" w:line="240" w:lineRule="auto"/>
      </w:pPr>
    </w:p>
    <w:p w:rsidR="005F5319" w:rsidRDefault="005F5319" w:rsidP="005F5319">
      <w:pPr>
        <w:pStyle w:val="ListParagraph"/>
        <w:numPr>
          <w:ilvl w:val="0"/>
          <w:numId w:val="4"/>
        </w:numPr>
        <w:spacing w:after="0" w:line="240" w:lineRule="auto"/>
      </w:pPr>
      <w:r>
        <w:t xml:space="preserve">in order for </w:t>
      </w:r>
      <w:r w:rsidR="003C1A58">
        <w:t>RDPH</w:t>
      </w:r>
      <w:r>
        <w:t xml:space="preserve"> to function efficiently, properly and to the best advantage of all </w:t>
      </w:r>
      <w:r w:rsidR="007511FE">
        <w:t>Members, the</w:t>
      </w:r>
      <w:r>
        <w:t xml:space="preserve"> Board shall be the sole and final interpreter of the Bylaws, Regulations and Rules, and the application of the same, subject only to the rights of appeal as provided </w:t>
      </w:r>
      <w:r w:rsidR="00372FE1">
        <w:t>in accordance with these bylaws.</w:t>
      </w:r>
    </w:p>
    <w:p w:rsidR="005F5319" w:rsidRDefault="005F5319" w:rsidP="005F5319">
      <w:pPr>
        <w:spacing w:after="0" w:line="240" w:lineRule="auto"/>
      </w:pPr>
    </w:p>
    <w:p w:rsidR="008A4B67" w:rsidRPr="008B38AB" w:rsidRDefault="005F5319" w:rsidP="008B38AB">
      <w:pPr>
        <w:pStyle w:val="Heading3"/>
        <w:spacing w:before="0" w:line="240" w:lineRule="auto"/>
        <w:rPr>
          <w:color w:val="auto"/>
        </w:rPr>
      </w:pPr>
      <w:bookmarkStart w:id="9" w:name="_Toc479229280"/>
      <w:r w:rsidRPr="008B38AB">
        <w:rPr>
          <w:color w:val="auto"/>
        </w:rPr>
        <w:t xml:space="preserve">2.03 </w:t>
      </w:r>
      <w:r w:rsidR="008B38AB">
        <w:rPr>
          <w:color w:val="auto"/>
          <w:u w:val="single"/>
        </w:rPr>
        <w:t>Application</w:t>
      </w:r>
      <w:r w:rsidR="008B38AB">
        <w:rPr>
          <w:color w:val="auto"/>
        </w:rPr>
        <w:t>.</w:t>
      </w:r>
      <w:bookmarkEnd w:id="9"/>
      <w:r w:rsidR="008B38AB">
        <w:rPr>
          <w:color w:val="auto"/>
        </w:rPr>
        <w:t xml:space="preserve"> </w:t>
      </w:r>
      <w:r w:rsidRPr="008B38AB">
        <w:rPr>
          <w:color w:val="auto"/>
        </w:rPr>
        <w:t xml:space="preserve"> </w:t>
      </w:r>
    </w:p>
    <w:p w:rsidR="008A4B67" w:rsidRDefault="008A4B67" w:rsidP="005F5319">
      <w:pPr>
        <w:spacing w:after="0" w:line="240" w:lineRule="auto"/>
      </w:pPr>
    </w:p>
    <w:p w:rsidR="005F5319" w:rsidRDefault="005F5319" w:rsidP="005F5319">
      <w:pPr>
        <w:spacing w:after="0" w:line="240" w:lineRule="auto"/>
      </w:pPr>
      <w:r>
        <w:t xml:space="preserve">Membership may be acquired by an application to the Board </w:t>
      </w:r>
      <w:r w:rsidR="003719D7">
        <w:t>on an annual basis</w:t>
      </w:r>
      <w:r w:rsidR="00C170A1">
        <w:t xml:space="preserve">. </w:t>
      </w:r>
      <w:r>
        <w:t xml:space="preserve"> Accompanying each </w:t>
      </w:r>
      <w:r w:rsidR="00C170A1">
        <w:t xml:space="preserve">annual </w:t>
      </w:r>
      <w:r>
        <w:t>application shall be the following:</w:t>
      </w:r>
    </w:p>
    <w:p w:rsidR="008A4B67" w:rsidRDefault="008A4B67" w:rsidP="005F5319">
      <w:pPr>
        <w:spacing w:after="0" w:line="240" w:lineRule="auto"/>
      </w:pPr>
    </w:p>
    <w:p w:rsidR="003719D7" w:rsidRDefault="003719D7" w:rsidP="003719D7">
      <w:pPr>
        <w:pStyle w:val="ListParagraph"/>
        <w:numPr>
          <w:ilvl w:val="0"/>
          <w:numId w:val="5"/>
        </w:numPr>
        <w:spacing w:after="0" w:line="240" w:lineRule="auto"/>
      </w:pPr>
      <w:r>
        <w:t xml:space="preserve">Registration fees as determined appropriate by the Board has been submitted to </w:t>
      </w:r>
      <w:r w:rsidR="003C1A58">
        <w:t>RDPH</w:t>
      </w:r>
      <w:r>
        <w:t xml:space="preserve"> in full;</w:t>
      </w:r>
    </w:p>
    <w:p w:rsidR="003719D7" w:rsidRDefault="003719D7" w:rsidP="003719D7">
      <w:pPr>
        <w:pStyle w:val="ListParagraph"/>
        <w:spacing w:after="0" w:line="240" w:lineRule="auto"/>
        <w:ind w:left="1080"/>
      </w:pPr>
    </w:p>
    <w:p w:rsidR="003719D7" w:rsidRDefault="003719D7" w:rsidP="003719D7">
      <w:pPr>
        <w:pStyle w:val="ListParagraph"/>
        <w:numPr>
          <w:ilvl w:val="0"/>
          <w:numId w:val="5"/>
        </w:numPr>
        <w:spacing w:after="0" w:line="240" w:lineRule="auto"/>
      </w:pPr>
      <w:r>
        <w:lastRenderedPageBreak/>
        <w:t xml:space="preserve">Player has provided a copy of birth certificate or passport that verifies the player's age and date of birth </w:t>
      </w:r>
      <w:r w:rsidR="00372FE1">
        <w:t>if required</w:t>
      </w:r>
      <w:r>
        <w:t>;</w:t>
      </w:r>
    </w:p>
    <w:p w:rsidR="003719D7" w:rsidRDefault="003719D7" w:rsidP="003719D7">
      <w:pPr>
        <w:pStyle w:val="ListParagraph"/>
        <w:spacing w:after="0" w:line="240" w:lineRule="auto"/>
        <w:ind w:left="1080"/>
      </w:pPr>
    </w:p>
    <w:p w:rsidR="003719D7" w:rsidRDefault="003719D7" w:rsidP="003719D7">
      <w:pPr>
        <w:pStyle w:val="ListParagraph"/>
        <w:numPr>
          <w:ilvl w:val="0"/>
          <w:numId w:val="5"/>
        </w:numPr>
        <w:spacing w:after="0" w:line="240" w:lineRule="auto"/>
      </w:pPr>
      <w:r>
        <w:t>A signed liability waiver by the player's parent/guardian;</w:t>
      </w:r>
    </w:p>
    <w:p w:rsidR="003719D7" w:rsidRDefault="003719D7" w:rsidP="003719D7">
      <w:pPr>
        <w:pStyle w:val="ListParagraph"/>
        <w:spacing w:after="0" w:line="240" w:lineRule="auto"/>
        <w:ind w:left="1080"/>
      </w:pPr>
    </w:p>
    <w:p w:rsidR="003719D7" w:rsidRDefault="003719D7" w:rsidP="003719D7">
      <w:pPr>
        <w:pStyle w:val="ListParagraph"/>
        <w:numPr>
          <w:ilvl w:val="0"/>
          <w:numId w:val="5"/>
        </w:numPr>
        <w:spacing w:after="0" w:line="240" w:lineRule="auto"/>
      </w:pPr>
      <w:r>
        <w:t xml:space="preserve">Each parent / guardian must sign off that they have read, understand and agree to abide by the rules, regulations and policies of </w:t>
      </w:r>
      <w:r w:rsidR="003C1A58">
        <w:t>RDPH</w:t>
      </w:r>
      <w:r>
        <w:t>;</w:t>
      </w:r>
    </w:p>
    <w:p w:rsidR="003719D7" w:rsidRDefault="003719D7" w:rsidP="003719D7">
      <w:pPr>
        <w:pStyle w:val="ListParagraph"/>
        <w:spacing w:after="0" w:line="240" w:lineRule="auto"/>
        <w:ind w:left="1080"/>
      </w:pPr>
    </w:p>
    <w:p w:rsidR="003719D7" w:rsidRPr="00372FE1" w:rsidRDefault="003719D7" w:rsidP="003719D7">
      <w:pPr>
        <w:pStyle w:val="ListParagraph"/>
        <w:numPr>
          <w:ilvl w:val="0"/>
          <w:numId w:val="5"/>
        </w:numPr>
        <w:spacing w:after="0" w:line="240" w:lineRule="auto"/>
        <w:rPr>
          <w:i/>
        </w:rPr>
      </w:pPr>
      <w:r w:rsidRPr="00372FE1">
        <w:rPr>
          <w:i/>
        </w:rPr>
        <w:t xml:space="preserve">An undated equipment bond </w:t>
      </w:r>
      <w:proofErr w:type="spellStart"/>
      <w:r w:rsidRPr="00372FE1">
        <w:rPr>
          <w:i/>
        </w:rPr>
        <w:t>cheque</w:t>
      </w:r>
      <w:proofErr w:type="spellEnd"/>
      <w:r w:rsidRPr="00372FE1">
        <w:rPr>
          <w:i/>
        </w:rPr>
        <w:t xml:space="preserve"> in the amount as determined appropriate by the Board has been submitted to </w:t>
      </w:r>
      <w:r w:rsidR="003C1A58" w:rsidRPr="00372FE1">
        <w:rPr>
          <w:i/>
        </w:rPr>
        <w:t>RDPH</w:t>
      </w:r>
      <w:r w:rsidR="00A93327" w:rsidRPr="00372FE1">
        <w:rPr>
          <w:i/>
        </w:rPr>
        <w:t xml:space="preserve">.  Equipment bond is only redeemed in the event member does not return </w:t>
      </w:r>
      <w:r w:rsidR="003C1A58" w:rsidRPr="00372FE1">
        <w:rPr>
          <w:i/>
        </w:rPr>
        <w:t>RDPH</w:t>
      </w:r>
      <w:r w:rsidR="00A93327" w:rsidRPr="00372FE1">
        <w:rPr>
          <w:i/>
        </w:rPr>
        <w:t xml:space="preserve"> equipment at conclusion of season</w:t>
      </w:r>
      <w:r w:rsidRPr="00372FE1">
        <w:rPr>
          <w:i/>
        </w:rPr>
        <w:t>;</w:t>
      </w:r>
    </w:p>
    <w:p w:rsidR="003719D7" w:rsidRDefault="003719D7" w:rsidP="003719D7">
      <w:pPr>
        <w:pStyle w:val="ListParagraph"/>
        <w:spacing w:after="0" w:line="240" w:lineRule="auto"/>
        <w:ind w:left="1080"/>
      </w:pPr>
    </w:p>
    <w:p w:rsidR="003719D7" w:rsidRPr="00372FE1" w:rsidRDefault="003719D7" w:rsidP="003719D7">
      <w:pPr>
        <w:pStyle w:val="ListParagraph"/>
        <w:numPr>
          <w:ilvl w:val="0"/>
          <w:numId w:val="5"/>
        </w:numPr>
        <w:spacing w:after="0" w:line="240" w:lineRule="auto"/>
        <w:rPr>
          <w:i/>
        </w:rPr>
      </w:pPr>
      <w:r w:rsidRPr="00372FE1">
        <w:rPr>
          <w:i/>
        </w:rPr>
        <w:t xml:space="preserve">An undated fundraising bond </w:t>
      </w:r>
      <w:proofErr w:type="spellStart"/>
      <w:r w:rsidRPr="00372FE1">
        <w:rPr>
          <w:i/>
        </w:rPr>
        <w:t>cheque</w:t>
      </w:r>
      <w:proofErr w:type="spellEnd"/>
      <w:r w:rsidRPr="00372FE1">
        <w:rPr>
          <w:i/>
        </w:rPr>
        <w:t xml:space="preserve"> in the amount as determined appropriate by the Board has been submitted to </w:t>
      </w:r>
      <w:r w:rsidR="003C1A58" w:rsidRPr="00372FE1">
        <w:rPr>
          <w:i/>
        </w:rPr>
        <w:t>RDPH</w:t>
      </w:r>
      <w:r w:rsidR="00A93327" w:rsidRPr="00372FE1">
        <w:rPr>
          <w:i/>
        </w:rPr>
        <w:t>. Fundraising bond is only redeemed in the event member does not participate in mandatory society fundraising activity during season</w:t>
      </w:r>
      <w:r w:rsidR="00372FE1" w:rsidRPr="00372FE1">
        <w:rPr>
          <w:i/>
        </w:rPr>
        <w:t xml:space="preserve"> (i.e. Skate-A-Rama)</w:t>
      </w:r>
      <w:r w:rsidRPr="00372FE1">
        <w:rPr>
          <w:i/>
        </w:rPr>
        <w:t>;</w:t>
      </w:r>
    </w:p>
    <w:p w:rsidR="003719D7" w:rsidRDefault="003719D7" w:rsidP="003719D7">
      <w:pPr>
        <w:pStyle w:val="ListParagraph"/>
        <w:spacing w:after="0" w:line="240" w:lineRule="auto"/>
        <w:ind w:left="1080"/>
      </w:pPr>
    </w:p>
    <w:p w:rsidR="003719D7" w:rsidRPr="00372FE1" w:rsidRDefault="003719D7" w:rsidP="003719D7">
      <w:pPr>
        <w:pStyle w:val="ListParagraph"/>
        <w:numPr>
          <w:ilvl w:val="0"/>
          <w:numId w:val="5"/>
        </w:numPr>
        <w:spacing w:after="0" w:line="240" w:lineRule="auto"/>
        <w:rPr>
          <w:i/>
        </w:rPr>
      </w:pPr>
      <w:r w:rsidRPr="00372FE1">
        <w:rPr>
          <w:i/>
        </w:rPr>
        <w:t xml:space="preserve">An undated volunteering </w:t>
      </w:r>
      <w:proofErr w:type="spellStart"/>
      <w:r w:rsidRPr="00372FE1">
        <w:rPr>
          <w:i/>
        </w:rPr>
        <w:t>cheque</w:t>
      </w:r>
      <w:proofErr w:type="spellEnd"/>
      <w:r w:rsidRPr="00372FE1">
        <w:rPr>
          <w:i/>
        </w:rPr>
        <w:t xml:space="preserve"> in the amount as determined appropriate by the Board has been submitted to </w:t>
      </w:r>
      <w:r w:rsidR="003C1A58" w:rsidRPr="00372FE1">
        <w:rPr>
          <w:i/>
        </w:rPr>
        <w:t>RDPH</w:t>
      </w:r>
      <w:r w:rsidR="00A93327" w:rsidRPr="00372FE1">
        <w:rPr>
          <w:i/>
        </w:rPr>
        <w:t>. Volunteering bond is only redeemed in the event member does not complete volunteering obligation during season</w:t>
      </w:r>
      <w:r w:rsidRPr="00372FE1">
        <w:rPr>
          <w:i/>
        </w:rPr>
        <w:t>;</w:t>
      </w:r>
    </w:p>
    <w:p w:rsidR="003719D7" w:rsidRDefault="003719D7" w:rsidP="003719D7">
      <w:pPr>
        <w:pStyle w:val="ListParagraph"/>
        <w:spacing w:after="0" w:line="240" w:lineRule="auto"/>
        <w:ind w:left="1080"/>
      </w:pPr>
    </w:p>
    <w:p w:rsidR="008A4B67" w:rsidRDefault="008A4B67" w:rsidP="008A4B67">
      <w:pPr>
        <w:pStyle w:val="ListParagraph"/>
        <w:numPr>
          <w:ilvl w:val="0"/>
          <w:numId w:val="5"/>
        </w:numPr>
        <w:spacing w:after="0" w:line="240" w:lineRule="auto"/>
      </w:pPr>
      <w:r>
        <w:t xml:space="preserve">Other supporting documentation as may be deemed </w:t>
      </w:r>
      <w:r w:rsidR="00C170A1">
        <w:t>appropriate</w:t>
      </w:r>
      <w:r w:rsidR="003719D7">
        <w:t xml:space="preserve"> or required to substantiate the application</w:t>
      </w:r>
      <w:r w:rsidR="00C170A1">
        <w:t>.</w:t>
      </w:r>
    </w:p>
    <w:p w:rsidR="008A4B67" w:rsidRDefault="008A4B67" w:rsidP="005F5319">
      <w:pPr>
        <w:spacing w:after="0" w:line="240" w:lineRule="auto"/>
      </w:pPr>
    </w:p>
    <w:p w:rsidR="008A4B67" w:rsidRPr="008B38AB" w:rsidRDefault="005F5319" w:rsidP="008B38AB">
      <w:pPr>
        <w:pStyle w:val="Heading3"/>
        <w:spacing w:before="0" w:line="240" w:lineRule="auto"/>
        <w:rPr>
          <w:color w:val="auto"/>
        </w:rPr>
      </w:pPr>
      <w:bookmarkStart w:id="10" w:name="_Toc479229281"/>
      <w:r w:rsidRPr="008B38AB">
        <w:rPr>
          <w:color w:val="auto"/>
        </w:rPr>
        <w:t xml:space="preserve">2.04 </w:t>
      </w:r>
      <w:r w:rsidR="008B38AB">
        <w:rPr>
          <w:color w:val="auto"/>
          <w:u w:val="single"/>
        </w:rPr>
        <w:t>Acceptance or Refusal</w:t>
      </w:r>
      <w:r w:rsidR="008B38AB">
        <w:rPr>
          <w:color w:val="auto"/>
        </w:rPr>
        <w:t>.</w:t>
      </w:r>
      <w:bookmarkEnd w:id="10"/>
      <w:r w:rsidRPr="008B38AB">
        <w:rPr>
          <w:color w:val="auto"/>
        </w:rPr>
        <w:t xml:space="preserve"> </w:t>
      </w:r>
    </w:p>
    <w:p w:rsidR="008A4B67" w:rsidRDefault="008A4B67" w:rsidP="005F5319">
      <w:pPr>
        <w:spacing w:after="0" w:line="240" w:lineRule="auto"/>
      </w:pPr>
    </w:p>
    <w:p w:rsidR="005F5319" w:rsidRDefault="005F5319" w:rsidP="005F5319">
      <w:pPr>
        <w:spacing w:after="0" w:line="240" w:lineRule="auto"/>
      </w:pPr>
      <w:r>
        <w:t xml:space="preserve">The Board shall have the sole and absolute right to accept or refuse an application for membership in </w:t>
      </w:r>
      <w:r w:rsidR="003C1A58">
        <w:t>RDPH</w:t>
      </w:r>
      <w:r w:rsidR="008A4B67">
        <w:t>.</w:t>
      </w:r>
    </w:p>
    <w:p w:rsidR="008A4B67" w:rsidRDefault="008A4B67" w:rsidP="005F5319">
      <w:pPr>
        <w:spacing w:after="0" w:line="240" w:lineRule="auto"/>
      </w:pPr>
    </w:p>
    <w:p w:rsidR="00C170A1" w:rsidRPr="008B38AB" w:rsidRDefault="005F5319" w:rsidP="008B38AB">
      <w:pPr>
        <w:pStyle w:val="Heading3"/>
        <w:spacing w:before="0" w:line="240" w:lineRule="auto"/>
        <w:rPr>
          <w:color w:val="auto"/>
        </w:rPr>
      </w:pPr>
      <w:bookmarkStart w:id="11" w:name="_Toc479229282"/>
      <w:r w:rsidRPr="008B38AB">
        <w:rPr>
          <w:color w:val="auto"/>
        </w:rPr>
        <w:t xml:space="preserve">2.05 </w:t>
      </w:r>
      <w:r w:rsidR="008B38AB">
        <w:rPr>
          <w:color w:val="auto"/>
          <w:u w:val="single"/>
        </w:rPr>
        <w:t>Effective Date</w:t>
      </w:r>
      <w:r w:rsidR="008B38AB">
        <w:rPr>
          <w:color w:val="auto"/>
        </w:rPr>
        <w:t>.</w:t>
      </w:r>
      <w:bookmarkEnd w:id="11"/>
      <w:r w:rsidRPr="008B38AB">
        <w:rPr>
          <w:color w:val="auto"/>
        </w:rPr>
        <w:t xml:space="preserve"> </w:t>
      </w:r>
    </w:p>
    <w:p w:rsidR="00C170A1" w:rsidRDefault="00C170A1" w:rsidP="005F5319">
      <w:pPr>
        <w:spacing w:after="0" w:line="240" w:lineRule="auto"/>
      </w:pPr>
    </w:p>
    <w:p w:rsidR="005F5319" w:rsidRDefault="005F5319" w:rsidP="005F5319">
      <w:pPr>
        <w:spacing w:after="0" w:line="240" w:lineRule="auto"/>
      </w:pPr>
      <w:r>
        <w:t xml:space="preserve">Membership in the </w:t>
      </w:r>
      <w:r w:rsidR="003C1A58">
        <w:t>RDPH</w:t>
      </w:r>
      <w:r>
        <w:t xml:space="preserve"> shall take effect upon the acceptance of the application</w:t>
      </w:r>
      <w:r w:rsidR="00C170A1">
        <w:t>(s)</w:t>
      </w:r>
      <w:r w:rsidR="00372FE1">
        <w:t xml:space="preserve"> by the Board for the remainder of the current season.</w:t>
      </w:r>
    </w:p>
    <w:p w:rsidR="00C170A1" w:rsidRDefault="00C170A1" w:rsidP="005F5319">
      <w:pPr>
        <w:spacing w:after="0" w:line="240" w:lineRule="auto"/>
      </w:pPr>
    </w:p>
    <w:p w:rsidR="00C170A1" w:rsidRPr="008B38AB" w:rsidRDefault="005F5319" w:rsidP="008B38AB">
      <w:pPr>
        <w:pStyle w:val="Heading3"/>
        <w:spacing w:before="0" w:line="240" w:lineRule="auto"/>
        <w:rPr>
          <w:color w:val="auto"/>
        </w:rPr>
      </w:pPr>
      <w:bookmarkStart w:id="12" w:name="_Toc479229283"/>
      <w:r w:rsidRPr="008B38AB">
        <w:rPr>
          <w:color w:val="auto"/>
        </w:rPr>
        <w:t xml:space="preserve">2.06 </w:t>
      </w:r>
      <w:r w:rsidR="008B38AB" w:rsidRPr="008B38AB">
        <w:rPr>
          <w:color w:val="auto"/>
          <w:u w:val="single"/>
        </w:rPr>
        <w:t>Resignation</w:t>
      </w:r>
      <w:r w:rsidR="008B38AB">
        <w:rPr>
          <w:color w:val="auto"/>
        </w:rPr>
        <w:t>.</w:t>
      </w:r>
      <w:bookmarkEnd w:id="12"/>
    </w:p>
    <w:p w:rsidR="00C170A1" w:rsidRDefault="00C170A1" w:rsidP="005F5319">
      <w:pPr>
        <w:spacing w:after="0" w:line="240" w:lineRule="auto"/>
      </w:pPr>
    </w:p>
    <w:p w:rsidR="005F5319" w:rsidRDefault="005F5319" w:rsidP="005F5319">
      <w:pPr>
        <w:spacing w:after="0" w:line="240" w:lineRule="auto"/>
      </w:pPr>
      <w:r>
        <w:t xml:space="preserve">Any Member may resign from membership in </w:t>
      </w:r>
      <w:r w:rsidR="003C1A58">
        <w:t>RDPH</w:t>
      </w:r>
      <w:r>
        <w:t xml:space="preserve"> by submitting its resignation in writing to the </w:t>
      </w:r>
      <w:r w:rsidR="00C170A1">
        <w:t>Board of Directors</w:t>
      </w:r>
      <w:r>
        <w:t xml:space="preserve">. Upon such resignation becoming effective, such member shall forfeit its rights and privileges in </w:t>
      </w:r>
      <w:r w:rsidR="003C1A58">
        <w:t>RDPH</w:t>
      </w:r>
      <w:r>
        <w:t xml:space="preserve"> and the Board may consider applications to replace the Member so resigning.</w:t>
      </w:r>
    </w:p>
    <w:p w:rsidR="00C170A1" w:rsidRDefault="00C170A1" w:rsidP="005F5319">
      <w:pPr>
        <w:spacing w:after="0" w:line="240" w:lineRule="auto"/>
      </w:pPr>
    </w:p>
    <w:p w:rsidR="005F5319" w:rsidRPr="008B38AB" w:rsidRDefault="005F5319" w:rsidP="008B38AB">
      <w:pPr>
        <w:pStyle w:val="Heading3"/>
        <w:spacing w:before="0" w:line="240" w:lineRule="auto"/>
        <w:rPr>
          <w:color w:val="auto"/>
        </w:rPr>
      </w:pPr>
      <w:bookmarkStart w:id="13" w:name="_Toc479229284"/>
      <w:r w:rsidRPr="008B38AB">
        <w:rPr>
          <w:color w:val="auto"/>
        </w:rPr>
        <w:t xml:space="preserve">2.07 </w:t>
      </w:r>
      <w:r w:rsidR="008B38AB">
        <w:rPr>
          <w:color w:val="auto"/>
          <w:u w:val="single"/>
        </w:rPr>
        <w:t>Expulsion</w:t>
      </w:r>
      <w:r w:rsidR="008B38AB">
        <w:rPr>
          <w:color w:val="auto"/>
        </w:rPr>
        <w:t>.</w:t>
      </w:r>
      <w:bookmarkEnd w:id="13"/>
    </w:p>
    <w:p w:rsidR="00C170A1" w:rsidRDefault="00C170A1" w:rsidP="005F5319">
      <w:pPr>
        <w:spacing w:after="0" w:line="240" w:lineRule="auto"/>
      </w:pPr>
    </w:p>
    <w:p w:rsidR="005F5319" w:rsidRDefault="005F5319" w:rsidP="00C170A1">
      <w:pPr>
        <w:spacing w:after="0" w:line="240" w:lineRule="auto"/>
        <w:ind w:left="720"/>
      </w:pPr>
      <w:r>
        <w:t xml:space="preserve">(a) Any Member, who does not conduct himself in accordance with the objectives </w:t>
      </w:r>
      <w:r w:rsidR="00C170A1">
        <w:t xml:space="preserve">or Code of Conduct </w:t>
      </w:r>
      <w:r>
        <w:t xml:space="preserve">of </w:t>
      </w:r>
      <w:r w:rsidR="003C1A58">
        <w:t>RDPH</w:t>
      </w:r>
      <w:r>
        <w:t xml:space="preserve"> or fails to comply with the Bylaws, Rules, Regulations or ruling of the Board, may be expelled from membership in</w:t>
      </w:r>
      <w:r w:rsidR="00C170A1">
        <w:t xml:space="preserve"> </w:t>
      </w:r>
      <w:r w:rsidR="003C1A58">
        <w:t>RDPH</w:t>
      </w:r>
      <w:r>
        <w:t xml:space="preserve"> by a resolution passed by two-thirds (2/3) of the </w:t>
      </w:r>
      <w:r w:rsidR="007511FE">
        <w:t>Directors</w:t>
      </w:r>
      <w:r>
        <w:t xml:space="preserve"> in a </w:t>
      </w:r>
      <w:r w:rsidR="00C170A1">
        <w:t>Board Meeting</w:t>
      </w:r>
      <w:r>
        <w:t xml:space="preserve">. </w:t>
      </w:r>
      <w:r w:rsidR="00C170A1">
        <w:t xml:space="preserve"> </w:t>
      </w:r>
      <w:r>
        <w:t xml:space="preserve">No Member shall be expelled without being notified of the charge or complaint against them or without having first been given an opportunity to be heard by the Members at the aforesaid </w:t>
      </w:r>
      <w:r w:rsidR="00C170A1">
        <w:t xml:space="preserve">Board </w:t>
      </w:r>
      <w:r>
        <w:t>Meeting.</w:t>
      </w:r>
    </w:p>
    <w:p w:rsidR="00C170A1" w:rsidRDefault="00C170A1" w:rsidP="00C170A1">
      <w:pPr>
        <w:spacing w:after="0" w:line="240" w:lineRule="auto"/>
        <w:ind w:left="720"/>
      </w:pPr>
    </w:p>
    <w:p w:rsidR="005F5319" w:rsidRDefault="005F5319" w:rsidP="00C170A1">
      <w:pPr>
        <w:spacing w:after="0" w:line="240" w:lineRule="auto"/>
        <w:ind w:left="720"/>
      </w:pPr>
      <w:r>
        <w:t xml:space="preserve">(b) The Board may, by a vote of two-third (2/3) of the Directors, expel or suspend any Member who has failed to pay </w:t>
      </w:r>
      <w:r w:rsidR="003C1A58">
        <w:t>RDPH</w:t>
      </w:r>
      <w:r>
        <w:t xml:space="preserve"> membership dues</w:t>
      </w:r>
      <w:r w:rsidR="00C170A1">
        <w:t xml:space="preserve"> in a timely manner</w:t>
      </w:r>
      <w:r>
        <w:t>.</w:t>
      </w:r>
    </w:p>
    <w:p w:rsidR="00C170A1" w:rsidRDefault="00C170A1" w:rsidP="005F5319">
      <w:pPr>
        <w:spacing w:after="0" w:line="240" w:lineRule="auto"/>
      </w:pPr>
    </w:p>
    <w:p w:rsidR="00C170A1" w:rsidRPr="008B38AB" w:rsidRDefault="005F5319" w:rsidP="008B38AB">
      <w:pPr>
        <w:pStyle w:val="Heading3"/>
        <w:spacing w:before="0" w:line="240" w:lineRule="auto"/>
        <w:rPr>
          <w:color w:val="auto"/>
        </w:rPr>
      </w:pPr>
      <w:bookmarkStart w:id="14" w:name="_Toc479229285"/>
      <w:r w:rsidRPr="008B38AB">
        <w:rPr>
          <w:color w:val="auto"/>
        </w:rPr>
        <w:t xml:space="preserve">2.08 </w:t>
      </w:r>
      <w:r w:rsidR="008B38AB">
        <w:rPr>
          <w:color w:val="auto"/>
          <w:u w:val="single"/>
        </w:rPr>
        <w:t>Loss of Membership</w:t>
      </w:r>
      <w:r w:rsidR="008B38AB">
        <w:rPr>
          <w:color w:val="auto"/>
        </w:rPr>
        <w:t>.</w:t>
      </w:r>
      <w:bookmarkEnd w:id="14"/>
      <w:r w:rsidRPr="008B38AB">
        <w:rPr>
          <w:color w:val="auto"/>
        </w:rPr>
        <w:t xml:space="preserve"> </w:t>
      </w:r>
    </w:p>
    <w:p w:rsidR="00C170A1" w:rsidRDefault="00C170A1" w:rsidP="005F5319">
      <w:pPr>
        <w:spacing w:after="0" w:line="240" w:lineRule="auto"/>
      </w:pPr>
    </w:p>
    <w:p w:rsidR="00C170A1" w:rsidRDefault="005F5319" w:rsidP="005F5319">
      <w:pPr>
        <w:spacing w:after="0" w:line="240" w:lineRule="auto"/>
      </w:pPr>
      <w:r>
        <w:t xml:space="preserve">A Member shall cease to become a Member of </w:t>
      </w:r>
      <w:r w:rsidR="003C1A58">
        <w:t>RDPH</w:t>
      </w:r>
      <w:r w:rsidR="00C170A1">
        <w:t xml:space="preserve"> </w:t>
      </w:r>
      <w:r>
        <w:t>b</w:t>
      </w:r>
      <w:r w:rsidR="00C170A1">
        <w:t>y:</w:t>
      </w:r>
    </w:p>
    <w:p w:rsidR="00C170A1" w:rsidRDefault="00C170A1" w:rsidP="005F5319">
      <w:pPr>
        <w:spacing w:after="0" w:line="240" w:lineRule="auto"/>
      </w:pPr>
    </w:p>
    <w:p w:rsidR="00C170A1" w:rsidRDefault="00C170A1" w:rsidP="00C170A1">
      <w:pPr>
        <w:pStyle w:val="ListParagraph"/>
        <w:numPr>
          <w:ilvl w:val="0"/>
          <w:numId w:val="6"/>
        </w:numPr>
        <w:spacing w:after="0" w:line="240" w:lineRule="auto"/>
      </w:pPr>
      <w:r>
        <w:t>Completion of an annual se</w:t>
      </w:r>
      <w:r w:rsidR="00E86246">
        <w:t>aso</w:t>
      </w:r>
      <w:r>
        <w:t>n without subsequent application for the following season;</w:t>
      </w:r>
    </w:p>
    <w:p w:rsidR="00C170A1" w:rsidRDefault="00C170A1" w:rsidP="00C170A1">
      <w:pPr>
        <w:pStyle w:val="ListParagraph"/>
        <w:spacing w:after="0" w:line="240" w:lineRule="auto"/>
        <w:ind w:left="1080"/>
      </w:pPr>
    </w:p>
    <w:p w:rsidR="00C170A1" w:rsidRDefault="00C170A1" w:rsidP="00C170A1">
      <w:pPr>
        <w:pStyle w:val="ListParagraph"/>
        <w:numPr>
          <w:ilvl w:val="0"/>
          <w:numId w:val="6"/>
        </w:numPr>
        <w:spacing w:after="0" w:line="240" w:lineRule="auto"/>
      </w:pPr>
      <w:r>
        <w:t>Departure from the Service Area for a Parent member</w:t>
      </w:r>
      <w:r w:rsidR="008B38AB">
        <w:t xml:space="preserve"> of player; or</w:t>
      </w:r>
    </w:p>
    <w:p w:rsidR="00C170A1" w:rsidRDefault="00C170A1" w:rsidP="00C170A1">
      <w:pPr>
        <w:pStyle w:val="ListParagraph"/>
        <w:spacing w:after="0" w:line="240" w:lineRule="auto"/>
        <w:ind w:left="1080"/>
      </w:pPr>
    </w:p>
    <w:p w:rsidR="005F5319" w:rsidRDefault="005F5319" w:rsidP="00C170A1">
      <w:pPr>
        <w:pStyle w:val="ListParagraph"/>
        <w:numPr>
          <w:ilvl w:val="0"/>
          <w:numId w:val="6"/>
        </w:numPr>
        <w:spacing w:after="0" w:line="240" w:lineRule="auto"/>
      </w:pPr>
      <w:r>
        <w:t>resignation, withdrawal or expulsion.</w:t>
      </w:r>
    </w:p>
    <w:p w:rsidR="003719D7" w:rsidRDefault="003719D7" w:rsidP="003719D7">
      <w:pPr>
        <w:spacing w:after="0" w:line="240" w:lineRule="auto"/>
      </w:pPr>
    </w:p>
    <w:p w:rsidR="003719D7" w:rsidRDefault="003719D7" w:rsidP="003719D7">
      <w:pPr>
        <w:pStyle w:val="Heading2"/>
        <w:spacing w:before="0" w:line="240" w:lineRule="auto"/>
      </w:pPr>
      <w:bookmarkStart w:id="15" w:name="_Toc479229286"/>
      <w:r w:rsidRPr="003719D7">
        <w:rPr>
          <w:color w:val="auto"/>
        </w:rPr>
        <w:t>Section 3 – Dues</w:t>
      </w:r>
      <w:bookmarkEnd w:id="15"/>
    </w:p>
    <w:p w:rsidR="003719D7" w:rsidRDefault="003719D7" w:rsidP="003719D7">
      <w:pPr>
        <w:spacing w:after="0" w:line="240" w:lineRule="auto"/>
      </w:pPr>
    </w:p>
    <w:p w:rsidR="003719D7" w:rsidRDefault="003719D7" w:rsidP="00AF651F">
      <w:pPr>
        <w:pStyle w:val="Heading3"/>
        <w:spacing w:before="0" w:line="240" w:lineRule="auto"/>
      </w:pPr>
      <w:bookmarkStart w:id="16" w:name="_Toc479229287"/>
      <w:r w:rsidRPr="00AF651F">
        <w:rPr>
          <w:color w:val="auto"/>
        </w:rPr>
        <w:t xml:space="preserve">3.01 </w:t>
      </w:r>
      <w:r w:rsidR="00AF651F">
        <w:rPr>
          <w:color w:val="auto"/>
          <w:u w:val="single"/>
        </w:rPr>
        <w:t>Determination of Annual Dues</w:t>
      </w:r>
      <w:r w:rsidR="00AF651F" w:rsidRPr="00AF651F">
        <w:rPr>
          <w:color w:val="auto"/>
        </w:rPr>
        <w:t>.</w:t>
      </w:r>
      <w:bookmarkEnd w:id="16"/>
    </w:p>
    <w:p w:rsidR="003719D7" w:rsidRDefault="003719D7" w:rsidP="003719D7">
      <w:pPr>
        <w:spacing w:after="0" w:line="240" w:lineRule="auto"/>
      </w:pPr>
    </w:p>
    <w:p w:rsidR="003719D7" w:rsidRDefault="003719D7" w:rsidP="003719D7">
      <w:pPr>
        <w:spacing w:after="0" w:line="240" w:lineRule="auto"/>
      </w:pPr>
      <w:r>
        <w:t>The Annual Dues</w:t>
      </w:r>
      <w:r w:rsidR="00A93327">
        <w:t xml:space="preserve"> shall consist of Registration Fees (collected annually) </w:t>
      </w:r>
      <w:r w:rsidR="00A93327" w:rsidRPr="00372FE1">
        <w:rPr>
          <w:i/>
        </w:rPr>
        <w:t xml:space="preserve">and Bond </w:t>
      </w:r>
      <w:proofErr w:type="spellStart"/>
      <w:r w:rsidR="00A93327" w:rsidRPr="00372FE1">
        <w:rPr>
          <w:i/>
        </w:rPr>
        <w:t>Cheques</w:t>
      </w:r>
      <w:proofErr w:type="spellEnd"/>
      <w:r w:rsidR="00A93327" w:rsidRPr="00372FE1">
        <w:rPr>
          <w:i/>
        </w:rPr>
        <w:t xml:space="preserve"> (only collected in event of member default)</w:t>
      </w:r>
      <w:r w:rsidR="00A93327">
        <w:t xml:space="preserve"> required for Membership.  </w:t>
      </w:r>
      <w:r w:rsidR="003C1A58">
        <w:t>RDPH</w:t>
      </w:r>
      <w:r>
        <w:t xml:space="preserve"> </w:t>
      </w:r>
      <w:r w:rsidR="00A93327">
        <w:t xml:space="preserve">dues </w:t>
      </w:r>
      <w:r>
        <w:t xml:space="preserve">shall be determined annually by the Board. The dues so determined shall be subject to ratification by a </w:t>
      </w:r>
      <w:r w:rsidR="00A93327">
        <w:t xml:space="preserve">majority </w:t>
      </w:r>
      <w:r>
        <w:t xml:space="preserve">vote of the </w:t>
      </w:r>
      <w:r w:rsidR="007511FE">
        <w:t>Directors</w:t>
      </w:r>
      <w:r>
        <w:t xml:space="preserve"> at the </w:t>
      </w:r>
      <w:r w:rsidR="00A93327">
        <w:t xml:space="preserve">Board </w:t>
      </w:r>
      <w:r>
        <w:t xml:space="preserve">Meeting and upon such ratification, the dues so determined shall become the Annual Membership Dues for Membership until the following </w:t>
      </w:r>
      <w:r w:rsidR="00A93327">
        <w:t>season</w:t>
      </w:r>
      <w:r>
        <w:t>.</w:t>
      </w:r>
    </w:p>
    <w:p w:rsidR="003719D7" w:rsidRDefault="003719D7" w:rsidP="003719D7">
      <w:pPr>
        <w:spacing w:after="0" w:line="240" w:lineRule="auto"/>
      </w:pPr>
    </w:p>
    <w:p w:rsidR="00A93327" w:rsidRPr="00AF651F" w:rsidRDefault="003719D7" w:rsidP="00AF651F">
      <w:pPr>
        <w:pStyle w:val="Heading3"/>
        <w:spacing w:before="0" w:line="240" w:lineRule="auto"/>
        <w:rPr>
          <w:color w:val="auto"/>
        </w:rPr>
      </w:pPr>
      <w:bookmarkStart w:id="17" w:name="_Toc479229288"/>
      <w:r w:rsidRPr="00AF651F">
        <w:rPr>
          <w:color w:val="auto"/>
        </w:rPr>
        <w:t xml:space="preserve">3.02 </w:t>
      </w:r>
      <w:r w:rsidR="00AF651F">
        <w:rPr>
          <w:color w:val="auto"/>
          <w:u w:val="single"/>
        </w:rPr>
        <w:t>Failure to Ratify</w:t>
      </w:r>
      <w:r w:rsidR="00AF651F">
        <w:rPr>
          <w:color w:val="auto"/>
        </w:rPr>
        <w:t>.</w:t>
      </w:r>
      <w:bookmarkEnd w:id="17"/>
    </w:p>
    <w:p w:rsidR="00A93327" w:rsidRDefault="00A93327" w:rsidP="003719D7">
      <w:pPr>
        <w:spacing w:after="0" w:line="240" w:lineRule="auto"/>
      </w:pPr>
    </w:p>
    <w:p w:rsidR="003719D7" w:rsidRDefault="003719D7" w:rsidP="003719D7">
      <w:pPr>
        <w:spacing w:after="0" w:line="240" w:lineRule="auto"/>
      </w:pPr>
      <w:r>
        <w:t xml:space="preserve">In the event that the Members refuse to ratify the Annual Membership Dues as determined by the Board, the Annual Membership Dues for the year immediately following the Annual Meeting shall be that which was ratified </w:t>
      </w:r>
      <w:r w:rsidR="00A93327">
        <w:t>at</w:t>
      </w:r>
      <w:r>
        <w:t xml:space="preserve"> the previous Annual Meeting.</w:t>
      </w:r>
    </w:p>
    <w:p w:rsidR="003719D7" w:rsidRDefault="003719D7" w:rsidP="003719D7">
      <w:pPr>
        <w:spacing w:after="0" w:line="240" w:lineRule="auto"/>
      </w:pPr>
    </w:p>
    <w:p w:rsidR="00A93327" w:rsidRPr="00AF651F" w:rsidRDefault="00AF651F" w:rsidP="00AF651F">
      <w:pPr>
        <w:pStyle w:val="Heading3"/>
        <w:spacing w:before="0" w:line="240" w:lineRule="auto"/>
        <w:rPr>
          <w:color w:val="auto"/>
        </w:rPr>
      </w:pPr>
      <w:bookmarkStart w:id="18" w:name="_Toc479229289"/>
      <w:r>
        <w:rPr>
          <w:color w:val="auto"/>
        </w:rPr>
        <w:t xml:space="preserve">3.03 </w:t>
      </w:r>
      <w:r>
        <w:rPr>
          <w:color w:val="auto"/>
          <w:u w:val="single"/>
        </w:rPr>
        <w:t>Notification</w:t>
      </w:r>
      <w:r>
        <w:rPr>
          <w:color w:val="auto"/>
        </w:rPr>
        <w:t>.</w:t>
      </w:r>
      <w:bookmarkEnd w:id="18"/>
      <w:r>
        <w:rPr>
          <w:color w:val="auto"/>
        </w:rPr>
        <w:t xml:space="preserve"> </w:t>
      </w:r>
      <w:r w:rsidR="003719D7" w:rsidRPr="00AF651F">
        <w:rPr>
          <w:color w:val="auto"/>
        </w:rPr>
        <w:t xml:space="preserve"> </w:t>
      </w:r>
    </w:p>
    <w:p w:rsidR="00A93327" w:rsidRDefault="00A93327" w:rsidP="003719D7">
      <w:pPr>
        <w:spacing w:after="0" w:line="240" w:lineRule="auto"/>
      </w:pPr>
    </w:p>
    <w:p w:rsidR="003719D7" w:rsidRDefault="00AF651F" w:rsidP="003719D7">
      <w:pPr>
        <w:spacing w:after="0" w:line="240" w:lineRule="auto"/>
      </w:pPr>
      <w:r>
        <w:t xml:space="preserve">The Board </w:t>
      </w:r>
      <w:r w:rsidR="003719D7">
        <w:t>shall notify the Members of the Annual Membership Dues as determined by the Board for the forthcoming year.</w:t>
      </w:r>
    </w:p>
    <w:p w:rsidR="003719D7" w:rsidRDefault="003719D7" w:rsidP="003719D7">
      <w:pPr>
        <w:spacing w:after="0" w:line="240" w:lineRule="auto"/>
      </w:pPr>
    </w:p>
    <w:p w:rsidR="00A93327" w:rsidRPr="00AF651F" w:rsidRDefault="003719D7" w:rsidP="00AF651F">
      <w:pPr>
        <w:pStyle w:val="Heading3"/>
        <w:spacing w:before="0" w:line="240" w:lineRule="auto"/>
        <w:rPr>
          <w:color w:val="auto"/>
        </w:rPr>
      </w:pPr>
      <w:bookmarkStart w:id="19" w:name="_Toc479229290"/>
      <w:r w:rsidRPr="00AF651F">
        <w:rPr>
          <w:color w:val="auto"/>
        </w:rPr>
        <w:t xml:space="preserve">3.04 </w:t>
      </w:r>
      <w:r w:rsidR="00AF651F">
        <w:rPr>
          <w:color w:val="auto"/>
          <w:u w:val="single"/>
        </w:rPr>
        <w:t>Due Date</w:t>
      </w:r>
      <w:r w:rsidR="00AF651F">
        <w:rPr>
          <w:color w:val="auto"/>
        </w:rPr>
        <w:t>.</w:t>
      </w:r>
      <w:bookmarkEnd w:id="19"/>
      <w:r w:rsidRPr="00AF651F">
        <w:rPr>
          <w:color w:val="auto"/>
        </w:rPr>
        <w:t xml:space="preserve"> </w:t>
      </w:r>
    </w:p>
    <w:p w:rsidR="00A93327" w:rsidRDefault="00A93327" w:rsidP="003719D7">
      <w:pPr>
        <w:spacing w:after="0" w:line="240" w:lineRule="auto"/>
      </w:pPr>
    </w:p>
    <w:p w:rsidR="003719D7" w:rsidRDefault="003719D7" w:rsidP="003719D7">
      <w:pPr>
        <w:spacing w:after="0" w:line="240" w:lineRule="auto"/>
      </w:pPr>
      <w:r>
        <w:t xml:space="preserve">All Annual Membership dues as determined by the Board pursuant to Bylaw 3.01, shall be due and payable with the Membership registration. In the event that the Members fail to ratify the said Annual Membership Dues, </w:t>
      </w:r>
      <w:r w:rsidR="003C1A58">
        <w:t>RDPH</w:t>
      </w:r>
      <w:r w:rsidR="00A93327">
        <w:t xml:space="preserve"> </w:t>
      </w:r>
      <w:r>
        <w:t>will refund to the Members all amounts paid in excess of the previous year’s Annual Membership Dues.</w:t>
      </w:r>
    </w:p>
    <w:p w:rsidR="003719D7" w:rsidRDefault="003719D7" w:rsidP="003719D7">
      <w:pPr>
        <w:spacing w:after="0" w:line="240" w:lineRule="auto"/>
      </w:pPr>
    </w:p>
    <w:p w:rsidR="00A93327" w:rsidRDefault="003719D7" w:rsidP="00AF651F">
      <w:pPr>
        <w:pStyle w:val="Heading3"/>
        <w:spacing w:before="0" w:line="240" w:lineRule="auto"/>
      </w:pPr>
      <w:bookmarkStart w:id="20" w:name="_Toc479229291"/>
      <w:r w:rsidRPr="00AF651F">
        <w:rPr>
          <w:color w:val="auto"/>
        </w:rPr>
        <w:t xml:space="preserve">3.05 </w:t>
      </w:r>
      <w:r w:rsidR="00AF651F">
        <w:rPr>
          <w:color w:val="auto"/>
          <w:u w:val="single"/>
        </w:rPr>
        <w:t>Good Standing</w:t>
      </w:r>
      <w:r w:rsidR="00AF651F">
        <w:rPr>
          <w:color w:val="auto"/>
        </w:rPr>
        <w:t>.</w:t>
      </w:r>
      <w:bookmarkEnd w:id="20"/>
      <w:r w:rsidRPr="00AF651F">
        <w:rPr>
          <w:color w:val="auto"/>
        </w:rPr>
        <w:t xml:space="preserve"> </w:t>
      </w:r>
    </w:p>
    <w:p w:rsidR="00A93327" w:rsidRDefault="00A93327" w:rsidP="003719D7">
      <w:pPr>
        <w:spacing w:after="0" w:line="240" w:lineRule="auto"/>
      </w:pPr>
    </w:p>
    <w:p w:rsidR="003719D7" w:rsidRDefault="003719D7" w:rsidP="003719D7">
      <w:pPr>
        <w:spacing w:after="0" w:line="240" w:lineRule="auto"/>
      </w:pPr>
      <w:r>
        <w:t>A Member shall not be in good standing unless it has paid the Annual Membership Dues as determined by the Board pursuant to Bylaw 3.01.</w:t>
      </w:r>
    </w:p>
    <w:p w:rsidR="003719D7" w:rsidRDefault="003719D7" w:rsidP="003719D7">
      <w:pPr>
        <w:spacing w:after="0" w:line="240" w:lineRule="auto"/>
      </w:pPr>
    </w:p>
    <w:p w:rsidR="00A93327" w:rsidRPr="00AF651F" w:rsidRDefault="003719D7" w:rsidP="00AF651F">
      <w:pPr>
        <w:pStyle w:val="Heading3"/>
        <w:spacing w:before="0" w:line="240" w:lineRule="auto"/>
        <w:rPr>
          <w:color w:val="auto"/>
        </w:rPr>
      </w:pPr>
      <w:bookmarkStart w:id="21" w:name="_Toc479229292"/>
      <w:r w:rsidRPr="00AF651F">
        <w:rPr>
          <w:color w:val="auto"/>
        </w:rPr>
        <w:lastRenderedPageBreak/>
        <w:t xml:space="preserve">3.06 </w:t>
      </w:r>
      <w:r w:rsidR="00AF651F">
        <w:rPr>
          <w:color w:val="auto"/>
          <w:u w:val="single"/>
        </w:rPr>
        <w:t>Life Members</w:t>
      </w:r>
      <w:r w:rsidR="00AF651F">
        <w:rPr>
          <w:color w:val="auto"/>
        </w:rPr>
        <w:t>.</w:t>
      </w:r>
      <w:bookmarkEnd w:id="21"/>
      <w:r w:rsidRPr="00AF651F">
        <w:rPr>
          <w:color w:val="auto"/>
        </w:rPr>
        <w:t xml:space="preserve"> </w:t>
      </w:r>
    </w:p>
    <w:p w:rsidR="00A93327" w:rsidRDefault="00A93327" w:rsidP="003719D7">
      <w:pPr>
        <w:spacing w:after="0" w:line="240" w:lineRule="auto"/>
      </w:pPr>
    </w:p>
    <w:p w:rsidR="003719D7" w:rsidRDefault="003719D7" w:rsidP="003719D7">
      <w:pPr>
        <w:spacing w:after="0" w:line="240" w:lineRule="auto"/>
      </w:pPr>
      <w:r>
        <w:t>Life Members shall not be required to pay Annual Membership Dues.</w:t>
      </w:r>
    </w:p>
    <w:p w:rsidR="003719D7" w:rsidRDefault="003719D7" w:rsidP="003719D7">
      <w:pPr>
        <w:spacing w:after="0" w:line="240" w:lineRule="auto"/>
      </w:pPr>
    </w:p>
    <w:p w:rsidR="003719D7" w:rsidRPr="00AF651F" w:rsidRDefault="003719D7" w:rsidP="00AF651F">
      <w:pPr>
        <w:pStyle w:val="Heading3"/>
        <w:spacing w:before="0" w:line="240" w:lineRule="auto"/>
        <w:rPr>
          <w:color w:val="auto"/>
        </w:rPr>
      </w:pPr>
      <w:bookmarkStart w:id="22" w:name="_Toc479229293"/>
      <w:r w:rsidRPr="00AF651F">
        <w:rPr>
          <w:color w:val="auto"/>
        </w:rPr>
        <w:t xml:space="preserve">3.07 </w:t>
      </w:r>
      <w:r w:rsidR="00AF651F" w:rsidRPr="00AF651F">
        <w:rPr>
          <w:color w:val="auto"/>
          <w:u w:val="single"/>
        </w:rPr>
        <w:t>Limitations on Refunds of Membership Dues</w:t>
      </w:r>
      <w:r w:rsidR="00AF651F">
        <w:rPr>
          <w:color w:val="auto"/>
        </w:rPr>
        <w:t>.</w:t>
      </w:r>
      <w:bookmarkEnd w:id="22"/>
    </w:p>
    <w:p w:rsidR="003719D7" w:rsidRDefault="003719D7" w:rsidP="003719D7">
      <w:pPr>
        <w:spacing w:after="0" w:line="240" w:lineRule="auto"/>
      </w:pPr>
    </w:p>
    <w:p w:rsidR="00AF651F" w:rsidRDefault="003719D7" w:rsidP="003719D7">
      <w:pPr>
        <w:spacing w:after="0" w:line="240" w:lineRule="auto"/>
      </w:pPr>
      <w:r w:rsidRPr="003719D7">
        <w:t>Upon payment of the Annual Membership Dues, a Member shall not be entitled to a refund for any reason whatsoever.</w:t>
      </w:r>
      <w:r w:rsidR="00AF651F">
        <w:t xml:space="preserve">  </w:t>
      </w:r>
    </w:p>
    <w:p w:rsidR="00AF651F" w:rsidRDefault="00AF651F" w:rsidP="003719D7">
      <w:pPr>
        <w:spacing w:after="0" w:line="240" w:lineRule="auto"/>
      </w:pPr>
    </w:p>
    <w:p w:rsidR="003719D7" w:rsidRDefault="00AF651F" w:rsidP="003719D7">
      <w:pPr>
        <w:spacing w:after="0" w:line="240" w:lineRule="auto"/>
      </w:pPr>
      <w:r>
        <w:t xml:space="preserve">A refund; less an </w:t>
      </w:r>
      <w:r w:rsidR="00A93327">
        <w:t xml:space="preserve">administration </w:t>
      </w:r>
      <w:r>
        <w:t>&amp; insurance fee, may be issued in the following circumstances upon approval of</w:t>
      </w:r>
      <w:r w:rsidR="002D6CCE">
        <w:t xml:space="preserve"> Board</w:t>
      </w:r>
      <w:r>
        <w:t>:</w:t>
      </w:r>
    </w:p>
    <w:p w:rsidR="00AF651F" w:rsidRDefault="00AF651F" w:rsidP="003719D7">
      <w:pPr>
        <w:spacing w:after="0" w:line="240" w:lineRule="auto"/>
      </w:pPr>
    </w:p>
    <w:p w:rsidR="00AF651F" w:rsidRDefault="00AF651F" w:rsidP="00AF651F">
      <w:pPr>
        <w:pStyle w:val="ListParagraph"/>
        <w:numPr>
          <w:ilvl w:val="0"/>
          <w:numId w:val="7"/>
        </w:numPr>
        <w:spacing w:after="0" w:line="240" w:lineRule="auto"/>
      </w:pPr>
      <w:r>
        <w:t xml:space="preserve">A request for a refund has been submitted in writing (email) to the </w:t>
      </w:r>
      <w:r w:rsidR="002D6CCE">
        <w:t>Board</w:t>
      </w:r>
      <w:r>
        <w:t xml:space="preserve"> no later than 7 days prior to the first league game. </w:t>
      </w:r>
    </w:p>
    <w:p w:rsidR="00AF651F" w:rsidRDefault="00AF651F" w:rsidP="00AF651F">
      <w:pPr>
        <w:pStyle w:val="ListParagraph"/>
        <w:spacing w:after="0" w:line="240" w:lineRule="auto"/>
        <w:ind w:left="1080"/>
      </w:pPr>
    </w:p>
    <w:p w:rsidR="00AF651F" w:rsidRDefault="00DB7DE8" w:rsidP="00AF651F">
      <w:pPr>
        <w:pStyle w:val="ListParagraph"/>
        <w:numPr>
          <w:ilvl w:val="0"/>
          <w:numId w:val="7"/>
        </w:numPr>
        <w:spacing w:after="0" w:line="240" w:lineRule="auto"/>
      </w:pPr>
      <w:r>
        <w:t xml:space="preserve">In special circumstances, </w:t>
      </w:r>
      <w:r w:rsidR="003C1A58">
        <w:t>RDPH</w:t>
      </w:r>
      <w:r>
        <w:t xml:space="preserve"> </w:t>
      </w:r>
      <w:r w:rsidR="00AF651F">
        <w:t xml:space="preserve">may waive any or all of the refund requirements. Such circumstances will be considered on a case by case basis by the </w:t>
      </w:r>
      <w:r w:rsidR="002D6CCE">
        <w:t>Board</w:t>
      </w:r>
      <w:r w:rsidR="00AF651F">
        <w:t xml:space="preserve">. Any application for a special circumstance refund must be submitted in writing to the </w:t>
      </w:r>
      <w:r w:rsidR="002D6CCE">
        <w:t>Board.</w:t>
      </w:r>
      <w:r w:rsidR="00AF651F">
        <w:t xml:space="preserve"> There will be no appeal process should the request for refund be denied. The </w:t>
      </w:r>
      <w:r w:rsidR="002D6CCE">
        <w:t>Board</w:t>
      </w:r>
      <w:r w:rsidR="00AF651F">
        <w:t xml:space="preserve"> will have the option to deny the request for refund, issue a pro-rated refund or any other terms that the Executive deems suitable.</w:t>
      </w:r>
    </w:p>
    <w:p w:rsidR="00A93327" w:rsidRDefault="00A93327" w:rsidP="003719D7">
      <w:pPr>
        <w:spacing w:after="0" w:line="240" w:lineRule="auto"/>
      </w:pPr>
    </w:p>
    <w:p w:rsidR="00FC45C9" w:rsidRDefault="00FC45C9" w:rsidP="00FC45C9">
      <w:pPr>
        <w:pStyle w:val="Heading2"/>
        <w:spacing w:before="0" w:line="240" w:lineRule="auto"/>
      </w:pPr>
      <w:bookmarkStart w:id="23" w:name="_Toc479229294"/>
      <w:r w:rsidRPr="00FC45C9">
        <w:rPr>
          <w:color w:val="auto"/>
        </w:rPr>
        <w:t>Section 4 – Board of Directors</w:t>
      </w:r>
      <w:bookmarkEnd w:id="23"/>
    </w:p>
    <w:p w:rsidR="00FC45C9" w:rsidRDefault="00FC45C9" w:rsidP="003719D7">
      <w:pPr>
        <w:spacing w:after="0" w:line="240" w:lineRule="auto"/>
      </w:pPr>
    </w:p>
    <w:p w:rsidR="00FC45C9" w:rsidRDefault="002D6CCE" w:rsidP="00FC45C9">
      <w:pPr>
        <w:spacing w:after="0" w:line="240" w:lineRule="auto"/>
      </w:pPr>
      <w:bookmarkStart w:id="24" w:name="_Toc479229295"/>
      <w:r w:rsidRPr="00FC45C9">
        <w:rPr>
          <w:rStyle w:val="Heading3Char"/>
          <w:color w:val="auto"/>
        </w:rPr>
        <w:t xml:space="preserve">4.01 </w:t>
      </w:r>
      <w:r w:rsidRPr="002D6CCE">
        <w:rPr>
          <w:rStyle w:val="Heading3Char"/>
          <w:color w:val="auto"/>
          <w:u w:val="single"/>
        </w:rPr>
        <w:t>Conduct</w:t>
      </w:r>
      <w:r w:rsidR="00FC45C9" w:rsidRPr="002D6CCE">
        <w:rPr>
          <w:rStyle w:val="Heading3Char"/>
          <w:color w:val="auto"/>
          <w:u w:val="single"/>
        </w:rPr>
        <w:t xml:space="preserve"> o</w:t>
      </w:r>
      <w:r w:rsidR="00FC45C9" w:rsidRPr="00FC45C9">
        <w:rPr>
          <w:rStyle w:val="Heading3Char"/>
          <w:color w:val="auto"/>
          <w:u w:val="single"/>
        </w:rPr>
        <w:t>f Board Meetings</w:t>
      </w:r>
      <w:bookmarkEnd w:id="24"/>
      <w:r w:rsidR="00FC45C9">
        <w:t>.</w:t>
      </w:r>
    </w:p>
    <w:p w:rsidR="00FC45C9" w:rsidRDefault="00FC45C9" w:rsidP="00FC45C9">
      <w:pPr>
        <w:spacing w:after="0" w:line="240" w:lineRule="auto"/>
      </w:pPr>
    </w:p>
    <w:p w:rsidR="00FC45C9" w:rsidRDefault="00FC45C9" w:rsidP="00FC45C9">
      <w:pPr>
        <w:spacing w:after="0" w:line="240" w:lineRule="auto"/>
      </w:pPr>
      <w:r>
        <w:t xml:space="preserve">The Board shall, subject to the bylaws or directions given it by majority vote at any meeting properly called and constituted and have full control and management of the affairs of the society.   The following are the types of meetings to be conducted for </w:t>
      </w:r>
      <w:r w:rsidR="003C1A58">
        <w:t>RDPH</w:t>
      </w:r>
      <w:r>
        <w:t>:</w:t>
      </w:r>
    </w:p>
    <w:p w:rsidR="00FC45C9" w:rsidRDefault="00FC45C9" w:rsidP="00FC45C9">
      <w:pPr>
        <w:spacing w:after="0" w:line="240" w:lineRule="auto"/>
      </w:pPr>
    </w:p>
    <w:p w:rsidR="00FC45C9" w:rsidRDefault="00FC45C9" w:rsidP="00FC45C9">
      <w:pPr>
        <w:pStyle w:val="ListParagraph"/>
        <w:numPr>
          <w:ilvl w:val="0"/>
          <w:numId w:val="8"/>
        </w:numPr>
        <w:spacing w:after="0" w:line="240" w:lineRule="auto"/>
      </w:pPr>
      <w:r>
        <w:rPr>
          <w:u w:val="single"/>
        </w:rPr>
        <w:t xml:space="preserve">Ordinary Board </w:t>
      </w:r>
      <w:r w:rsidRPr="00FC45C9">
        <w:rPr>
          <w:u w:val="single"/>
        </w:rPr>
        <w:t>Meeting</w:t>
      </w:r>
      <w:r>
        <w:t>.  Shall be called by the President (or his representative in absence), shall be held as often as may be required, but at least once every three months.</w:t>
      </w:r>
      <w:r w:rsidR="001F4F3C">
        <w:t xml:space="preserve">  Any four (4) Board Members totaling at least </w:t>
      </w:r>
      <w:r w:rsidR="00A13990">
        <w:t>five</w:t>
      </w:r>
      <w:r w:rsidR="001F4F3C">
        <w:t xml:space="preserve"> (</w:t>
      </w:r>
      <w:r w:rsidR="00A13990">
        <w:t>5</w:t>
      </w:r>
      <w:r w:rsidR="001F4F3C">
        <w:t>) voting members shall constitute a quorum.</w:t>
      </w:r>
    </w:p>
    <w:p w:rsidR="00FC45C9" w:rsidRDefault="00FC45C9" w:rsidP="00FC45C9">
      <w:pPr>
        <w:pStyle w:val="ListParagraph"/>
        <w:spacing w:after="0" w:line="240" w:lineRule="auto"/>
        <w:ind w:left="1080"/>
      </w:pPr>
    </w:p>
    <w:p w:rsidR="00FC45C9" w:rsidRDefault="00FC45C9" w:rsidP="00FC45C9">
      <w:pPr>
        <w:pStyle w:val="ListParagraph"/>
        <w:numPr>
          <w:ilvl w:val="0"/>
          <w:numId w:val="8"/>
        </w:numPr>
        <w:spacing w:after="0" w:line="240" w:lineRule="auto"/>
      </w:pPr>
      <w:r>
        <w:rPr>
          <w:u w:val="single"/>
        </w:rPr>
        <w:t>Annual Meeting</w:t>
      </w:r>
      <w:r>
        <w:t>. Shall be called by the President (or his representative in absence)</w:t>
      </w:r>
      <w:r w:rsidR="00263F09">
        <w:t xml:space="preserve"> and must be held at least once annually.  At the annual meeting, the Board will receive and approve the annual audit report into minutes with a majority vote of the Board.</w:t>
      </w:r>
      <w:r w:rsidR="001F4F3C" w:rsidRPr="001F4F3C">
        <w:t xml:space="preserve"> </w:t>
      </w:r>
      <w:r w:rsidR="001F4F3C">
        <w:t xml:space="preserve"> Any four (4) Board Members plus members totaling at least eleven (11) voting members shall constitute a quorum.</w:t>
      </w:r>
    </w:p>
    <w:p w:rsidR="00263F09" w:rsidRDefault="00263F09" w:rsidP="00263F09">
      <w:pPr>
        <w:pStyle w:val="ListParagraph"/>
      </w:pPr>
    </w:p>
    <w:p w:rsidR="00263F09" w:rsidRDefault="00263F09" w:rsidP="00FC45C9">
      <w:pPr>
        <w:pStyle w:val="ListParagraph"/>
        <w:numPr>
          <w:ilvl w:val="0"/>
          <w:numId w:val="8"/>
        </w:numPr>
        <w:spacing w:after="0" w:line="240" w:lineRule="auto"/>
      </w:pPr>
      <w:r>
        <w:rPr>
          <w:u w:val="single"/>
        </w:rPr>
        <w:t>Extraordinary Meeting</w:t>
      </w:r>
      <w:r>
        <w:t xml:space="preserve">. An extraordinary meeting may be required to discuss an item of particular importance that may not delay until the next Ordinary Board Meeting.  The meeting may be called on the instructions of any two Board members provided they request the President in writing to call such, and state the business to be brought before the meeting. Extraordinary meetings of the Board shall be called by </w:t>
      </w:r>
      <w:r w:rsidR="00AB333F">
        <w:t>ten (</w:t>
      </w:r>
      <w:r>
        <w:t>10</w:t>
      </w:r>
      <w:r w:rsidR="00AB333F">
        <w:t>)</w:t>
      </w:r>
      <w:r>
        <w:t xml:space="preserve"> </w:t>
      </w:r>
      <w:r w:rsidR="00A13990">
        <w:t>days’ notice</w:t>
      </w:r>
      <w:r>
        <w:t xml:space="preserve"> in writing mailed to each </w:t>
      </w:r>
      <w:r w:rsidR="00372FE1">
        <w:t>Board M</w:t>
      </w:r>
      <w:r>
        <w:t xml:space="preserve">ember or by three </w:t>
      </w:r>
      <w:r w:rsidR="00AB333F">
        <w:t xml:space="preserve">(3) </w:t>
      </w:r>
      <w:r w:rsidR="00A13990">
        <w:t>days’ notice</w:t>
      </w:r>
      <w:r>
        <w:t xml:space="preserve"> by email, fax or </w:t>
      </w:r>
      <w:r>
        <w:lastRenderedPageBreak/>
        <w:t>telephone. Any three Board members shall constitute a quorum, provided however, that any business transactions at such meeting shall be ratified at the next regularly called meeting of the Board; otherwise they shall be null and void.</w:t>
      </w:r>
    </w:p>
    <w:p w:rsidR="00FC45C9" w:rsidRDefault="00FC45C9" w:rsidP="00FC45C9">
      <w:pPr>
        <w:spacing w:after="0" w:line="240" w:lineRule="auto"/>
      </w:pPr>
    </w:p>
    <w:p w:rsidR="001F4F3C" w:rsidRDefault="001F4F3C" w:rsidP="00E86246">
      <w:pPr>
        <w:spacing w:after="0" w:line="240" w:lineRule="auto"/>
        <w:rPr>
          <w:rStyle w:val="Heading3Char"/>
          <w:color w:val="auto"/>
        </w:rPr>
      </w:pPr>
      <w:bookmarkStart w:id="25" w:name="_Toc479229296"/>
      <w:r>
        <w:rPr>
          <w:rStyle w:val="Heading3Char"/>
          <w:color w:val="auto"/>
        </w:rPr>
        <w:t xml:space="preserve">4.02 </w:t>
      </w:r>
      <w:r>
        <w:rPr>
          <w:rStyle w:val="Heading3Char"/>
          <w:color w:val="auto"/>
          <w:u w:val="single"/>
        </w:rPr>
        <w:t>Votes to Govern</w:t>
      </w:r>
      <w:r>
        <w:rPr>
          <w:rStyle w:val="Heading3Char"/>
          <w:color w:val="auto"/>
        </w:rPr>
        <w:t>.</w:t>
      </w:r>
      <w:bookmarkEnd w:id="25"/>
    </w:p>
    <w:p w:rsidR="00E86246" w:rsidRDefault="00E86246" w:rsidP="00E86246">
      <w:pPr>
        <w:spacing w:after="0" w:line="240" w:lineRule="auto"/>
        <w:rPr>
          <w:rStyle w:val="Heading3Char"/>
          <w:color w:val="auto"/>
        </w:rPr>
      </w:pPr>
    </w:p>
    <w:p w:rsidR="00BE78B6" w:rsidRPr="00BE78B6" w:rsidRDefault="00BE78B6" w:rsidP="00BE78B6">
      <w:pPr>
        <w:pStyle w:val="Heading3"/>
        <w:spacing w:before="0" w:line="240" w:lineRule="auto"/>
        <w:rPr>
          <w:i/>
        </w:rPr>
      </w:pPr>
      <w:bookmarkStart w:id="26" w:name="_Toc479229297"/>
      <w:r w:rsidRPr="00BE78B6">
        <w:rPr>
          <w:i/>
          <w:color w:val="auto"/>
        </w:rPr>
        <w:t>4.0</w:t>
      </w:r>
      <w:r>
        <w:rPr>
          <w:i/>
          <w:color w:val="auto"/>
        </w:rPr>
        <w:t>2</w:t>
      </w:r>
      <w:r w:rsidRPr="00BE78B6">
        <w:rPr>
          <w:i/>
          <w:color w:val="auto"/>
        </w:rPr>
        <w:t xml:space="preserve">.01 </w:t>
      </w:r>
      <w:r>
        <w:rPr>
          <w:i/>
          <w:color w:val="auto"/>
        </w:rPr>
        <w:t>Ordinary Board Meeting</w:t>
      </w:r>
      <w:bookmarkEnd w:id="26"/>
    </w:p>
    <w:p w:rsidR="00BE78B6" w:rsidRDefault="00BE78B6" w:rsidP="00E86246">
      <w:pPr>
        <w:spacing w:after="0" w:line="240" w:lineRule="auto"/>
      </w:pPr>
    </w:p>
    <w:p w:rsidR="00E86246" w:rsidRDefault="00E86246" w:rsidP="00E86246">
      <w:pPr>
        <w:spacing w:after="0" w:line="240" w:lineRule="auto"/>
      </w:pPr>
      <w:r>
        <w:t xml:space="preserve">Excepting the Chairman of the meeting (usually President), each Director present shall have one (1) vote. Unless provided in these Bylaws, at all meetings of the Board, every question/motion shall be decided by a majority of the votes cast on the question.  In the case of an equality of votes, the Chairman of the meeting has the deciding vote.  </w:t>
      </w:r>
    </w:p>
    <w:p w:rsidR="00BE78B6" w:rsidRDefault="00BE78B6" w:rsidP="00E86246">
      <w:pPr>
        <w:spacing w:after="0" w:line="240" w:lineRule="auto"/>
      </w:pPr>
    </w:p>
    <w:p w:rsidR="00BE78B6" w:rsidRPr="00BE78B6" w:rsidRDefault="00BE78B6" w:rsidP="00BE78B6">
      <w:pPr>
        <w:pStyle w:val="Heading3"/>
        <w:spacing w:before="0" w:line="240" w:lineRule="auto"/>
        <w:rPr>
          <w:i/>
        </w:rPr>
      </w:pPr>
      <w:bookmarkStart w:id="27" w:name="_Toc479229298"/>
      <w:r w:rsidRPr="00BE78B6">
        <w:rPr>
          <w:i/>
          <w:color w:val="auto"/>
        </w:rPr>
        <w:t>4.0</w:t>
      </w:r>
      <w:r>
        <w:rPr>
          <w:i/>
          <w:color w:val="auto"/>
        </w:rPr>
        <w:t>2</w:t>
      </w:r>
      <w:r w:rsidRPr="00BE78B6">
        <w:rPr>
          <w:i/>
          <w:color w:val="auto"/>
        </w:rPr>
        <w:t>.0</w:t>
      </w:r>
      <w:r>
        <w:rPr>
          <w:i/>
          <w:color w:val="auto"/>
        </w:rPr>
        <w:t>2</w:t>
      </w:r>
      <w:r w:rsidRPr="00BE78B6">
        <w:rPr>
          <w:i/>
          <w:color w:val="auto"/>
        </w:rPr>
        <w:t xml:space="preserve"> </w:t>
      </w:r>
      <w:r>
        <w:rPr>
          <w:i/>
          <w:color w:val="auto"/>
        </w:rPr>
        <w:t xml:space="preserve">Annual </w:t>
      </w:r>
      <w:r w:rsidR="00A13990">
        <w:rPr>
          <w:i/>
          <w:color w:val="auto"/>
        </w:rPr>
        <w:t xml:space="preserve">General </w:t>
      </w:r>
      <w:r>
        <w:rPr>
          <w:i/>
          <w:color w:val="auto"/>
        </w:rPr>
        <w:t>Meeting</w:t>
      </w:r>
      <w:bookmarkEnd w:id="27"/>
    </w:p>
    <w:p w:rsidR="00BE78B6" w:rsidRDefault="00BE78B6" w:rsidP="00BE78B6">
      <w:pPr>
        <w:spacing w:after="0" w:line="240" w:lineRule="auto"/>
      </w:pPr>
    </w:p>
    <w:p w:rsidR="00FC1498" w:rsidRDefault="00BE78B6" w:rsidP="00FC1498">
      <w:pPr>
        <w:spacing w:after="0" w:line="240" w:lineRule="auto"/>
      </w:pPr>
      <w:r>
        <w:t>The Annual</w:t>
      </w:r>
      <w:r w:rsidR="00A13990">
        <w:t xml:space="preserve"> General</w:t>
      </w:r>
      <w:r>
        <w:t xml:space="preserve"> Meeting shall be utilized for very specific purposes</w:t>
      </w:r>
      <w:r w:rsidR="00361640">
        <w:t xml:space="preserve"> intended to represent the entirety of the </w:t>
      </w:r>
      <w:r w:rsidR="00FC1498">
        <w:t>League</w:t>
      </w:r>
      <w:r w:rsidR="00361640">
        <w:t xml:space="preserve"> rather than ongoing operational issues.  </w:t>
      </w:r>
    </w:p>
    <w:p w:rsidR="00FC1498" w:rsidRDefault="00FC1498" w:rsidP="00FC1498">
      <w:pPr>
        <w:spacing w:after="0" w:line="240" w:lineRule="auto"/>
      </w:pPr>
    </w:p>
    <w:p w:rsidR="00FC1498" w:rsidRDefault="00FC1498" w:rsidP="00FC1498">
      <w:pPr>
        <w:spacing w:after="0" w:line="240" w:lineRule="auto"/>
      </w:pPr>
      <w:r>
        <w:t>Elect a Chairperson</w:t>
      </w:r>
    </w:p>
    <w:p w:rsidR="00FC1498" w:rsidRDefault="00FC1498" w:rsidP="00FC1498">
      <w:pPr>
        <w:spacing w:after="0" w:line="240" w:lineRule="auto"/>
      </w:pPr>
      <w:r>
        <w:t>Call to Order by Chairperson</w:t>
      </w:r>
    </w:p>
    <w:p w:rsidR="00FC1498" w:rsidRDefault="00FC1498" w:rsidP="00FC1498">
      <w:pPr>
        <w:spacing w:after="0" w:line="240" w:lineRule="auto"/>
      </w:pPr>
      <w:r>
        <w:t>Proof of Quorum</w:t>
      </w:r>
    </w:p>
    <w:p w:rsidR="00FC1498" w:rsidRDefault="00FC1498" w:rsidP="00FC1498">
      <w:pPr>
        <w:spacing w:after="0" w:line="240" w:lineRule="auto"/>
      </w:pPr>
      <w:r>
        <w:t>Reading of Minutes from Previous AGM</w:t>
      </w:r>
    </w:p>
    <w:p w:rsidR="00FC1498" w:rsidRDefault="00FC1498" w:rsidP="00FC1498">
      <w:pPr>
        <w:spacing w:after="0" w:line="240" w:lineRule="auto"/>
      </w:pPr>
      <w:r>
        <w:t>Reports of Directors</w:t>
      </w:r>
    </w:p>
    <w:p w:rsidR="00FC1498" w:rsidRDefault="00FC1498" w:rsidP="00FC1498">
      <w:pPr>
        <w:spacing w:after="0" w:line="240" w:lineRule="auto"/>
      </w:pPr>
      <w:r>
        <w:t>Financial Statements/Budgets/Appointment of Auditor</w:t>
      </w:r>
    </w:p>
    <w:p w:rsidR="00FC1498" w:rsidRDefault="00FC1498" w:rsidP="00FC1498">
      <w:pPr>
        <w:spacing w:after="0" w:line="240" w:lineRule="auto"/>
      </w:pPr>
      <w:r>
        <w:t>Reports of Committees (if any)</w:t>
      </w:r>
    </w:p>
    <w:p w:rsidR="00FC1498" w:rsidRDefault="00FC1498" w:rsidP="00FC1498">
      <w:pPr>
        <w:spacing w:after="0" w:line="240" w:lineRule="auto"/>
      </w:pPr>
      <w:r>
        <w:t>Notice of Motions</w:t>
      </w:r>
    </w:p>
    <w:p w:rsidR="00FC1498" w:rsidRDefault="00FC1498" w:rsidP="00FC1498">
      <w:pPr>
        <w:spacing w:after="0" w:line="240" w:lineRule="auto"/>
      </w:pPr>
      <w:r>
        <w:t>Elections</w:t>
      </w:r>
    </w:p>
    <w:p w:rsidR="00FC1498" w:rsidRDefault="00FC1498" w:rsidP="00FC1498">
      <w:pPr>
        <w:spacing w:after="0" w:line="240" w:lineRule="auto"/>
      </w:pPr>
      <w:r>
        <w:t>Unfinished Business</w:t>
      </w:r>
    </w:p>
    <w:p w:rsidR="00FC1498" w:rsidRDefault="00FC1498" w:rsidP="00FC1498">
      <w:pPr>
        <w:spacing w:after="0" w:line="240" w:lineRule="auto"/>
      </w:pPr>
      <w:r>
        <w:t>New Business</w:t>
      </w:r>
    </w:p>
    <w:p w:rsidR="00FC1498" w:rsidRDefault="00FC1498" w:rsidP="00FC1498">
      <w:pPr>
        <w:spacing w:after="0" w:line="240" w:lineRule="auto"/>
      </w:pPr>
      <w:r>
        <w:t>Adjournment</w:t>
      </w:r>
    </w:p>
    <w:p w:rsidR="00FC1498" w:rsidRDefault="00FC1498" w:rsidP="00FC1498">
      <w:pPr>
        <w:spacing w:after="0" w:line="240" w:lineRule="auto"/>
      </w:pPr>
    </w:p>
    <w:p w:rsidR="00361640" w:rsidRDefault="00361640" w:rsidP="00FC1498">
      <w:pPr>
        <w:spacing w:after="0" w:line="240" w:lineRule="auto"/>
      </w:pPr>
      <w:r>
        <w:t>Approval of the annual financial audit and statement of financial position.</w:t>
      </w:r>
      <w:r w:rsidR="00FC1498">
        <w:t xml:space="preserve"> </w:t>
      </w:r>
    </w:p>
    <w:p w:rsidR="00FC1498" w:rsidRDefault="00FC1498" w:rsidP="00FC1498">
      <w:pPr>
        <w:spacing w:after="0" w:line="240" w:lineRule="auto"/>
      </w:pPr>
    </w:p>
    <w:p w:rsidR="00BE78B6" w:rsidRDefault="00361640" w:rsidP="00361640">
      <w:pPr>
        <w:pStyle w:val="ListParagraph"/>
        <w:numPr>
          <w:ilvl w:val="0"/>
          <w:numId w:val="21"/>
        </w:numPr>
        <w:spacing w:after="0" w:line="240" w:lineRule="auto"/>
      </w:pPr>
      <w:r>
        <w:t xml:space="preserve">Long-term strategy updates requiring extraordinary financial commitments of the </w:t>
      </w:r>
      <w:r w:rsidR="00A13990">
        <w:t>League</w:t>
      </w:r>
      <w:r>
        <w:t>, such as approval to construct a facility.</w:t>
      </w:r>
    </w:p>
    <w:p w:rsidR="00361640" w:rsidRDefault="00361640" w:rsidP="00361640">
      <w:pPr>
        <w:pStyle w:val="ListParagraph"/>
        <w:numPr>
          <w:ilvl w:val="0"/>
          <w:numId w:val="21"/>
        </w:numPr>
        <w:spacing w:after="0" w:line="240" w:lineRule="auto"/>
      </w:pPr>
      <w:r>
        <w:t>Nomination, appointment and election of Directors.</w:t>
      </w:r>
    </w:p>
    <w:p w:rsidR="00361640" w:rsidRDefault="00361640" w:rsidP="00361640">
      <w:pPr>
        <w:pStyle w:val="ListParagraph"/>
        <w:numPr>
          <w:ilvl w:val="0"/>
          <w:numId w:val="21"/>
        </w:numPr>
        <w:spacing w:after="0" w:line="240" w:lineRule="auto"/>
      </w:pPr>
      <w:r>
        <w:t>Notification and acceptance of abnormal incidents, such as RCMP reports of fraud.</w:t>
      </w:r>
    </w:p>
    <w:p w:rsidR="00361640" w:rsidRDefault="00361640" w:rsidP="00361640">
      <w:pPr>
        <w:pStyle w:val="ListParagraph"/>
        <w:numPr>
          <w:ilvl w:val="0"/>
          <w:numId w:val="21"/>
        </w:numPr>
        <w:spacing w:after="0" w:line="240" w:lineRule="auto"/>
      </w:pPr>
      <w:r>
        <w:t>Significant changes to procedures, such as approvals of changes to bylaws.</w:t>
      </w:r>
    </w:p>
    <w:p w:rsidR="00361640" w:rsidRDefault="00361640" w:rsidP="00361640">
      <w:pPr>
        <w:pStyle w:val="ListParagraph"/>
        <w:spacing w:after="0" w:line="240" w:lineRule="auto"/>
        <w:ind w:left="1080"/>
      </w:pPr>
    </w:p>
    <w:p w:rsidR="00113B12" w:rsidRDefault="00361640" w:rsidP="00AE4FA1">
      <w:r>
        <w:t xml:space="preserve">For the purpose of the Annual </w:t>
      </w:r>
      <w:r w:rsidR="00A13990">
        <w:t>General</w:t>
      </w:r>
      <w:r>
        <w:t xml:space="preserve"> Meeting, Board Directors and Parent Members shall have one (1) vote </w:t>
      </w:r>
      <w:r w:rsidR="00FC1498">
        <w:t xml:space="preserve">per family, regardless of number of participants </w:t>
      </w:r>
      <w:r w:rsidR="00113B12">
        <w:t>an organization is unable to proctor votes on behalf of a participant.  For example, Alberta Health cannot vote whereas a foster parent serving as guardian can vote.</w:t>
      </w:r>
    </w:p>
    <w:p w:rsidR="00AE4FA1" w:rsidRDefault="00AE4FA1" w:rsidP="00AE4FA1"/>
    <w:p w:rsidR="00113B12" w:rsidRDefault="00113B12" w:rsidP="00113B12">
      <w:pPr>
        <w:pStyle w:val="ListParagraph"/>
        <w:spacing w:after="0" w:line="240" w:lineRule="auto"/>
      </w:pPr>
    </w:p>
    <w:p w:rsidR="00113B12" w:rsidRDefault="00361640" w:rsidP="00361640">
      <w:r>
        <w:t xml:space="preserve">In order to vote at the Annual </w:t>
      </w:r>
      <w:r w:rsidR="00FC1498">
        <w:t>General</w:t>
      </w:r>
      <w:r>
        <w:t xml:space="preserve"> Meeting</w:t>
      </w:r>
      <w:r w:rsidR="00113B12">
        <w:t>:</w:t>
      </w:r>
    </w:p>
    <w:p w:rsidR="006F1805" w:rsidRDefault="006F1805" w:rsidP="006F1805">
      <w:pPr>
        <w:pStyle w:val="ListParagraph"/>
        <w:numPr>
          <w:ilvl w:val="0"/>
          <w:numId w:val="23"/>
        </w:numPr>
      </w:pPr>
      <w:r>
        <w:t xml:space="preserve">be in good standing with the </w:t>
      </w:r>
      <w:r w:rsidR="00AE4FA1">
        <w:t>League</w:t>
      </w:r>
      <w:r>
        <w:t>; and</w:t>
      </w:r>
    </w:p>
    <w:p w:rsidR="00361640" w:rsidRDefault="00113B12" w:rsidP="006F1805">
      <w:pPr>
        <w:pStyle w:val="ListParagraph"/>
        <w:numPr>
          <w:ilvl w:val="1"/>
          <w:numId w:val="23"/>
        </w:numPr>
      </w:pPr>
      <w:r>
        <w:t>a Family Member as reported by the Registrar must be in attendance at the Annual</w:t>
      </w:r>
      <w:r w:rsidR="00AE4FA1">
        <w:t xml:space="preserve"> General</w:t>
      </w:r>
      <w:r>
        <w:t xml:space="preserve"> Meeting; or</w:t>
      </w:r>
    </w:p>
    <w:p w:rsidR="00113B12" w:rsidRPr="00361640" w:rsidRDefault="00113B12" w:rsidP="006F1805">
      <w:pPr>
        <w:pStyle w:val="ListParagraph"/>
        <w:numPr>
          <w:ilvl w:val="1"/>
          <w:numId w:val="23"/>
        </w:numPr>
      </w:pPr>
      <w:r>
        <w:t>absentee voting rights may be provided</w:t>
      </w:r>
      <w:r w:rsidR="006F1805">
        <w:t xml:space="preserve"> as Proxy</w:t>
      </w:r>
      <w:r>
        <w:t xml:space="preserve"> to the </w:t>
      </w:r>
      <w:r w:rsidR="00AE4FA1">
        <w:t>Board</w:t>
      </w:r>
      <w:r>
        <w:t xml:space="preserve"> in writing.</w:t>
      </w:r>
      <w:r w:rsidR="006F1805">
        <w:t xml:space="preserve">  All Proxy voting rights shall reside with the </w:t>
      </w:r>
      <w:r w:rsidR="00AE4FA1">
        <w:t>individually designated director</w:t>
      </w:r>
      <w:r w:rsidR="006F1805">
        <w:t>.</w:t>
      </w:r>
    </w:p>
    <w:p w:rsidR="00BE78B6" w:rsidRPr="00BE78B6" w:rsidRDefault="00BE78B6" w:rsidP="00BE78B6">
      <w:pPr>
        <w:pStyle w:val="Heading3"/>
        <w:spacing w:before="0" w:line="240" w:lineRule="auto"/>
        <w:rPr>
          <w:i/>
        </w:rPr>
      </w:pPr>
      <w:bookmarkStart w:id="28" w:name="_Toc479229299"/>
      <w:r w:rsidRPr="00BE78B6">
        <w:rPr>
          <w:i/>
          <w:color w:val="auto"/>
        </w:rPr>
        <w:t>4.0</w:t>
      </w:r>
      <w:r>
        <w:rPr>
          <w:i/>
          <w:color w:val="auto"/>
        </w:rPr>
        <w:t>2</w:t>
      </w:r>
      <w:r w:rsidRPr="00BE78B6">
        <w:rPr>
          <w:i/>
          <w:color w:val="auto"/>
        </w:rPr>
        <w:t>.0</w:t>
      </w:r>
      <w:r>
        <w:rPr>
          <w:i/>
          <w:color w:val="auto"/>
        </w:rPr>
        <w:t>3</w:t>
      </w:r>
      <w:r w:rsidRPr="00BE78B6">
        <w:rPr>
          <w:i/>
          <w:color w:val="auto"/>
        </w:rPr>
        <w:t xml:space="preserve"> </w:t>
      </w:r>
      <w:r>
        <w:rPr>
          <w:i/>
          <w:color w:val="auto"/>
        </w:rPr>
        <w:t>Extraordinary Board Meeting</w:t>
      </w:r>
      <w:bookmarkEnd w:id="28"/>
    </w:p>
    <w:p w:rsidR="00BE78B6" w:rsidRDefault="00BE78B6" w:rsidP="00BE78B6">
      <w:pPr>
        <w:spacing w:after="0" w:line="240" w:lineRule="auto"/>
      </w:pPr>
    </w:p>
    <w:p w:rsidR="00BE78B6" w:rsidRDefault="00BE78B6" w:rsidP="00BE78B6">
      <w:pPr>
        <w:spacing w:after="0" w:line="240" w:lineRule="auto"/>
      </w:pPr>
      <w:r>
        <w:t>At any Extraordinary Board Meeting, the number of attendees shall determine the voting precedence accordingly.  In the event that:</w:t>
      </w:r>
    </w:p>
    <w:p w:rsidR="00BE78B6" w:rsidRDefault="00BE78B6" w:rsidP="00BE78B6">
      <w:pPr>
        <w:spacing w:after="0" w:line="240" w:lineRule="auto"/>
      </w:pPr>
    </w:p>
    <w:p w:rsidR="00BE78B6" w:rsidRDefault="00BE78B6" w:rsidP="00BE78B6">
      <w:pPr>
        <w:pStyle w:val="ListParagraph"/>
        <w:numPr>
          <w:ilvl w:val="0"/>
          <w:numId w:val="20"/>
        </w:numPr>
        <w:spacing w:after="0" w:line="240" w:lineRule="auto"/>
      </w:pPr>
      <w:r>
        <w:t>The number of Director’s in attendance eligible to vote is an odd number (i.e. 3,5,</w:t>
      </w:r>
      <w:proofErr w:type="gramStart"/>
      <w:r>
        <w:t>7,etc</w:t>
      </w:r>
      <w:proofErr w:type="gramEnd"/>
      <w:r>
        <w:t xml:space="preserve">), each Director present shall have one (1) vote. </w:t>
      </w:r>
      <w:r w:rsidRPr="00BE78B6">
        <w:t xml:space="preserve"> </w:t>
      </w:r>
      <w:r>
        <w:t>Unless provided in these Bylaws, at all meetings of the Board, every question/motion shall be decided by a majority of the votes cast on the question.</w:t>
      </w:r>
    </w:p>
    <w:p w:rsidR="00BE78B6" w:rsidRDefault="00BE78B6" w:rsidP="00BE78B6">
      <w:pPr>
        <w:pStyle w:val="ListParagraph"/>
        <w:numPr>
          <w:ilvl w:val="0"/>
          <w:numId w:val="20"/>
        </w:numPr>
        <w:spacing w:after="0" w:line="240" w:lineRule="auto"/>
      </w:pPr>
      <w:r>
        <w:t>The number of Director’s in attendance eligible to vote is an even number (i.e. 4,6,</w:t>
      </w:r>
      <w:proofErr w:type="gramStart"/>
      <w:r>
        <w:t>8,etc</w:t>
      </w:r>
      <w:proofErr w:type="gramEnd"/>
      <w:r>
        <w:t>), either the President or an alternate in his stead shall serve as the Chairman.  Excepting the Chairman of the meeting (usually President), each Director present shall have one (1) vote.  In the case of an equality of votes, the Chairman of the meeting has the deciding vote.</w:t>
      </w:r>
    </w:p>
    <w:p w:rsidR="00BE78B6" w:rsidRDefault="00BE78B6" w:rsidP="00BE78B6">
      <w:pPr>
        <w:spacing w:after="0" w:line="240" w:lineRule="auto"/>
      </w:pPr>
    </w:p>
    <w:p w:rsidR="00FC45C9" w:rsidRDefault="00BE78B6" w:rsidP="001F4F3C">
      <w:pPr>
        <w:spacing w:after="0" w:line="240" w:lineRule="auto"/>
      </w:pPr>
      <w:r>
        <w:t xml:space="preserve">  </w:t>
      </w:r>
      <w:bookmarkStart w:id="29" w:name="_Toc479229300"/>
      <w:r w:rsidR="00263F09" w:rsidRPr="001F4F3C">
        <w:rPr>
          <w:rStyle w:val="Heading3Char"/>
          <w:color w:val="auto"/>
        </w:rPr>
        <w:t>4.0</w:t>
      </w:r>
      <w:r w:rsidR="001F4F3C">
        <w:rPr>
          <w:rStyle w:val="Heading3Char"/>
          <w:color w:val="auto"/>
        </w:rPr>
        <w:t>3</w:t>
      </w:r>
      <w:r w:rsidR="00263F09" w:rsidRPr="001F4F3C">
        <w:rPr>
          <w:rStyle w:val="Heading3Char"/>
          <w:color w:val="auto"/>
        </w:rPr>
        <w:t xml:space="preserve"> </w:t>
      </w:r>
      <w:r w:rsidR="00BA4E56" w:rsidRPr="00BA4E56">
        <w:rPr>
          <w:rStyle w:val="Heading3Char"/>
          <w:color w:val="auto"/>
          <w:u w:val="single"/>
        </w:rPr>
        <w:t>Qualification, Nomination and Election of Directors</w:t>
      </w:r>
      <w:bookmarkEnd w:id="29"/>
      <w:r w:rsidR="001F4F3C">
        <w:t>.</w:t>
      </w:r>
    </w:p>
    <w:p w:rsidR="00263F09" w:rsidRDefault="00263F09" w:rsidP="00FC45C9">
      <w:pPr>
        <w:spacing w:after="0" w:line="240" w:lineRule="auto"/>
      </w:pPr>
    </w:p>
    <w:p w:rsidR="006F1805" w:rsidRPr="006E21F5" w:rsidRDefault="006F1805" w:rsidP="006F1805">
      <w:pPr>
        <w:pStyle w:val="Heading3"/>
        <w:spacing w:before="0" w:line="240" w:lineRule="auto"/>
        <w:rPr>
          <w:i/>
          <w:color w:val="auto"/>
        </w:rPr>
      </w:pPr>
      <w:bookmarkStart w:id="30" w:name="_Toc479229301"/>
      <w:r w:rsidRPr="006E21F5">
        <w:rPr>
          <w:i/>
          <w:color w:val="auto"/>
        </w:rPr>
        <w:t>4.0</w:t>
      </w:r>
      <w:r>
        <w:rPr>
          <w:i/>
          <w:color w:val="auto"/>
        </w:rPr>
        <w:t>3</w:t>
      </w:r>
      <w:r w:rsidRPr="006E21F5">
        <w:rPr>
          <w:i/>
          <w:color w:val="auto"/>
        </w:rPr>
        <w:t xml:space="preserve">.01 </w:t>
      </w:r>
      <w:r>
        <w:rPr>
          <w:i/>
          <w:color w:val="auto"/>
        </w:rPr>
        <w:t>Qualification</w:t>
      </w:r>
      <w:bookmarkEnd w:id="30"/>
    </w:p>
    <w:p w:rsidR="006F1805" w:rsidRDefault="006F1805" w:rsidP="006F1805">
      <w:pPr>
        <w:spacing w:after="0" w:line="240" w:lineRule="auto"/>
      </w:pPr>
    </w:p>
    <w:p w:rsidR="006F1805" w:rsidRDefault="006F1805" w:rsidP="006F1805">
      <w:pPr>
        <w:spacing w:after="0" w:line="240" w:lineRule="auto"/>
      </w:pPr>
      <w:r>
        <w:t>Each prospective Director, as a condition precedent to nomination shall agree that:</w:t>
      </w:r>
    </w:p>
    <w:p w:rsidR="006F1805" w:rsidRDefault="006F1805" w:rsidP="006F1805">
      <w:pPr>
        <w:spacing w:after="0" w:line="240" w:lineRule="auto"/>
      </w:pPr>
    </w:p>
    <w:p w:rsidR="006F1805" w:rsidRDefault="006F1805" w:rsidP="003C13BB">
      <w:pPr>
        <w:pStyle w:val="ListParagraph"/>
        <w:numPr>
          <w:ilvl w:val="0"/>
          <w:numId w:val="4"/>
        </w:numPr>
        <w:spacing w:after="0" w:line="240" w:lineRule="auto"/>
      </w:pPr>
      <w:r>
        <w:t>unconditionally commit to obey and abide by the Objectives, Bylaws, Rules and Regulations of RDPH, and any amendments thereto, in accordance with its affiliation with Hockey Alberta;</w:t>
      </w:r>
    </w:p>
    <w:p w:rsidR="006F1805" w:rsidRDefault="006F1805" w:rsidP="003C13BB">
      <w:pPr>
        <w:pStyle w:val="ListParagraph"/>
        <w:numPr>
          <w:ilvl w:val="0"/>
          <w:numId w:val="4"/>
        </w:numPr>
        <w:spacing w:after="0" w:line="240" w:lineRule="auto"/>
      </w:pPr>
      <w:r>
        <w:t>RDPH be a fully governing organization and that it is an express agreement that all Members agree to be bound by the Bylaws, Regulations and Rules of RDPH and that the Bylaws, Regulations and Rules are to be interpreted by the Board;</w:t>
      </w:r>
    </w:p>
    <w:p w:rsidR="006F1805" w:rsidRDefault="006F1805" w:rsidP="003C13BB">
      <w:pPr>
        <w:pStyle w:val="ListParagraph"/>
        <w:numPr>
          <w:ilvl w:val="0"/>
          <w:numId w:val="4"/>
        </w:numPr>
        <w:spacing w:after="0" w:line="240" w:lineRule="auto"/>
      </w:pPr>
      <w:r>
        <w:t xml:space="preserve">in order for RDPH </w:t>
      </w:r>
      <w:r w:rsidR="003C13BB">
        <w:t xml:space="preserve">Society </w:t>
      </w:r>
      <w:r>
        <w:t>to function efficiently, properly and to the best adva</w:t>
      </w:r>
      <w:r w:rsidR="003C13BB">
        <w:t>ntage of all Members,  the director</w:t>
      </w:r>
      <w:r>
        <w:t xml:space="preserve"> shall act in accordance with the RDPH Board Code of Conduct</w:t>
      </w:r>
      <w:r w:rsidR="003C13BB">
        <w:t>, professionalism, confidentiality and ethical obligations; and</w:t>
      </w:r>
    </w:p>
    <w:p w:rsidR="003C13BB" w:rsidRDefault="003C13BB" w:rsidP="003C13BB">
      <w:pPr>
        <w:pStyle w:val="ListParagraph"/>
        <w:numPr>
          <w:ilvl w:val="0"/>
          <w:numId w:val="4"/>
        </w:numPr>
        <w:spacing w:after="0" w:line="240" w:lineRule="auto"/>
      </w:pPr>
      <w:r>
        <w:t>at any time; should a Director believe they cannot remain in good conscience with the above precedent(s) and have maximized procedural options under the bylaws, foresaid Director will resign their appointment.</w:t>
      </w:r>
    </w:p>
    <w:p w:rsidR="003C13BB" w:rsidRDefault="003C13BB" w:rsidP="003C13BB">
      <w:pPr>
        <w:spacing w:after="0" w:line="240" w:lineRule="auto"/>
      </w:pPr>
    </w:p>
    <w:p w:rsidR="003C13BB" w:rsidRDefault="003C13BB" w:rsidP="003C13BB">
      <w:pPr>
        <w:spacing w:after="0" w:line="240" w:lineRule="auto"/>
      </w:pPr>
      <w:r>
        <w:t>In addition to the above condition, in order to be eligible to become a RDPH Director, they shall:</w:t>
      </w:r>
    </w:p>
    <w:p w:rsidR="003C13BB" w:rsidRDefault="003C13BB" w:rsidP="003C13BB">
      <w:pPr>
        <w:spacing w:after="0" w:line="240" w:lineRule="auto"/>
      </w:pPr>
    </w:p>
    <w:p w:rsidR="003C13BB" w:rsidRDefault="003C13BB" w:rsidP="003C13BB">
      <w:pPr>
        <w:pStyle w:val="ListParagraph"/>
        <w:numPr>
          <w:ilvl w:val="0"/>
          <w:numId w:val="24"/>
        </w:numPr>
        <w:spacing w:after="0" w:line="240" w:lineRule="auto"/>
      </w:pPr>
      <w:r>
        <w:t>be at least the age of majority in the Province of Alberta, currently eighteen (18) years of age;</w:t>
      </w:r>
    </w:p>
    <w:p w:rsidR="003C13BB" w:rsidRDefault="003C13BB" w:rsidP="003C13BB">
      <w:pPr>
        <w:pStyle w:val="ListParagraph"/>
        <w:numPr>
          <w:ilvl w:val="0"/>
          <w:numId w:val="24"/>
        </w:numPr>
        <w:spacing w:after="0" w:line="240" w:lineRule="auto"/>
      </w:pPr>
      <w:r>
        <w:t xml:space="preserve">be at the time of nomination; and remain throughout the period, a member of the </w:t>
      </w:r>
      <w:r w:rsidR="00AE4FA1">
        <w:t>league</w:t>
      </w:r>
      <w:r>
        <w:t xml:space="preserve"> in good standing;</w:t>
      </w:r>
    </w:p>
    <w:p w:rsidR="00E27ECC" w:rsidRDefault="00E27ECC" w:rsidP="003C13BB">
      <w:pPr>
        <w:pStyle w:val="ListParagraph"/>
        <w:numPr>
          <w:ilvl w:val="0"/>
          <w:numId w:val="24"/>
        </w:numPr>
        <w:spacing w:after="0" w:line="240" w:lineRule="auto"/>
      </w:pPr>
      <w:r>
        <w:lastRenderedPageBreak/>
        <w:t>if required by position, be bondable in an amount of the Board’s decision;</w:t>
      </w:r>
    </w:p>
    <w:p w:rsidR="00E27ECC" w:rsidRDefault="00E27ECC" w:rsidP="003C13BB">
      <w:pPr>
        <w:pStyle w:val="ListParagraph"/>
        <w:numPr>
          <w:ilvl w:val="0"/>
          <w:numId w:val="24"/>
        </w:numPr>
        <w:spacing w:after="0" w:line="240" w:lineRule="auto"/>
      </w:pPr>
      <w:r>
        <w:t>be the sole Family Member on the Board.  To avoid potential conflicts of interest or block voting, only one (1) Family Member per family group is allowed to participate on the Board at any given time;</w:t>
      </w:r>
    </w:p>
    <w:p w:rsidR="00E27ECC" w:rsidRDefault="00E27ECC" w:rsidP="003C13BB">
      <w:pPr>
        <w:pStyle w:val="ListParagraph"/>
        <w:numPr>
          <w:ilvl w:val="0"/>
          <w:numId w:val="24"/>
        </w:numPr>
        <w:spacing w:after="0" w:line="240" w:lineRule="auto"/>
      </w:pPr>
      <w:r>
        <w:t>cannot be declared mentally incapable, be undischarged bankrupt or have committed certain crimes deemed by the Board as inadmissible within at least five (5) years.</w:t>
      </w:r>
    </w:p>
    <w:p w:rsidR="006F1805" w:rsidRDefault="006F1805" w:rsidP="006F1805">
      <w:pPr>
        <w:pStyle w:val="Heading3"/>
        <w:spacing w:before="0" w:line="240" w:lineRule="auto"/>
        <w:rPr>
          <w:i/>
          <w:color w:val="auto"/>
        </w:rPr>
      </w:pPr>
    </w:p>
    <w:p w:rsidR="006F1805" w:rsidRPr="006E21F5" w:rsidRDefault="006F1805" w:rsidP="006F1805">
      <w:pPr>
        <w:pStyle w:val="Heading3"/>
        <w:spacing w:before="0" w:line="240" w:lineRule="auto"/>
        <w:rPr>
          <w:i/>
          <w:color w:val="auto"/>
        </w:rPr>
      </w:pPr>
      <w:bookmarkStart w:id="31" w:name="_Toc479229302"/>
      <w:r w:rsidRPr="006E21F5">
        <w:rPr>
          <w:i/>
          <w:color w:val="auto"/>
        </w:rPr>
        <w:t>4.0</w:t>
      </w:r>
      <w:r w:rsidR="00E27ECC">
        <w:rPr>
          <w:i/>
          <w:color w:val="auto"/>
        </w:rPr>
        <w:t>3</w:t>
      </w:r>
      <w:r w:rsidRPr="006E21F5">
        <w:rPr>
          <w:i/>
          <w:color w:val="auto"/>
        </w:rPr>
        <w:t>.0</w:t>
      </w:r>
      <w:r w:rsidR="00E27ECC">
        <w:rPr>
          <w:i/>
          <w:color w:val="auto"/>
        </w:rPr>
        <w:t>2</w:t>
      </w:r>
      <w:r w:rsidRPr="006E21F5">
        <w:rPr>
          <w:i/>
          <w:color w:val="auto"/>
        </w:rPr>
        <w:t xml:space="preserve"> </w:t>
      </w:r>
      <w:r w:rsidR="00E27ECC">
        <w:rPr>
          <w:i/>
          <w:color w:val="auto"/>
        </w:rPr>
        <w:t>Nomination</w:t>
      </w:r>
      <w:bookmarkEnd w:id="31"/>
    </w:p>
    <w:p w:rsidR="006F1805" w:rsidRDefault="006F1805" w:rsidP="006F1805">
      <w:pPr>
        <w:spacing w:after="0" w:line="240" w:lineRule="auto"/>
      </w:pPr>
    </w:p>
    <w:p w:rsidR="006F1805" w:rsidRDefault="00E27ECC" w:rsidP="006F1805">
      <w:pPr>
        <w:spacing w:after="0" w:line="240" w:lineRule="auto"/>
      </w:pPr>
      <w:r>
        <w:t xml:space="preserve">Thirty (30) calendar days prior to the Annual </w:t>
      </w:r>
      <w:r w:rsidR="00AE4FA1">
        <w:t>General</w:t>
      </w:r>
      <w:r>
        <w:t xml:space="preserve"> Meeting, the Secretary of the </w:t>
      </w:r>
      <w:r w:rsidR="00AE4FA1">
        <w:t>Board</w:t>
      </w:r>
      <w:r>
        <w:t xml:space="preserve"> shall publish the Annual </w:t>
      </w:r>
      <w:r w:rsidR="00AE4FA1">
        <w:t>General</w:t>
      </w:r>
      <w:r>
        <w:t xml:space="preserve"> Meeting Agenda with the ‘Call </w:t>
      </w:r>
      <w:r w:rsidR="00AE4FA1">
        <w:t>for</w:t>
      </w:r>
      <w:r>
        <w:t xml:space="preserve"> Candidates’</w:t>
      </w:r>
      <w:r w:rsidR="00B222C6">
        <w:t xml:space="preserve"> and the upcoming positions</w:t>
      </w:r>
      <w:r>
        <w:t xml:space="preserve">.  This ‘Call </w:t>
      </w:r>
      <w:r w:rsidR="00AE4FA1">
        <w:t>for</w:t>
      </w:r>
      <w:r>
        <w:t xml:space="preserve"> Candidates’ shall be issued to all members with link to a Board Nomination Form.</w:t>
      </w:r>
    </w:p>
    <w:p w:rsidR="00E27ECC" w:rsidRDefault="00E27ECC" w:rsidP="006F1805">
      <w:pPr>
        <w:spacing w:after="0" w:line="240" w:lineRule="auto"/>
      </w:pPr>
    </w:p>
    <w:p w:rsidR="00E27ECC" w:rsidRDefault="00E27ECC" w:rsidP="006F1805">
      <w:pPr>
        <w:spacing w:after="0" w:line="240" w:lineRule="auto"/>
      </w:pPr>
      <w:r>
        <w:t>In order to be nominated as a Director, the Nominee must:</w:t>
      </w:r>
    </w:p>
    <w:p w:rsidR="00E27ECC" w:rsidRDefault="00E27ECC" w:rsidP="00E27ECC">
      <w:pPr>
        <w:pStyle w:val="ListParagraph"/>
        <w:numPr>
          <w:ilvl w:val="0"/>
          <w:numId w:val="25"/>
        </w:numPr>
        <w:spacing w:after="0" w:line="240" w:lineRule="auto"/>
      </w:pPr>
      <w:r>
        <w:t>gain the support of at least three (3) other members.</w:t>
      </w:r>
    </w:p>
    <w:p w:rsidR="00B222C6" w:rsidRDefault="00B222C6" w:rsidP="00E27ECC">
      <w:pPr>
        <w:pStyle w:val="ListParagraph"/>
        <w:numPr>
          <w:ilvl w:val="0"/>
          <w:numId w:val="25"/>
        </w:numPr>
        <w:spacing w:after="0" w:line="240" w:lineRule="auto"/>
      </w:pPr>
      <w:r>
        <w:t>Complete Board Nomination Form declaring fitness to qualify for nomination as noted above and desired position(s).</w:t>
      </w:r>
    </w:p>
    <w:p w:rsidR="00E27ECC" w:rsidRDefault="00E27ECC" w:rsidP="00E27ECC">
      <w:pPr>
        <w:pStyle w:val="ListParagraph"/>
        <w:numPr>
          <w:ilvl w:val="0"/>
          <w:numId w:val="25"/>
        </w:numPr>
        <w:spacing w:after="0" w:line="240" w:lineRule="auto"/>
      </w:pPr>
      <w:r>
        <w:t xml:space="preserve">submit nomination to </w:t>
      </w:r>
      <w:r w:rsidR="00B222C6">
        <w:t>Secretary at or before the Annual Board Meeting.</w:t>
      </w:r>
    </w:p>
    <w:p w:rsidR="00B222C6" w:rsidRDefault="00B222C6" w:rsidP="00E27ECC">
      <w:pPr>
        <w:pStyle w:val="ListParagraph"/>
        <w:numPr>
          <w:ilvl w:val="0"/>
          <w:numId w:val="25"/>
        </w:numPr>
        <w:spacing w:after="0" w:line="240" w:lineRule="auto"/>
      </w:pPr>
      <w:r>
        <w:t xml:space="preserve">Registrar must confirm Nominee is currently active in the </w:t>
      </w:r>
      <w:r w:rsidR="00AE4FA1">
        <w:t>League</w:t>
      </w:r>
      <w:r>
        <w:t>.</w:t>
      </w:r>
    </w:p>
    <w:p w:rsidR="006F1805" w:rsidRDefault="006F1805" w:rsidP="006F1805">
      <w:pPr>
        <w:pStyle w:val="Heading3"/>
        <w:spacing w:before="0" w:line="240" w:lineRule="auto"/>
        <w:rPr>
          <w:i/>
          <w:color w:val="auto"/>
        </w:rPr>
      </w:pPr>
    </w:p>
    <w:p w:rsidR="006F1805" w:rsidRPr="006E21F5" w:rsidRDefault="006F1805" w:rsidP="006F1805">
      <w:pPr>
        <w:pStyle w:val="Heading3"/>
        <w:spacing w:before="0" w:line="240" w:lineRule="auto"/>
        <w:rPr>
          <w:i/>
          <w:color w:val="auto"/>
        </w:rPr>
      </w:pPr>
      <w:bookmarkStart w:id="32" w:name="_Toc479229303"/>
      <w:r w:rsidRPr="006E21F5">
        <w:rPr>
          <w:i/>
          <w:color w:val="auto"/>
        </w:rPr>
        <w:t>4.0</w:t>
      </w:r>
      <w:r w:rsidR="00E27ECC">
        <w:rPr>
          <w:i/>
          <w:color w:val="auto"/>
        </w:rPr>
        <w:t>3</w:t>
      </w:r>
      <w:r w:rsidRPr="006E21F5">
        <w:rPr>
          <w:i/>
          <w:color w:val="auto"/>
        </w:rPr>
        <w:t>.0</w:t>
      </w:r>
      <w:r w:rsidR="00E27ECC">
        <w:rPr>
          <w:i/>
          <w:color w:val="auto"/>
        </w:rPr>
        <w:t>3</w:t>
      </w:r>
      <w:r w:rsidRPr="006E21F5">
        <w:rPr>
          <w:i/>
          <w:color w:val="auto"/>
        </w:rPr>
        <w:t xml:space="preserve"> </w:t>
      </w:r>
      <w:r w:rsidR="00E27ECC">
        <w:rPr>
          <w:i/>
          <w:color w:val="auto"/>
        </w:rPr>
        <w:t>Election</w:t>
      </w:r>
      <w:bookmarkEnd w:id="32"/>
    </w:p>
    <w:p w:rsidR="006F1805" w:rsidRDefault="006F1805" w:rsidP="006F1805">
      <w:pPr>
        <w:spacing w:after="0" w:line="240" w:lineRule="auto"/>
      </w:pPr>
    </w:p>
    <w:p w:rsidR="00B222C6" w:rsidRDefault="00E86246" w:rsidP="001F4F3C">
      <w:pPr>
        <w:spacing w:after="0" w:line="240" w:lineRule="auto"/>
      </w:pPr>
      <w:r w:rsidRPr="00E86246">
        <w:t xml:space="preserve">The election of Directors shall take place at the Annual </w:t>
      </w:r>
      <w:r w:rsidR="00AE4FA1">
        <w:t xml:space="preserve">General </w:t>
      </w:r>
      <w:r w:rsidRPr="00E86246">
        <w:t xml:space="preserve">Meeting for a term of </w:t>
      </w:r>
      <w:r w:rsidR="00372FE1">
        <w:t xml:space="preserve">two (2) </w:t>
      </w:r>
      <w:r w:rsidRPr="00E86246">
        <w:t xml:space="preserve">years expiring at the conclusion of the Annual Meeting convened in the </w:t>
      </w:r>
      <w:r w:rsidR="00372FE1">
        <w:t xml:space="preserve">second </w:t>
      </w:r>
      <w:r w:rsidRPr="00E86246">
        <w:t>year following the year in which he was elected to the Board. At the end of the term, a said Director shall retire but, if qualified, shall be eligible for re-election</w:t>
      </w:r>
      <w:r>
        <w:t xml:space="preserve"> in the same or different position</w:t>
      </w:r>
      <w:r w:rsidRPr="00E86246">
        <w:t>.</w:t>
      </w:r>
      <w:r>
        <w:t xml:space="preserve"> </w:t>
      </w:r>
    </w:p>
    <w:p w:rsidR="00B222C6" w:rsidRDefault="00B222C6" w:rsidP="001F4F3C">
      <w:pPr>
        <w:spacing w:after="0" w:line="240" w:lineRule="auto"/>
      </w:pPr>
    </w:p>
    <w:p w:rsidR="00B222C6" w:rsidRDefault="00B222C6" w:rsidP="001F4F3C">
      <w:pPr>
        <w:spacing w:after="0" w:line="240" w:lineRule="auto"/>
      </w:pPr>
      <w:r>
        <w:t>During the Annual Meeting; and upon confirmation of the above, the Secretary shall announce the nominee(s) for each position in order.  In the case of:</w:t>
      </w:r>
    </w:p>
    <w:p w:rsidR="00B222C6" w:rsidRDefault="00B222C6" w:rsidP="001F4F3C">
      <w:pPr>
        <w:spacing w:after="0" w:line="240" w:lineRule="auto"/>
      </w:pPr>
    </w:p>
    <w:p w:rsidR="00B222C6" w:rsidRDefault="00B222C6" w:rsidP="00B222C6">
      <w:pPr>
        <w:pStyle w:val="ListParagraph"/>
        <w:numPr>
          <w:ilvl w:val="0"/>
          <w:numId w:val="26"/>
        </w:numPr>
        <w:spacing w:after="0" w:line="240" w:lineRule="auto"/>
      </w:pPr>
      <w:r w:rsidRPr="00B222C6">
        <w:rPr>
          <w:u w:val="single"/>
        </w:rPr>
        <w:t>Acclimation (One Candidate)</w:t>
      </w:r>
      <w:r>
        <w:t xml:space="preserve"> - the members shall validate the Director with an acceptance motion, with 50% vote required to validate the Director.</w:t>
      </w:r>
    </w:p>
    <w:p w:rsidR="00B222C6" w:rsidRDefault="00B222C6" w:rsidP="00B222C6">
      <w:pPr>
        <w:pStyle w:val="ListParagraph"/>
        <w:numPr>
          <w:ilvl w:val="0"/>
          <w:numId w:val="26"/>
        </w:numPr>
        <w:spacing w:after="0" w:line="240" w:lineRule="auto"/>
      </w:pPr>
      <w:r>
        <w:rPr>
          <w:u w:val="single"/>
        </w:rPr>
        <w:t>More Than One Candidate</w:t>
      </w:r>
      <w:r>
        <w:t xml:space="preserve"> – the members shall validate the Director with</w:t>
      </w:r>
      <w:r w:rsidR="00AE4FA1">
        <w:t xml:space="preserve"> ballot</w:t>
      </w:r>
      <w:r>
        <w:t xml:space="preserve"> count, with the candidate receiving the majority</w:t>
      </w:r>
      <w:r w:rsidR="00AB57EE">
        <w:t xml:space="preserve"> will</w:t>
      </w:r>
      <w:r>
        <w:t xml:space="preserve"> b</w:t>
      </w:r>
      <w:r w:rsidR="00AB57EE">
        <w:t>e</w:t>
      </w:r>
      <w:r>
        <w:t xml:space="preserve"> validated as the Director.</w:t>
      </w:r>
    </w:p>
    <w:p w:rsidR="00B222C6" w:rsidRDefault="00B222C6" w:rsidP="001F4F3C">
      <w:pPr>
        <w:spacing w:after="0" w:line="240" w:lineRule="auto"/>
      </w:pPr>
    </w:p>
    <w:p w:rsidR="001F4F3C" w:rsidRDefault="00E86246" w:rsidP="001F4F3C">
      <w:pPr>
        <w:spacing w:after="0" w:line="240" w:lineRule="auto"/>
      </w:pPr>
      <w:r>
        <w:t xml:space="preserve">A </w:t>
      </w:r>
      <w:r w:rsidR="001F4F3C">
        <w:t>person appointed or elected a Director becomes a Director if they were present at the meeting when being appointed or elected, and did not refuse the appointment. They may also become a director if they were not present at the meeting but consented in writing to act as Director before the appointment or election, or within ten days after the appointment or election, or if they acted as a Director pursuant to the appointment or election.</w:t>
      </w:r>
    </w:p>
    <w:p w:rsidR="001F4F3C" w:rsidRDefault="001F4F3C" w:rsidP="00FC45C9">
      <w:pPr>
        <w:spacing w:after="0" w:line="240" w:lineRule="auto"/>
      </w:pPr>
    </w:p>
    <w:p w:rsidR="00BA4E56" w:rsidRDefault="00BA4E56" w:rsidP="00FC45C9">
      <w:pPr>
        <w:spacing w:after="0" w:line="240" w:lineRule="auto"/>
      </w:pPr>
      <w:bookmarkStart w:id="33" w:name="_Toc479229304"/>
      <w:r w:rsidRPr="001F4F3C">
        <w:rPr>
          <w:rStyle w:val="Heading3Char"/>
          <w:color w:val="auto"/>
        </w:rPr>
        <w:t>4.0</w:t>
      </w:r>
      <w:r>
        <w:rPr>
          <w:rStyle w:val="Heading3Char"/>
          <w:color w:val="auto"/>
        </w:rPr>
        <w:t>4</w:t>
      </w:r>
      <w:r w:rsidRPr="001F4F3C">
        <w:rPr>
          <w:rStyle w:val="Heading3Char"/>
          <w:color w:val="auto"/>
        </w:rPr>
        <w:t xml:space="preserve"> </w:t>
      </w:r>
      <w:r w:rsidRPr="001F4F3C">
        <w:rPr>
          <w:rStyle w:val="Heading3Char"/>
          <w:color w:val="auto"/>
          <w:u w:val="single"/>
        </w:rPr>
        <w:t>Board Composition</w:t>
      </w:r>
      <w:bookmarkEnd w:id="33"/>
      <w:r>
        <w:t>.</w:t>
      </w:r>
    </w:p>
    <w:p w:rsidR="00BA4E56" w:rsidRDefault="00BA4E56" w:rsidP="00FC45C9">
      <w:pPr>
        <w:spacing w:after="0" w:line="240" w:lineRule="auto"/>
      </w:pPr>
    </w:p>
    <w:p w:rsidR="001F4F3C" w:rsidRDefault="001F4F3C" w:rsidP="00FC45C9">
      <w:pPr>
        <w:spacing w:after="0" w:line="240" w:lineRule="auto"/>
      </w:pPr>
      <w:r>
        <w:t>The Board</w:t>
      </w:r>
      <w:r w:rsidR="00AB333F">
        <w:t xml:space="preserve"> Executive</w:t>
      </w:r>
      <w:r>
        <w:t xml:space="preserve"> shall consist of no less than seven (7) Directors</w:t>
      </w:r>
      <w:r w:rsidR="00B222C6">
        <w:t xml:space="preserve"> and no more than eleven (11)</w:t>
      </w:r>
      <w:r>
        <w:t>, with the positions identified below as mandatory.</w:t>
      </w:r>
    </w:p>
    <w:p w:rsidR="001F4F3C" w:rsidRDefault="001F4F3C" w:rsidP="00FC45C9">
      <w:pPr>
        <w:spacing w:after="0" w:line="240" w:lineRule="auto"/>
      </w:pPr>
    </w:p>
    <w:p w:rsidR="00263F09" w:rsidRPr="006E21F5" w:rsidRDefault="001F4F3C" w:rsidP="006E21F5">
      <w:pPr>
        <w:pStyle w:val="Heading3"/>
        <w:spacing w:before="0" w:line="240" w:lineRule="auto"/>
        <w:rPr>
          <w:i/>
          <w:color w:val="auto"/>
        </w:rPr>
      </w:pPr>
      <w:bookmarkStart w:id="34" w:name="_Toc479229305"/>
      <w:r w:rsidRPr="006E21F5">
        <w:rPr>
          <w:i/>
          <w:color w:val="auto"/>
        </w:rPr>
        <w:lastRenderedPageBreak/>
        <w:t>4.0</w:t>
      </w:r>
      <w:r w:rsidR="00BA4E56">
        <w:rPr>
          <w:i/>
          <w:color w:val="auto"/>
        </w:rPr>
        <w:t>4</w:t>
      </w:r>
      <w:r w:rsidRPr="006E21F5">
        <w:rPr>
          <w:i/>
          <w:color w:val="auto"/>
        </w:rPr>
        <w:t>.01 President</w:t>
      </w:r>
      <w:bookmarkEnd w:id="34"/>
    </w:p>
    <w:p w:rsidR="00421144" w:rsidRDefault="00421144" w:rsidP="00421144">
      <w:pPr>
        <w:spacing w:after="0" w:line="240" w:lineRule="auto"/>
      </w:pPr>
    </w:p>
    <w:p w:rsidR="00421144" w:rsidRDefault="00421144" w:rsidP="00421144">
      <w:pPr>
        <w:spacing w:after="0" w:line="240" w:lineRule="auto"/>
      </w:pPr>
      <w:r>
        <w:t xml:space="preserve">The President, subject to the overall management and supervision of the Board, shall be charged with the general management and supervision of the affairs and operations of </w:t>
      </w:r>
      <w:r w:rsidR="003C1A58">
        <w:t>RDPH</w:t>
      </w:r>
      <w:r>
        <w:t xml:space="preserve"> including, without limiting the generality of the foregoing, the following:</w:t>
      </w:r>
    </w:p>
    <w:p w:rsidR="00421144" w:rsidRDefault="00421144" w:rsidP="00421144">
      <w:pPr>
        <w:spacing w:after="0" w:line="240" w:lineRule="auto"/>
      </w:pPr>
    </w:p>
    <w:p w:rsidR="00421144" w:rsidRDefault="00421144" w:rsidP="00421144">
      <w:pPr>
        <w:pStyle w:val="ListParagraph"/>
        <w:numPr>
          <w:ilvl w:val="0"/>
          <w:numId w:val="9"/>
        </w:numPr>
        <w:spacing w:after="0" w:line="240" w:lineRule="auto"/>
      </w:pPr>
      <w:r>
        <w:t xml:space="preserve">shall act as Chairperson at all meetings of </w:t>
      </w:r>
      <w:r w:rsidR="003C1A58">
        <w:t>RDPH</w:t>
      </w:r>
      <w:r>
        <w:t>;</w:t>
      </w:r>
    </w:p>
    <w:p w:rsidR="00421144" w:rsidRDefault="00421144" w:rsidP="00421144">
      <w:pPr>
        <w:pStyle w:val="ListParagraph"/>
        <w:numPr>
          <w:ilvl w:val="0"/>
          <w:numId w:val="9"/>
        </w:numPr>
        <w:spacing w:after="0" w:line="240" w:lineRule="auto"/>
      </w:pPr>
      <w:r>
        <w:t xml:space="preserve">shall represent </w:t>
      </w:r>
      <w:r w:rsidR="00E86246">
        <w:t xml:space="preserve">or appoint a representative of </w:t>
      </w:r>
      <w:r w:rsidR="003C1A58">
        <w:t>RDPH</w:t>
      </w:r>
      <w:r w:rsidR="00E86246">
        <w:t xml:space="preserve"> to attend external meetings</w:t>
      </w:r>
      <w:r w:rsidR="00E31E54">
        <w:t xml:space="preserve"> on behalf of the </w:t>
      </w:r>
      <w:r w:rsidR="00461F96">
        <w:t>League</w:t>
      </w:r>
      <w:r w:rsidR="00E86246">
        <w:t xml:space="preserve">, such as </w:t>
      </w:r>
      <w:r w:rsidR="00372FE1">
        <w:t>Hockey</w:t>
      </w:r>
      <w:r w:rsidR="00E86246">
        <w:t xml:space="preserve"> Alberta</w:t>
      </w:r>
      <w:r w:rsidR="00E31E54">
        <w:t xml:space="preserve"> committee meetings</w:t>
      </w:r>
      <w:r>
        <w:t>;</w:t>
      </w:r>
    </w:p>
    <w:p w:rsidR="00421144" w:rsidRDefault="00421144" w:rsidP="00421144">
      <w:pPr>
        <w:pStyle w:val="ListParagraph"/>
        <w:numPr>
          <w:ilvl w:val="0"/>
          <w:numId w:val="9"/>
        </w:numPr>
        <w:spacing w:after="0" w:line="240" w:lineRule="auto"/>
      </w:pPr>
      <w:r>
        <w:t>shall be an ex-officio member of all Committees, as required;</w:t>
      </w:r>
    </w:p>
    <w:p w:rsidR="00421144" w:rsidRDefault="00421144" w:rsidP="00421144">
      <w:pPr>
        <w:pStyle w:val="ListParagraph"/>
        <w:numPr>
          <w:ilvl w:val="0"/>
          <w:numId w:val="9"/>
        </w:numPr>
        <w:spacing w:after="0" w:line="240" w:lineRule="auto"/>
      </w:pPr>
      <w:r>
        <w:t xml:space="preserve">shall sign as one of three </w:t>
      </w:r>
      <w:r w:rsidR="00E31E54">
        <w:t xml:space="preserve">authorized </w:t>
      </w:r>
      <w:r>
        <w:t xml:space="preserve">signing authorities on behalf of </w:t>
      </w:r>
      <w:r w:rsidR="003C1A58">
        <w:t>RDPH</w:t>
      </w:r>
      <w:r>
        <w:t>;</w:t>
      </w:r>
    </w:p>
    <w:p w:rsidR="00421144" w:rsidRDefault="00421144" w:rsidP="00421144">
      <w:pPr>
        <w:pStyle w:val="ListParagraph"/>
        <w:numPr>
          <w:ilvl w:val="0"/>
          <w:numId w:val="9"/>
        </w:numPr>
        <w:spacing w:after="0" w:line="240" w:lineRule="auto"/>
      </w:pPr>
      <w:r>
        <w:t xml:space="preserve">shall call all meetings of the Board at such time and place as may be required from time to time to transact the business of the </w:t>
      </w:r>
      <w:r w:rsidR="00461F96">
        <w:t>League</w:t>
      </w:r>
      <w:proofErr w:type="gramStart"/>
      <w:r w:rsidR="00461F96">
        <w:t>.</w:t>
      </w:r>
      <w:r>
        <w:t xml:space="preserve"> ;</w:t>
      </w:r>
      <w:proofErr w:type="gramEnd"/>
    </w:p>
    <w:p w:rsidR="00421144" w:rsidRDefault="00421144" w:rsidP="00421144">
      <w:pPr>
        <w:pStyle w:val="ListParagraph"/>
        <w:numPr>
          <w:ilvl w:val="0"/>
          <w:numId w:val="9"/>
        </w:numPr>
        <w:spacing w:after="0" w:line="240" w:lineRule="auto"/>
      </w:pPr>
      <w:r>
        <w:t>shall have the power to discipline any Player, Coach, Manager</w:t>
      </w:r>
      <w:r w:rsidR="00E31E54">
        <w:t xml:space="preserve"> or volunteer </w:t>
      </w:r>
      <w:r>
        <w:t>for unacceptable conduct on or off the ice or for any breach of the rules and regulations or breach of a decision or ruling of the Board, subject always to the right of Appeal as hereinafter provided;</w:t>
      </w:r>
    </w:p>
    <w:p w:rsidR="00421144" w:rsidRDefault="00421144" w:rsidP="00421144">
      <w:pPr>
        <w:pStyle w:val="ListParagraph"/>
        <w:numPr>
          <w:ilvl w:val="0"/>
          <w:numId w:val="9"/>
        </w:numPr>
        <w:spacing w:after="0" w:line="240" w:lineRule="auto"/>
      </w:pPr>
      <w:r>
        <w:t>shall have the power to discipline any Member or Members for any reason which, in the sole discretion of the President, is sufficient, subject always to the right of Appeal as hereinafter provided.</w:t>
      </w:r>
    </w:p>
    <w:p w:rsidR="00421144" w:rsidRDefault="00421144" w:rsidP="00FC45C9">
      <w:pPr>
        <w:spacing w:after="0" w:line="240" w:lineRule="auto"/>
      </w:pPr>
    </w:p>
    <w:p w:rsidR="001F4F3C" w:rsidRPr="006E21F5" w:rsidRDefault="001F4F3C" w:rsidP="006E21F5">
      <w:pPr>
        <w:pStyle w:val="Heading3"/>
        <w:spacing w:before="0" w:line="240" w:lineRule="auto"/>
        <w:rPr>
          <w:i/>
          <w:color w:val="auto"/>
        </w:rPr>
      </w:pPr>
      <w:bookmarkStart w:id="35" w:name="_Toc479229306"/>
      <w:r w:rsidRPr="006E21F5">
        <w:rPr>
          <w:i/>
          <w:color w:val="auto"/>
        </w:rPr>
        <w:t>4.0</w:t>
      </w:r>
      <w:r w:rsidR="00BA4E56">
        <w:rPr>
          <w:i/>
          <w:color w:val="auto"/>
        </w:rPr>
        <w:t>4</w:t>
      </w:r>
      <w:r w:rsidR="004E79CC" w:rsidRPr="006E21F5">
        <w:rPr>
          <w:i/>
          <w:color w:val="auto"/>
        </w:rPr>
        <w:t xml:space="preserve">.02 Vice </w:t>
      </w:r>
      <w:r w:rsidRPr="006E21F5">
        <w:rPr>
          <w:i/>
          <w:color w:val="auto"/>
        </w:rPr>
        <w:t>President</w:t>
      </w:r>
      <w:bookmarkEnd w:id="35"/>
    </w:p>
    <w:p w:rsidR="001F4F3C" w:rsidRDefault="001F4F3C" w:rsidP="00FC45C9">
      <w:pPr>
        <w:spacing w:after="0" w:line="240" w:lineRule="auto"/>
      </w:pPr>
    </w:p>
    <w:p w:rsidR="00797003" w:rsidRDefault="00E31E54" w:rsidP="00FC45C9">
      <w:pPr>
        <w:spacing w:after="0" w:line="240" w:lineRule="auto"/>
      </w:pPr>
      <w:r w:rsidRPr="00E31E54">
        <w:t>The Vice President</w:t>
      </w:r>
      <w:r w:rsidR="00797003">
        <w:t>:</w:t>
      </w:r>
      <w:r w:rsidRPr="00E31E54">
        <w:t xml:space="preserve"> </w:t>
      </w:r>
    </w:p>
    <w:p w:rsidR="00797003" w:rsidRDefault="00797003" w:rsidP="00FC45C9">
      <w:pPr>
        <w:spacing w:after="0" w:line="240" w:lineRule="auto"/>
      </w:pPr>
    </w:p>
    <w:p w:rsidR="00797003" w:rsidRDefault="00797003" w:rsidP="00797003">
      <w:pPr>
        <w:pStyle w:val="ListParagraph"/>
        <w:numPr>
          <w:ilvl w:val="0"/>
          <w:numId w:val="19"/>
        </w:numPr>
        <w:spacing w:after="0" w:line="240" w:lineRule="auto"/>
      </w:pPr>
      <w:r w:rsidRPr="00E31E54">
        <w:t xml:space="preserve">shall </w:t>
      </w:r>
      <w:r w:rsidR="00E31E54" w:rsidRPr="00E31E54">
        <w:t>in the absence or inability of the President, assume the duties of the President and shall, in that event, have all of the powers, authority and restrictions of the President.</w:t>
      </w:r>
      <w:r w:rsidR="004E79CC">
        <w:t xml:space="preserve">  </w:t>
      </w:r>
    </w:p>
    <w:p w:rsidR="00E31E54" w:rsidRDefault="004E79CC" w:rsidP="00797003">
      <w:pPr>
        <w:pStyle w:val="ListParagraph"/>
        <w:numPr>
          <w:ilvl w:val="0"/>
          <w:numId w:val="19"/>
        </w:numPr>
        <w:spacing w:after="0" w:line="240" w:lineRule="auto"/>
      </w:pPr>
      <w:r>
        <w:t>participate as a normal Board member.</w:t>
      </w:r>
    </w:p>
    <w:p w:rsidR="00797003" w:rsidRDefault="00797003" w:rsidP="00797003">
      <w:pPr>
        <w:pStyle w:val="ListParagraph"/>
        <w:numPr>
          <w:ilvl w:val="0"/>
          <w:numId w:val="19"/>
        </w:numPr>
        <w:spacing w:after="0" w:line="240" w:lineRule="auto"/>
      </w:pPr>
      <w:r>
        <w:t>shall sign as one of three authorized signing authorities on behalf of RDPH.</w:t>
      </w:r>
    </w:p>
    <w:p w:rsidR="00E31E54" w:rsidRDefault="00E31E54" w:rsidP="00FC45C9">
      <w:pPr>
        <w:spacing w:after="0" w:line="240" w:lineRule="auto"/>
      </w:pPr>
    </w:p>
    <w:p w:rsidR="00372FE1" w:rsidRPr="00372FE1" w:rsidRDefault="00372FE1" w:rsidP="00372FE1">
      <w:pPr>
        <w:pStyle w:val="Heading3"/>
        <w:spacing w:before="0" w:line="240" w:lineRule="auto"/>
        <w:rPr>
          <w:i/>
          <w:color w:val="auto"/>
        </w:rPr>
      </w:pPr>
      <w:bookmarkStart w:id="36" w:name="_Toc479229307"/>
      <w:r w:rsidRPr="006E21F5">
        <w:rPr>
          <w:i/>
          <w:color w:val="auto"/>
        </w:rPr>
        <w:t>4.0</w:t>
      </w:r>
      <w:r w:rsidR="00BA4E56">
        <w:rPr>
          <w:i/>
          <w:color w:val="auto"/>
        </w:rPr>
        <w:t>4</w:t>
      </w:r>
      <w:r w:rsidRPr="006E21F5">
        <w:rPr>
          <w:i/>
          <w:color w:val="auto"/>
        </w:rPr>
        <w:t>.0</w:t>
      </w:r>
      <w:r w:rsidR="00797003">
        <w:rPr>
          <w:i/>
          <w:color w:val="auto"/>
        </w:rPr>
        <w:t>3</w:t>
      </w:r>
      <w:r w:rsidRPr="006E21F5">
        <w:rPr>
          <w:i/>
          <w:color w:val="auto"/>
        </w:rPr>
        <w:t xml:space="preserve"> </w:t>
      </w:r>
      <w:r>
        <w:rPr>
          <w:i/>
          <w:color w:val="auto"/>
        </w:rPr>
        <w:t>Finance Director</w:t>
      </w:r>
      <w:bookmarkEnd w:id="36"/>
    </w:p>
    <w:p w:rsidR="00372FE1" w:rsidRDefault="00372FE1" w:rsidP="00372FE1">
      <w:pPr>
        <w:spacing w:after="0" w:line="240" w:lineRule="auto"/>
      </w:pPr>
    </w:p>
    <w:p w:rsidR="00372FE1" w:rsidRDefault="00372FE1" w:rsidP="00372FE1">
      <w:pPr>
        <w:spacing w:after="0" w:line="240" w:lineRule="auto"/>
      </w:pPr>
      <w:r>
        <w:t>On behalf of RDPH and acting as a representative of the President, the Finance Director shall:</w:t>
      </w:r>
    </w:p>
    <w:p w:rsidR="00372FE1" w:rsidRDefault="00372FE1" w:rsidP="00372FE1">
      <w:pPr>
        <w:spacing w:after="0" w:line="240" w:lineRule="auto"/>
      </w:pPr>
    </w:p>
    <w:p w:rsidR="00797003" w:rsidRDefault="00797003" w:rsidP="00372FE1">
      <w:pPr>
        <w:pStyle w:val="ListParagraph"/>
        <w:numPr>
          <w:ilvl w:val="0"/>
          <w:numId w:val="10"/>
        </w:numPr>
        <w:spacing w:after="0" w:line="240" w:lineRule="auto"/>
      </w:pPr>
      <w:r>
        <w:t>assist with President’s strategy for RDPH society and develop annual financial forecast and society cash flow projections for the upcoming year for approval at Board meeting.</w:t>
      </w:r>
    </w:p>
    <w:p w:rsidR="00797003" w:rsidRDefault="00797003" w:rsidP="00372FE1">
      <w:pPr>
        <w:pStyle w:val="ListParagraph"/>
        <w:numPr>
          <w:ilvl w:val="0"/>
          <w:numId w:val="10"/>
        </w:numPr>
        <w:spacing w:after="0" w:line="240" w:lineRule="auto"/>
      </w:pPr>
      <w:r>
        <w:t>develop a 5-year capital replacement and procurement strategy for approval at Board meeting.</w:t>
      </w:r>
    </w:p>
    <w:p w:rsidR="00797003" w:rsidRDefault="00797003" w:rsidP="00372FE1">
      <w:pPr>
        <w:pStyle w:val="ListParagraph"/>
        <w:numPr>
          <w:ilvl w:val="0"/>
          <w:numId w:val="10"/>
        </w:numPr>
        <w:spacing w:after="0" w:line="240" w:lineRule="auto"/>
      </w:pPr>
      <w:r>
        <w:t>in conjunction with strategy, develop recommendation for upcoming league fees each fiscal year.</w:t>
      </w:r>
    </w:p>
    <w:p w:rsidR="00372FE1" w:rsidRDefault="00372FE1" w:rsidP="00372FE1">
      <w:pPr>
        <w:pStyle w:val="ListParagraph"/>
        <w:numPr>
          <w:ilvl w:val="0"/>
          <w:numId w:val="10"/>
        </w:numPr>
        <w:spacing w:after="0" w:line="240" w:lineRule="auto"/>
      </w:pPr>
      <w:r>
        <w:t xml:space="preserve">supervise </w:t>
      </w:r>
      <w:r w:rsidR="00797003">
        <w:t xml:space="preserve">Treasurer’s </w:t>
      </w:r>
      <w:r>
        <w:t>receipt of</w:t>
      </w:r>
      <w:r w:rsidRPr="00E31E54">
        <w:t xml:space="preserve"> all monies paid to the society and the deposit of same in whatever Bank, Trust Company, Credit Union or Treasury Branch the Board may order. </w:t>
      </w:r>
    </w:p>
    <w:p w:rsidR="00372FE1" w:rsidRDefault="00797003" w:rsidP="00372FE1">
      <w:pPr>
        <w:pStyle w:val="ListParagraph"/>
        <w:numPr>
          <w:ilvl w:val="0"/>
          <w:numId w:val="10"/>
        </w:numPr>
        <w:spacing w:after="0" w:line="240" w:lineRule="auto"/>
      </w:pPr>
      <w:r>
        <w:t>supervise the ongoing nature of the financial records of the society.</w:t>
      </w:r>
    </w:p>
    <w:p w:rsidR="00372FE1" w:rsidRDefault="00372FE1" w:rsidP="00372FE1">
      <w:pPr>
        <w:pStyle w:val="ListParagraph"/>
        <w:numPr>
          <w:ilvl w:val="0"/>
          <w:numId w:val="10"/>
        </w:numPr>
        <w:spacing w:after="0" w:line="240" w:lineRule="auto"/>
      </w:pPr>
      <w:r w:rsidRPr="00E31E54">
        <w:t xml:space="preserve">shall prepare for submission to the Annual Meeting a statement duly audited of the financial position of the society and submit a copy of same to the Secretary for the records of the society. </w:t>
      </w:r>
    </w:p>
    <w:p w:rsidR="00372FE1" w:rsidRDefault="00372FE1" w:rsidP="00372FE1">
      <w:pPr>
        <w:spacing w:after="0" w:line="240" w:lineRule="auto"/>
      </w:pPr>
    </w:p>
    <w:p w:rsidR="00372FE1" w:rsidRPr="00372FE1" w:rsidRDefault="001F4F3C" w:rsidP="00372FE1">
      <w:pPr>
        <w:pStyle w:val="Heading3"/>
        <w:spacing w:before="0" w:line="240" w:lineRule="auto"/>
        <w:rPr>
          <w:i/>
          <w:color w:val="auto"/>
        </w:rPr>
      </w:pPr>
      <w:bookmarkStart w:id="37" w:name="_Toc479229308"/>
      <w:r w:rsidRPr="006E21F5">
        <w:rPr>
          <w:i/>
          <w:color w:val="auto"/>
        </w:rPr>
        <w:t>4.0</w:t>
      </w:r>
      <w:r w:rsidR="00BA4E56">
        <w:rPr>
          <w:i/>
          <w:color w:val="auto"/>
        </w:rPr>
        <w:t>4</w:t>
      </w:r>
      <w:r w:rsidRPr="006E21F5">
        <w:rPr>
          <w:i/>
          <w:color w:val="auto"/>
        </w:rPr>
        <w:t>.0</w:t>
      </w:r>
      <w:r w:rsidR="00797003">
        <w:rPr>
          <w:i/>
          <w:color w:val="auto"/>
        </w:rPr>
        <w:t>4</w:t>
      </w:r>
      <w:r w:rsidRPr="006E21F5">
        <w:rPr>
          <w:i/>
          <w:color w:val="auto"/>
        </w:rPr>
        <w:t xml:space="preserve"> Treasurer</w:t>
      </w:r>
      <w:bookmarkEnd w:id="37"/>
    </w:p>
    <w:p w:rsidR="00421144" w:rsidRDefault="00421144" w:rsidP="00FC45C9">
      <w:pPr>
        <w:spacing w:after="0" w:line="240" w:lineRule="auto"/>
      </w:pPr>
    </w:p>
    <w:p w:rsidR="00E31E54" w:rsidRDefault="00E31E54" w:rsidP="00FC45C9">
      <w:pPr>
        <w:spacing w:after="0" w:line="240" w:lineRule="auto"/>
      </w:pPr>
      <w:r>
        <w:lastRenderedPageBreak/>
        <w:t xml:space="preserve">On behalf of </w:t>
      </w:r>
      <w:r w:rsidR="003C1A58">
        <w:t>RDPH</w:t>
      </w:r>
      <w:r>
        <w:t xml:space="preserve"> and acting as a representative of the President, the Treasurer shall:</w:t>
      </w:r>
    </w:p>
    <w:p w:rsidR="00E31E54" w:rsidRDefault="00E31E54" w:rsidP="00FC45C9">
      <w:pPr>
        <w:spacing w:after="0" w:line="240" w:lineRule="auto"/>
      </w:pPr>
    </w:p>
    <w:p w:rsidR="00E31E54" w:rsidRDefault="00E31E54" w:rsidP="00E31E54">
      <w:pPr>
        <w:pStyle w:val="ListParagraph"/>
        <w:numPr>
          <w:ilvl w:val="0"/>
          <w:numId w:val="10"/>
        </w:numPr>
        <w:spacing w:after="0" w:line="240" w:lineRule="auto"/>
      </w:pPr>
      <w:r>
        <w:t>ensure proper receipt of</w:t>
      </w:r>
      <w:r w:rsidRPr="00E31E54">
        <w:t xml:space="preserve"> all monies paid to the society and be responsible for the deposit of same in whatever Bank, Trust Company, Credit Union or Treasury Branch the Board may order. </w:t>
      </w:r>
    </w:p>
    <w:p w:rsidR="00797003" w:rsidRDefault="00797003" w:rsidP="00E31E54">
      <w:pPr>
        <w:pStyle w:val="ListParagraph"/>
        <w:numPr>
          <w:ilvl w:val="0"/>
          <w:numId w:val="10"/>
        </w:numPr>
        <w:spacing w:after="0" w:line="240" w:lineRule="auto"/>
      </w:pPr>
      <w:r>
        <w:t>shall issue payments for the Society as duly approved in regulations.</w:t>
      </w:r>
    </w:p>
    <w:p w:rsidR="00E31E54" w:rsidRDefault="00E31E54" w:rsidP="00E31E54">
      <w:pPr>
        <w:pStyle w:val="ListParagraph"/>
        <w:numPr>
          <w:ilvl w:val="0"/>
          <w:numId w:val="10"/>
        </w:numPr>
        <w:spacing w:after="0" w:line="240" w:lineRule="auto"/>
      </w:pPr>
      <w:r w:rsidRPr="00E31E54">
        <w:t xml:space="preserve">shall properly account for the funds of the society and keep such books as may be directed. </w:t>
      </w:r>
    </w:p>
    <w:p w:rsidR="00E31E54" w:rsidRDefault="00E31E54" w:rsidP="00E31E54">
      <w:pPr>
        <w:pStyle w:val="ListParagraph"/>
        <w:numPr>
          <w:ilvl w:val="0"/>
          <w:numId w:val="10"/>
        </w:numPr>
        <w:spacing w:after="0" w:line="240" w:lineRule="auto"/>
      </w:pPr>
      <w:r w:rsidRPr="00E31E54">
        <w:t xml:space="preserve">shall present a full detailed account of receipts and disbursements to the Board whenever requested </w:t>
      </w:r>
    </w:p>
    <w:p w:rsidR="00E31E54" w:rsidRDefault="00E31E54" w:rsidP="00E31E54">
      <w:pPr>
        <w:pStyle w:val="ListParagraph"/>
        <w:numPr>
          <w:ilvl w:val="0"/>
          <w:numId w:val="10"/>
        </w:numPr>
        <w:spacing w:after="0" w:line="240" w:lineRule="auto"/>
      </w:pPr>
      <w:r w:rsidRPr="00E31E54">
        <w:t xml:space="preserve">shall </w:t>
      </w:r>
      <w:r w:rsidR="00372FE1">
        <w:t>assist with provision of information for the annual financial report</w:t>
      </w:r>
      <w:r w:rsidRPr="00E31E54">
        <w:t xml:space="preserve">. </w:t>
      </w:r>
    </w:p>
    <w:p w:rsidR="00797003" w:rsidRDefault="00797003" w:rsidP="00E31E54">
      <w:pPr>
        <w:pStyle w:val="ListParagraph"/>
        <w:numPr>
          <w:ilvl w:val="0"/>
          <w:numId w:val="10"/>
        </w:numPr>
        <w:spacing w:after="0" w:line="240" w:lineRule="auto"/>
      </w:pPr>
      <w:r>
        <w:t>shall sign as one of three authorized signing authorities on behalf of RDPH.</w:t>
      </w:r>
    </w:p>
    <w:p w:rsidR="00E31E54" w:rsidRDefault="00E31E54" w:rsidP="00FC45C9">
      <w:pPr>
        <w:spacing w:after="0" w:line="240" w:lineRule="auto"/>
      </w:pPr>
    </w:p>
    <w:p w:rsidR="00E31E54" w:rsidRDefault="00E31E54" w:rsidP="00FC45C9">
      <w:pPr>
        <w:spacing w:after="0" w:line="240" w:lineRule="auto"/>
      </w:pPr>
      <w:r w:rsidRPr="00E31E54">
        <w:t>The Office of the Secretary and Treasurer may be filled by one person if any annual meeting for the election of officers shall so decide.</w:t>
      </w:r>
    </w:p>
    <w:p w:rsidR="00E31E54" w:rsidRDefault="00E31E54" w:rsidP="00FC45C9">
      <w:pPr>
        <w:spacing w:after="0" w:line="240" w:lineRule="auto"/>
      </w:pPr>
    </w:p>
    <w:p w:rsidR="00421144" w:rsidRPr="006E21F5" w:rsidRDefault="00421144" w:rsidP="006E21F5">
      <w:pPr>
        <w:pStyle w:val="Heading3"/>
        <w:spacing w:before="0" w:line="240" w:lineRule="auto"/>
        <w:rPr>
          <w:i/>
          <w:color w:val="auto"/>
        </w:rPr>
      </w:pPr>
      <w:bookmarkStart w:id="38" w:name="_Toc479229309"/>
      <w:r w:rsidRPr="006E21F5">
        <w:rPr>
          <w:i/>
          <w:color w:val="auto"/>
        </w:rPr>
        <w:t>4.0</w:t>
      </w:r>
      <w:r w:rsidR="00BA4E56">
        <w:rPr>
          <w:i/>
          <w:color w:val="auto"/>
        </w:rPr>
        <w:t>4</w:t>
      </w:r>
      <w:r w:rsidRPr="006E21F5">
        <w:rPr>
          <w:i/>
          <w:color w:val="auto"/>
        </w:rPr>
        <w:t>.0</w:t>
      </w:r>
      <w:r w:rsidR="00797003">
        <w:rPr>
          <w:i/>
          <w:color w:val="auto"/>
        </w:rPr>
        <w:t>5</w:t>
      </w:r>
      <w:r w:rsidRPr="006E21F5">
        <w:rPr>
          <w:i/>
          <w:color w:val="auto"/>
        </w:rPr>
        <w:t xml:space="preserve"> League Registrar</w:t>
      </w:r>
      <w:bookmarkEnd w:id="38"/>
    </w:p>
    <w:p w:rsidR="00421144" w:rsidRDefault="00421144" w:rsidP="00FC45C9">
      <w:pPr>
        <w:spacing w:after="0" w:line="240" w:lineRule="auto"/>
      </w:pPr>
    </w:p>
    <w:p w:rsidR="00BB63F6" w:rsidRDefault="004E79CC" w:rsidP="00FC45C9">
      <w:pPr>
        <w:spacing w:after="0" w:line="240" w:lineRule="auto"/>
      </w:pPr>
      <w:r>
        <w:t>The League Registrar is responsible for the efficient operation of the registration of participants, collection of fees and coordination of schedules.  The Registrar shall:</w:t>
      </w:r>
    </w:p>
    <w:p w:rsidR="004E79CC" w:rsidRDefault="004E79CC" w:rsidP="00FC45C9">
      <w:pPr>
        <w:spacing w:after="0" w:line="240" w:lineRule="auto"/>
      </w:pPr>
    </w:p>
    <w:p w:rsidR="00DA388B" w:rsidRDefault="00DA388B" w:rsidP="00DA388B">
      <w:pPr>
        <w:pStyle w:val="ListParagraph"/>
        <w:numPr>
          <w:ilvl w:val="0"/>
          <w:numId w:val="12"/>
        </w:numPr>
        <w:spacing w:after="0" w:line="240" w:lineRule="auto"/>
      </w:pPr>
      <w:r>
        <w:t>Be responsible for the registration of players and ensuring the on-line registration system is kept up to date and fees are implemented as approved by the Board. Keep a record of all the members of the society and their addresses and collect &amp; receive the annual dues levied by the society.</w:t>
      </w:r>
    </w:p>
    <w:p w:rsidR="00DA388B" w:rsidRDefault="00DA388B" w:rsidP="00DA388B">
      <w:pPr>
        <w:pStyle w:val="ListParagraph"/>
        <w:numPr>
          <w:ilvl w:val="0"/>
          <w:numId w:val="12"/>
        </w:numPr>
        <w:spacing w:after="0" w:line="240" w:lineRule="auto"/>
      </w:pPr>
      <w:r>
        <w:t>Work with the Treasurer providing regular reconciliation of registration to ensure all registration receipts are properly recorded in the books.</w:t>
      </w:r>
    </w:p>
    <w:p w:rsidR="00DA388B" w:rsidRDefault="00DA388B" w:rsidP="00DA388B">
      <w:pPr>
        <w:pStyle w:val="ListParagraph"/>
        <w:numPr>
          <w:ilvl w:val="0"/>
          <w:numId w:val="12"/>
        </w:numPr>
        <w:spacing w:after="0" w:line="240" w:lineRule="auto"/>
      </w:pPr>
      <w:r>
        <w:t>Assist the Treasurer in preparing adequate working papers for the auditors with respect to registration revenues.</w:t>
      </w:r>
    </w:p>
    <w:p w:rsidR="00DA388B" w:rsidRDefault="00DA388B" w:rsidP="00DA388B">
      <w:pPr>
        <w:pStyle w:val="ListParagraph"/>
        <w:numPr>
          <w:ilvl w:val="0"/>
          <w:numId w:val="12"/>
        </w:numPr>
        <w:spacing w:after="0" w:line="240" w:lineRule="auto"/>
      </w:pPr>
      <w:r>
        <w:t>Track participants/members and report current registration numbers at applicable Board meetings.</w:t>
      </w:r>
    </w:p>
    <w:p w:rsidR="00DA388B" w:rsidRDefault="00DA388B" w:rsidP="00DA388B">
      <w:pPr>
        <w:pStyle w:val="ListParagraph"/>
        <w:numPr>
          <w:ilvl w:val="0"/>
          <w:numId w:val="12"/>
        </w:numPr>
        <w:spacing w:after="0" w:line="240" w:lineRule="auto"/>
      </w:pPr>
      <w:r>
        <w:t xml:space="preserve">With the assistance team coordinators, insure and roster all participants as per </w:t>
      </w:r>
      <w:r w:rsidR="00AB333F">
        <w:t>Hockey</w:t>
      </w:r>
      <w:r>
        <w:t xml:space="preserve"> Alberta.  </w:t>
      </w:r>
    </w:p>
    <w:p w:rsidR="004E79CC" w:rsidRDefault="00DA388B" w:rsidP="00DA388B">
      <w:pPr>
        <w:pStyle w:val="ListParagraph"/>
        <w:numPr>
          <w:ilvl w:val="0"/>
          <w:numId w:val="12"/>
        </w:numPr>
        <w:spacing w:after="0" w:line="240" w:lineRule="auto"/>
      </w:pPr>
      <w:r>
        <w:t xml:space="preserve">Work to grow registration in </w:t>
      </w:r>
      <w:r w:rsidR="00A33D50">
        <w:t>ice hockey</w:t>
      </w:r>
      <w:r>
        <w:t xml:space="preserve"> programs, specifically </w:t>
      </w:r>
      <w:r w:rsidR="003C1A58">
        <w:t>RDPH</w:t>
      </w:r>
      <w:r>
        <w:t>.</w:t>
      </w:r>
    </w:p>
    <w:p w:rsidR="00BB63F6" w:rsidRDefault="00BB63F6" w:rsidP="00FC45C9">
      <w:pPr>
        <w:spacing w:after="0" w:line="240" w:lineRule="auto"/>
      </w:pPr>
    </w:p>
    <w:p w:rsidR="00421144" w:rsidRPr="006E21F5" w:rsidRDefault="00421144" w:rsidP="006E21F5">
      <w:pPr>
        <w:pStyle w:val="Heading3"/>
        <w:spacing w:before="0" w:line="240" w:lineRule="auto"/>
        <w:rPr>
          <w:i/>
          <w:color w:val="auto"/>
        </w:rPr>
      </w:pPr>
      <w:bookmarkStart w:id="39" w:name="_Toc479229310"/>
      <w:r w:rsidRPr="006E21F5">
        <w:rPr>
          <w:i/>
          <w:color w:val="auto"/>
        </w:rPr>
        <w:t>4.0</w:t>
      </w:r>
      <w:r w:rsidR="00BA4E56">
        <w:rPr>
          <w:i/>
          <w:color w:val="auto"/>
        </w:rPr>
        <w:t>4</w:t>
      </w:r>
      <w:r w:rsidRPr="006E21F5">
        <w:rPr>
          <w:i/>
          <w:color w:val="auto"/>
        </w:rPr>
        <w:t>.0</w:t>
      </w:r>
      <w:r w:rsidR="00E31E54" w:rsidRPr="006E21F5">
        <w:rPr>
          <w:i/>
          <w:color w:val="auto"/>
        </w:rPr>
        <w:t>6</w:t>
      </w:r>
      <w:r w:rsidRPr="006E21F5">
        <w:rPr>
          <w:i/>
          <w:color w:val="auto"/>
        </w:rPr>
        <w:t xml:space="preserve"> </w:t>
      </w:r>
      <w:r w:rsidR="00E31E54" w:rsidRPr="006E21F5">
        <w:rPr>
          <w:i/>
          <w:color w:val="auto"/>
        </w:rPr>
        <w:t>Secretary</w:t>
      </w:r>
      <w:bookmarkEnd w:id="39"/>
    </w:p>
    <w:p w:rsidR="00E31E54" w:rsidRDefault="00E31E54" w:rsidP="00BB63F6">
      <w:pPr>
        <w:spacing w:after="0" w:line="240" w:lineRule="auto"/>
      </w:pPr>
    </w:p>
    <w:p w:rsidR="004E79CC" w:rsidRDefault="00BB63F6" w:rsidP="00BB63F6">
      <w:pPr>
        <w:spacing w:after="0" w:line="240" w:lineRule="auto"/>
      </w:pPr>
      <w:r>
        <w:t xml:space="preserve">In addition to attending all meetings of the society and of the Board, and </w:t>
      </w:r>
      <w:r w:rsidR="00DA388B">
        <w:t xml:space="preserve">ensuring </w:t>
      </w:r>
      <w:r>
        <w:t>accurate minutes of the same</w:t>
      </w:r>
      <w:r w:rsidR="004E79CC">
        <w:t>, the Secretary shall:</w:t>
      </w:r>
    </w:p>
    <w:p w:rsidR="004E79CC" w:rsidRDefault="004E79CC" w:rsidP="00BB63F6">
      <w:pPr>
        <w:spacing w:after="0" w:line="240" w:lineRule="auto"/>
      </w:pPr>
    </w:p>
    <w:p w:rsidR="004E79CC" w:rsidRDefault="00BB63F6" w:rsidP="004E79CC">
      <w:pPr>
        <w:pStyle w:val="ListParagraph"/>
        <w:numPr>
          <w:ilvl w:val="0"/>
          <w:numId w:val="11"/>
        </w:numPr>
        <w:spacing w:after="0" w:line="240" w:lineRule="auto"/>
      </w:pPr>
      <w:r>
        <w:t xml:space="preserve">have charge of the Seal of the society which whenever used shall be authenticated by the signature of the Secretary and the President, or, in the case of the death or inability of either to act, by the Vice-President. In case of the absence of the Secretary, his/her duties shall be discharged by such officer as may be appointed by the Board. </w:t>
      </w:r>
    </w:p>
    <w:p w:rsidR="00BB63F6" w:rsidRDefault="00BB63F6" w:rsidP="004E79CC">
      <w:pPr>
        <w:pStyle w:val="ListParagraph"/>
        <w:numPr>
          <w:ilvl w:val="0"/>
          <w:numId w:val="11"/>
        </w:numPr>
        <w:spacing w:after="0" w:line="240" w:lineRule="auto"/>
      </w:pPr>
      <w:r>
        <w:t>have charge of all the correspondence of the society and be under the direction of the President and the Board.</w:t>
      </w:r>
    </w:p>
    <w:p w:rsidR="00DA388B" w:rsidRDefault="00DA388B" w:rsidP="004E79CC">
      <w:pPr>
        <w:pStyle w:val="ListParagraph"/>
        <w:numPr>
          <w:ilvl w:val="0"/>
          <w:numId w:val="11"/>
        </w:numPr>
        <w:spacing w:after="0" w:line="240" w:lineRule="auto"/>
      </w:pPr>
      <w:r>
        <w:t>Send all notices of the various meetings as required.</w:t>
      </w:r>
    </w:p>
    <w:p w:rsidR="004E79CC" w:rsidRDefault="004E79CC" w:rsidP="004E79CC">
      <w:pPr>
        <w:pStyle w:val="ListParagraph"/>
        <w:numPr>
          <w:ilvl w:val="0"/>
          <w:numId w:val="11"/>
        </w:numPr>
        <w:spacing w:after="0" w:line="240" w:lineRule="auto"/>
      </w:pPr>
      <w:r>
        <w:t>Be responsible for the annual Society legislative filings and retention of said documents.</w:t>
      </w:r>
    </w:p>
    <w:p w:rsidR="006E21F5" w:rsidRDefault="006E21F5" w:rsidP="006E21F5">
      <w:pPr>
        <w:pStyle w:val="ListParagraph"/>
        <w:spacing w:after="0" w:line="240" w:lineRule="auto"/>
      </w:pPr>
    </w:p>
    <w:p w:rsidR="00E31E54" w:rsidRPr="006E21F5" w:rsidRDefault="00BB63F6" w:rsidP="006E21F5">
      <w:pPr>
        <w:pStyle w:val="Heading3"/>
        <w:spacing w:before="0" w:line="240" w:lineRule="auto"/>
        <w:rPr>
          <w:i/>
          <w:color w:val="auto"/>
        </w:rPr>
      </w:pPr>
      <w:bookmarkStart w:id="40" w:name="_Toc479229311"/>
      <w:r w:rsidRPr="006E21F5">
        <w:rPr>
          <w:i/>
          <w:color w:val="auto"/>
        </w:rPr>
        <w:lastRenderedPageBreak/>
        <w:t>4.0</w:t>
      </w:r>
      <w:r w:rsidR="00BA4E56">
        <w:rPr>
          <w:i/>
          <w:color w:val="auto"/>
        </w:rPr>
        <w:t>4</w:t>
      </w:r>
      <w:r w:rsidRPr="006E21F5">
        <w:rPr>
          <w:i/>
          <w:color w:val="auto"/>
        </w:rPr>
        <w:t>.07</w:t>
      </w:r>
      <w:r w:rsidR="004E79CC" w:rsidRPr="006E21F5">
        <w:rPr>
          <w:i/>
          <w:color w:val="auto"/>
        </w:rPr>
        <w:t xml:space="preserve"> </w:t>
      </w:r>
      <w:r w:rsidR="00DA388B" w:rsidRPr="006E21F5">
        <w:rPr>
          <w:i/>
          <w:color w:val="auto"/>
        </w:rPr>
        <w:t>Integrity</w:t>
      </w:r>
      <w:r w:rsidR="006E21F5" w:rsidRPr="006E21F5">
        <w:rPr>
          <w:i/>
          <w:color w:val="auto"/>
        </w:rPr>
        <w:t xml:space="preserve">, </w:t>
      </w:r>
      <w:r w:rsidR="00AB333F">
        <w:rPr>
          <w:i/>
          <w:color w:val="auto"/>
        </w:rPr>
        <w:t xml:space="preserve">Disciplinary &amp; </w:t>
      </w:r>
      <w:r w:rsidR="006E21F5" w:rsidRPr="006E21F5">
        <w:rPr>
          <w:i/>
          <w:color w:val="auto"/>
        </w:rPr>
        <w:t>Training</w:t>
      </w:r>
      <w:r w:rsidR="004E79CC" w:rsidRPr="006E21F5">
        <w:rPr>
          <w:i/>
          <w:color w:val="auto"/>
        </w:rPr>
        <w:t xml:space="preserve"> Coordinator</w:t>
      </w:r>
      <w:bookmarkEnd w:id="40"/>
    </w:p>
    <w:p w:rsidR="001F4F3C" w:rsidRDefault="001F4F3C" w:rsidP="00FC45C9">
      <w:pPr>
        <w:spacing w:after="0" w:line="240" w:lineRule="auto"/>
      </w:pPr>
    </w:p>
    <w:p w:rsidR="00DA388B" w:rsidRDefault="00DA388B" w:rsidP="00FC45C9">
      <w:pPr>
        <w:spacing w:after="0" w:line="240" w:lineRule="auto"/>
      </w:pPr>
      <w:r>
        <w:t>The Integrity</w:t>
      </w:r>
      <w:r w:rsidR="006E21F5">
        <w:t xml:space="preserve">, </w:t>
      </w:r>
      <w:r w:rsidR="00AB333F">
        <w:t xml:space="preserve">Disciplinary &amp; </w:t>
      </w:r>
      <w:r w:rsidR="006E21F5">
        <w:t>Training</w:t>
      </w:r>
      <w:r>
        <w:t xml:space="preserve"> Coordinator is a </w:t>
      </w:r>
      <w:r w:rsidR="00AB333F">
        <w:t>multi</w:t>
      </w:r>
      <w:r>
        <w:t>-faceted Director whom shall:</w:t>
      </w:r>
    </w:p>
    <w:p w:rsidR="00DA388B" w:rsidRDefault="00DA388B" w:rsidP="00FC45C9">
      <w:pPr>
        <w:spacing w:after="0" w:line="240" w:lineRule="auto"/>
      </w:pPr>
    </w:p>
    <w:p w:rsidR="00DA388B" w:rsidRDefault="00DA388B" w:rsidP="006E21F5">
      <w:pPr>
        <w:pStyle w:val="ListParagraph"/>
        <w:numPr>
          <w:ilvl w:val="0"/>
          <w:numId w:val="13"/>
        </w:numPr>
        <w:spacing w:after="0" w:line="240" w:lineRule="auto"/>
      </w:pPr>
      <w:r>
        <w:t>Investigate and provide recommendations of notices of violations or appeals of sanctions for the President and Board</w:t>
      </w:r>
      <w:r w:rsidR="00AB333F">
        <w:t>.</w:t>
      </w:r>
    </w:p>
    <w:p w:rsidR="001F4F3C" w:rsidRDefault="006E21F5" w:rsidP="006E21F5">
      <w:pPr>
        <w:pStyle w:val="ListParagraph"/>
        <w:numPr>
          <w:ilvl w:val="0"/>
          <w:numId w:val="13"/>
        </w:numPr>
        <w:spacing w:after="0" w:line="240" w:lineRule="auto"/>
      </w:pPr>
      <w:r>
        <w:t>Promote league mandated awareness of issues, such as concussion awareness.</w:t>
      </w:r>
    </w:p>
    <w:p w:rsidR="006E21F5" w:rsidRDefault="006E21F5" w:rsidP="006E21F5">
      <w:pPr>
        <w:pStyle w:val="ListParagraph"/>
        <w:numPr>
          <w:ilvl w:val="0"/>
          <w:numId w:val="13"/>
        </w:numPr>
        <w:spacing w:after="0" w:line="240" w:lineRule="auto"/>
      </w:pPr>
      <w:r>
        <w:t>Promote volunteer training and ensure completion of mandated training</w:t>
      </w:r>
      <w:r w:rsidR="00AB333F">
        <w:t>.</w:t>
      </w:r>
    </w:p>
    <w:p w:rsidR="006E21F5" w:rsidRDefault="006E21F5" w:rsidP="00AB333F">
      <w:pPr>
        <w:pStyle w:val="ListParagraph"/>
        <w:numPr>
          <w:ilvl w:val="0"/>
          <w:numId w:val="13"/>
        </w:numPr>
        <w:spacing w:after="0" w:line="240" w:lineRule="auto"/>
      </w:pPr>
      <w:r>
        <w:t>Retrieve, review and retain RCMP personal reports for volunteers</w:t>
      </w:r>
      <w:r w:rsidR="00AB333F">
        <w:t>.</w:t>
      </w:r>
    </w:p>
    <w:p w:rsidR="00AB333F" w:rsidRDefault="00AB333F" w:rsidP="00AB333F">
      <w:pPr>
        <w:pStyle w:val="ListParagraph"/>
        <w:numPr>
          <w:ilvl w:val="0"/>
          <w:numId w:val="13"/>
        </w:numPr>
        <w:spacing w:after="0" w:line="240" w:lineRule="auto"/>
      </w:pPr>
      <w:r>
        <w:t>Coordinate and supervise communication committee.</w:t>
      </w:r>
    </w:p>
    <w:p w:rsidR="00122C14" w:rsidRDefault="00122C14" w:rsidP="00122C14">
      <w:pPr>
        <w:spacing w:after="0" w:line="240" w:lineRule="auto"/>
      </w:pPr>
    </w:p>
    <w:p w:rsidR="00AB333F" w:rsidRPr="006E21F5" w:rsidRDefault="00AB333F" w:rsidP="00AB333F">
      <w:pPr>
        <w:pStyle w:val="Heading3"/>
        <w:spacing w:before="0" w:line="240" w:lineRule="auto"/>
        <w:rPr>
          <w:i/>
          <w:color w:val="auto"/>
        </w:rPr>
      </w:pPr>
      <w:bookmarkStart w:id="41" w:name="_Toc479229312"/>
      <w:r w:rsidRPr="006E21F5">
        <w:rPr>
          <w:i/>
          <w:color w:val="auto"/>
        </w:rPr>
        <w:t>4.0</w:t>
      </w:r>
      <w:r w:rsidR="00BA4E56">
        <w:rPr>
          <w:i/>
          <w:color w:val="auto"/>
        </w:rPr>
        <w:t>4</w:t>
      </w:r>
      <w:r w:rsidRPr="006E21F5">
        <w:rPr>
          <w:i/>
          <w:color w:val="auto"/>
        </w:rPr>
        <w:t>.0</w:t>
      </w:r>
      <w:r>
        <w:rPr>
          <w:i/>
          <w:color w:val="auto"/>
        </w:rPr>
        <w:t>8</w:t>
      </w:r>
      <w:r w:rsidRPr="006E21F5">
        <w:rPr>
          <w:i/>
          <w:color w:val="auto"/>
        </w:rPr>
        <w:t xml:space="preserve"> </w:t>
      </w:r>
      <w:proofErr w:type="gramStart"/>
      <w:r>
        <w:rPr>
          <w:i/>
          <w:color w:val="auto"/>
        </w:rPr>
        <w:t xml:space="preserve">Equipment </w:t>
      </w:r>
      <w:r w:rsidRPr="006E21F5">
        <w:rPr>
          <w:i/>
          <w:color w:val="auto"/>
        </w:rPr>
        <w:t xml:space="preserve"> Coordinator</w:t>
      </w:r>
      <w:bookmarkEnd w:id="41"/>
      <w:proofErr w:type="gramEnd"/>
    </w:p>
    <w:p w:rsidR="00AB333F" w:rsidRDefault="00AB333F" w:rsidP="00AB333F">
      <w:pPr>
        <w:spacing w:after="0" w:line="240" w:lineRule="auto"/>
      </w:pPr>
    </w:p>
    <w:p w:rsidR="00AB333F" w:rsidRDefault="00AB333F" w:rsidP="00AB333F">
      <w:pPr>
        <w:spacing w:after="0" w:line="240" w:lineRule="auto"/>
      </w:pPr>
      <w:r>
        <w:t>The Equipment Coordinator is a dual-faceted Director whom shall:</w:t>
      </w:r>
    </w:p>
    <w:p w:rsidR="00AB333F" w:rsidRDefault="00AB333F" w:rsidP="00AB333F">
      <w:pPr>
        <w:spacing w:after="0" w:line="240" w:lineRule="auto"/>
      </w:pPr>
    </w:p>
    <w:p w:rsidR="00AB333F" w:rsidRDefault="00AB333F" w:rsidP="00AB333F">
      <w:pPr>
        <w:pStyle w:val="ListParagraph"/>
        <w:numPr>
          <w:ilvl w:val="0"/>
          <w:numId w:val="13"/>
        </w:numPr>
        <w:spacing w:after="0" w:line="240" w:lineRule="auto"/>
      </w:pPr>
      <w:r>
        <w:t>Coordinate equipment distribution for participants and volunteers</w:t>
      </w:r>
    </w:p>
    <w:p w:rsidR="00AB333F" w:rsidRDefault="00AB333F" w:rsidP="00AB333F">
      <w:pPr>
        <w:pStyle w:val="ListParagraph"/>
        <w:numPr>
          <w:ilvl w:val="0"/>
          <w:numId w:val="13"/>
        </w:numPr>
        <w:spacing w:after="0" w:line="240" w:lineRule="auto"/>
      </w:pPr>
      <w:r>
        <w:t>Maintain stock and forward additional equipment orders for approval to Board</w:t>
      </w:r>
    </w:p>
    <w:p w:rsidR="00AB333F" w:rsidRDefault="00AB333F" w:rsidP="00AB333F">
      <w:pPr>
        <w:pStyle w:val="ListParagraph"/>
        <w:numPr>
          <w:ilvl w:val="0"/>
          <w:numId w:val="13"/>
        </w:numPr>
        <w:spacing w:after="0" w:line="240" w:lineRule="auto"/>
      </w:pPr>
      <w:r>
        <w:t>Issue Request for Proposals (RFPs) and solicit quotations on behalf of RDPH for provision of products to the Society</w:t>
      </w:r>
    </w:p>
    <w:p w:rsidR="00AB333F" w:rsidRDefault="00AB333F" w:rsidP="00122C14">
      <w:pPr>
        <w:spacing w:after="0" w:line="240" w:lineRule="auto"/>
      </w:pPr>
    </w:p>
    <w:p w:rsidR="00B222C6" w:rsidRDefault="00B222C6" w:rsidP="00B222C6">
      <w:pPr>
        <w:spacing w:after="0" w:line="240" w:lineRule="auto"/>
      </w:pPr>
      <w:bookmarkStart w:id="42" w:name="_Toc479229313"/>
      <w:r w:rsidRPr="001F4F3C">
        <w:rPr>
          <w:rStyle w:val="Heading3Char"/>
          <w:color w:val="auto"/>
        </w:rPr>
        <w:t>4.0</w:t>
      </w:r>
      <w:r w:rsidR="004D410E">
        <w:rPr>
          <w:rStyle w:val="Heading3Char"/>
          <w:color w:val="auto"/>
        </w:rPr>
        <w:t>5</w:t>
      </w:r>
      <w:r w:rsidRPr="001F4F3C">
        <w:rPr>
          <w:rStyle w:val="Heading3Char"/>
          <w:color w:val="auto"/>
        </w:rPr>
        <w:t xml:space="preserve"> </w:t>
      </w:r>
      <w:r w:rsidRPr="001F4F3C">
        <w:rPr>
          <w:rStyle w:val="Heading3Char"/>
          <w:color w:val="auto"/>
          <w:u w:val="single"/>
        </w:rPr>
        <w:t>Board Comp</w:t>
      </w:r>
      <w:r>
        <w:rPr>
          <w:rStyle w:val="Heading3Char"/>
          <w:color w:val="auto"/>
          <w:u w:val="single"/>
        </w:rPr>
        <w:t>ensation</w:t>
      </w:r>
      <w:bookmarkEnd w:id="42"/>
      <w:r>
        <w:t>.</w:t>
      </w:r>
    </w:p>
    <w:p w:rsidR="00B222C6" w:rsidRDefault="00B222C6" w:rsidP="00B222C6">
      <w:pPr>
        <w:spacing w:after="0" w:line="240" w:lineRule="auto"/>
      </w:pPr>
    </w:p>
    <w:p w:rsidR="00B222C6" w:rsidRDefault="00B222C6" w:rsidP="00B222C6">
      <w:pPr>
        <w:spacing w:after="0" w:line="240" w:lineRule="auto"/>
      </w:pPr>
      <w:r>
        <w:t>The Board Executive shall be comprised of volunteers and receive no formal compensation for their duties.  In recognition of their service, Board Directors shall receive:</w:t>
      </w:r>
    </w:p>
    <w:p w:rsidR="00B222C6" w:rsidRDefault="00B222C6" w:rsidP="00B222C6">
      <w:pPr>
        <w:spacing w:after="0" w:line="240" w:lineRule="auto"/>
      </w:pPr>
    </w:p>
    <w:p w:rsidR="004D410E" w:rsidRDefault="004D410E" w:rsidP="00B222C6">
      <w:pPr>
        <w:pStyle w:val="ListParagraph"/>
        <w:numPr>
          <w:ilvl w:val="0"/>
          <w:numId w:val="27"/>
        </w:numPr>
        <w:spacing w:after="0" w:line="240" w:lineRule="auto"/>
      </w:pPr>
      <w:r>
        <w:t>For each RDPH season completed as Director, RDPH shall refund up to two (2) league fees for family participants at the conclusion of the season.  In order to qualify, both the Director and the participant must be in good standing with RDPH.</w:t>
      </w:r>
    </w:p>
    <w:p w:rsidR="00B222C6" w:rsidRDefault="00B222C6" w:rsidP="00122C14">
      <w:pPr>
        <w:spacing w:after="0" w:line="240" w:lineRule="auto"/>
      </w:pPr>
    </w:p>
    <w:p w:rsidR="00122C14" w:rsidRPr="00F879E3" w:rsidRDefault="00F879E3" w:rsidP="00F879E3">
      <w:pPr>
        <w:pStyle w:val="Heading2"/>
        <w:spacing w:before="0" w:line="240" w:lineRule="auto"/>
        <w:rPr>
          <w:color w:val="auto"/>
        </w:rPr>
      </w:pPr>
      <w:bookmarkStart w:id="43" w:name="_Toc479229314"/>
      <w:r w:rsidRPr="00F879E3">
        <w:rPr>
          <w:color w:val="auto"/>
        </w:rPr>
        <w:t>Section 5 – Committees</w:t>
      </w:r>
      <w:bookmarkEnd w:id="43"/>
    </w:p>
    <w:p w:rsidR="00F879E3" w:rsidRPr="00F879E3" w:rsidRDefault="00F879E3" w:rsidP="00F879E3">
      <w:pPr>
        <w:spacing w:after="0" w:line="240" w:lineRule="auto"/>
      </w:pPr>
    </w:p>
    <w:p w:rsidR="00F879E3" w:rsidRPr="00F879E3" w:rsidRDefault="00F879E3" w:rsidP="00F879E3">
      <w:pPr>
        <w:pStyle w:val="Heading3"/>
        <w:spacing w:before="0" w:line="240" w:lineRule="auto"/>
        <w:rPr>
          <w:color w:val="auto"/>
        </w:rPr>
      </w:pPr>
      <w:bookmarkStart w:id="44" w:name="_Toc479229315"/>
      <w:r w:rsidRPr="00F879E3">
        <w:rPr>
          <w:color w:val="auto"/>
        </w:rPr>
        <w:t xml:space="preserve">5.01 </w:t>
      </w:r>
      <w:r w:rsidRPr="00F879E3">
        <w:rPr>
          <w:color w:val="auto"/>
          <w:u w:val="single"/>
        </w:rPr>
        <w:t>Authority to Establish</w:t>
      </w:r>
      <w:r>
        <w:rPr>
          <w:color w:val="auto"/>
        </w:rPr>
        <w:t>.</w:t>
      </w:r>
      <w:bookmarkEnd w:id="44"/>
    </w:p>
    <w:p w:rsidR="00F879E3" w:rsidRDefault="00F879E3" w:rsidP="00F879E3">
      <w:pPr>
        <w:spacing w:after="0" w:line="240" w:lineRule="auto"/>
      </w:pPr>
    </w:p>
    <w:p w:rsidR="00F879E3" w:rsidRDefault="00F879E3" w:rsidP="00F879E3">
      <w:pPr>
        <w:spacing w:after="0" w:line="240" w:lineRule="auto"/>
      </w:pPr>
      <w:r>
        <w:t xml:space="preserve">The Board has the power to establish and create such standing committees and sub committees as the Board in its sole discretion deems necessary to carry out the objects of </w:t>
      </w:r>
      <w:r w:rsidR="003C1A58">
        <w:t>RDPH</w:t>
      </w:r>
      <w:r>
        <w:t xml:space="preserve"> and the duties and powers of the Directors and the Board. The Board may delegate to any of the Committees any or all of its powers and duties as it sees fit, specify the functions that the Committees are to perform and may at any time revoke that delegation. The Board may determine from time to time, the duties, procedure, responsibilities and numbers of persons of and in the Committees.</w:t>
      </w:r>
    </w:p>
    <w:p w:rsidR="00F879E3" w:rsidRDefault="00F879E3" w:rsidP="00F879E3">
      <w:pPr>
        <w:spacing w:after="0" w:line="240" w:lineRule="auto"/>
      </w:pPr>
    </w:p>
    <w:p w:rsidR="00F879E3" w:rsidRDefault="00F879E3" w:rsidP="00F879E3">
      <w:pPr>
        <w:pStyle w:val="Heading3"/>
        <w:spacing w:before="0" w:line="240" w:lineRule="auto"/>
      </w:pPr>
      <w:bookmarkStart w:id="45" w:name="_Toc479229316"/>
      <w:r w:rsidRPr="00F879E3">
        <w:rPr>
          <w:color w:val="auto"/>
        </w:rPr>
        <w:t xml:space="preserve">5.02 </w:t>
      </w:r>
      <w:r w:rsidRPr="00F879E3">
        <w:rPr>
          <w:color w:val="auto"/>
          <w:u w:val="single"/>
        </w:rPr>
        <w:t>Procedure for Committees</w:t>
      </w:r>
      <w:r w:rsidRPr="00F879E3">
        <w:rPr>
          <w:color w:val="auto"/>
        </w:rPr>
        <w:t>.</w:t>
      </w:r>
      <w:bookmarkEnd w:id="45"/>
    </w:p>
    <w:p w:rsidR="00F879E3" w:rsidRDefault="00F879E3" w:rsidP="00F879E3">
      <w:pPr>
        <w:spacing w:after="0" w:line="240" w:lineRule="auto"/>
      </w:pPr>
    </w:p>
    <w:p w:rsidR="00F879E3" w:rsidRDefault="00F879E3" w:rsidP="00F879E3">
      <w:pPr>
        <w:spacing w:after="0" w:line="240" w:lineRule="auto"/>
      </w:pPr>
      <w:r>
        <w:t>Unless otherwise determined by the Board, each committee shall have the power to fix its own quorum, fix its number, to elect its Chairman and to regulate its procedure. In any event, the Chairman of any committee must be a Director, provided however that such Director must not be the President, Vice President or Integrity Coordinator.</w:t>
      </w:r>
    </w:p>
    <w:p w:rsidR="00F879E3" w:rsidRDefault="00F879E3" w:rsidP="00122C14">
      <w:pPr>
        <w:spacing w:after="0" w:line="240" w:lineRule="auto"/>
      </w:pPr>
    </w:p>
    <w:p w:rsidR="006E21F5" w:rsidRDefault="00F879E3" w:rsidP="007D12A3">
      <w:pPr>
        <w:pStyle w:val="Heading2"/>
        <w:spacing w:before="0" w:line="240" w:lineRule="auto"/>
      </w:pPr>
      <w:bookmarkStart w:id="46" w:name="_Toc479229317"/>
      <w:r w:rsidRPr="007D12A3">
        <w:rPr>
          <w:color w:val="auto"/>
        </w:rPr>
        <w:t>Section 6 – Indemnification of Directors and Officers</w:t>
      </w:r>
      <w:bookmarkEnd w:id="46"/>
    </w:p>
    <w:p w:rsidR="00F879E3" w:rsidRDefault="00F879E3" w:rsidP="00FC45C9">
      <w:pPr>
        <w:spacing w:after="0" w:line="240" w:lineRule="auto"/>
      </w:pPr>
    </w:p>
    <w:p w:rsidR="00BA4E56" w:rsidRDefault="00BA4E56" w:rsidP="00F879E3">
      <w:pPr>
        <w:spacing w:after="0" w:line="240" w:lineRule="auto"/>
      </w:pPr>
      <w:r>
        <w:t xml:space="preserve">The RDPH </w:t>
      </w:r>
      <w:r w:rsidR="00300109">
        <w:t>Board</w:t>
      </w:r>
      <w:r>
        <w:t xml:space="preserve"> shall </w:t>
      </w:r>
      <w:r w:rsidR="00B77422">
        <w:t>e</w:t>
      </w:r>
      <w:r>
        <w:t xml:space="preserve">nsure the </w:t>
      </w:r>
      <w:r w:rsidR="00300109">
        <w:t>Board</w:t>
      </w:r>
      <w:r>
        <w:t xml:space="preserve"> has sufficient insurance coverage to indemnify Directors and Officers in the normal course of their duties. </w:t>
      </w:r>
    </w:p>
    <w:p w:rsidR="00BA4E56" w:rsidRDefault="00BA4E56" w:rsidP="00F879E3">
      <w:pPr>
        <w:spacing w:after="0" w:line="240" w:lineRule="auto"/>
      </w:pPr>
    </w:p>
    <w:p w:rsidR="00F879E3" w:rsidRDefault="00F879E3" w:rsidP="00F879E3">
      <w:pPr>
        <w:spacing w:after="0" w:line="240" w:lineRule="auto"/>
      </w:pPr>
      <w:r>
        <w:t xml:space="preserve">Except in respect of an action by or on behalf of </w:t>
      </w:r>
      <w:r w:rsidR="003C1A58">
        <w:t>RDPH</w:t>
      </w:r>
      <w:r>
        <w:t xml:space="preserve"> to procure a judgment in its favor, </w:t>
      </w:r>
      <w:r w:rsidR="003C1A58">
        <w:t>RDPH</w:t>
      </w:r>
      <w:r>
        <w:t xml:space="preserve"> shall indemnify a Director o</w:t>
      </w:r>
      <w:r w:rsidR="007D12A3">
        <w:t>r</w:t>
      </w:r>
      <w:r>
        <w:t xml:space="preserve"> Officer of</w:t>
      </w:r>
      <w:r w:rsidR="007D12A3">
        <w:t xml:space="preserve"> </w:t>
      </w:r>
      <w:r w:rsidR="003C1A58">
        <w:t>RDPH</w:t>
      </w:r>
      <w:r>
        <w:t xml:space="preserve">, a former Director or Officer of </w:t>
      </w:r>
      <w:r w:rsidR="003C1A58">
        <w:t>RDPH</w:t>
      </w:r>
      <w:r>
        <w:t xml:space="preserve"> or a person who acts or acted at </w:t>
      </w:r>
      <w:r w:rsidR="003C1A58">
        <w:t>RDPH</w:t>
      </w:r>
      <w:r w:rsidR="007D12A3">
        <w:t>’s</w:t>
      </w:r>
      <w:r>
        <w:t xml:space="preserve"> request as a Director or Officer, and his heirs and legal representatives, against all costs, charges, and expenses, including an amount paid to settle an action or satisfy a judgment, reasonably incurred by him respect of any civil, criminal or administrative action or proceeding to which he is made a party by reasons of being or having been a Director or Officer of </w:t>
      </w:r>
      <w:r w:rsidR="003C1A58">
        <w:t>RDPH</w:t>
      </w:r>
      <w:r w:rsidR="007D12A3">
        <w:t>,</w:t>
      </w:r>
      <w:r>
        <w:t xml:space="preserve"> if:</w:t>
      </w:r>
    </w:p>
    <w:p w:rsidR="007D12A3" w:rsidRDefault="007D12A3" w:rsidP="00F879E3">
      <w:pPr>
        <w:spacing w:after="0" w:line="240" w:lineRule="auto"/>
      </w:pPr>
    </w:p>
    <w:p w:rsidR="007D12A3" w:rsidRDefault="00F879E3" w:rsidP="007D12A3">
      <w:pPr>
        <w:pStyle w:val="ListParagraph"/>
        <w:numPr>
          <w:ilvl w:val="0"/>
          <w:numId w:val="14"/>
        </w:numPr>
        <w:spacing w:after="0" w:line="240" w:lineRule="auto"/>
      </w:pPr>
      <w:r>
        <w:t xml:space="preserve">he acted honestly and in good faith with a view to the best interests of </w:t>
      </w:r>
      <w:r w:rsidR="003C1A58">
        <w:t>RDPH</w:t>
      </w:r>
      <w:r>
        <w:t xml:space="preserve">; </w:t>
      </w:r>
    </w:p>
    <w:p w:rsidR="007D12A3" w:rsidRDefault="007D12A3" w:rsidP="007D12A3">
      <w:pPr>
        <w:pStyle w:val="ListParagraph"/>
        <w:spacing w:after="0" w:line="240" w:lineRule="auto"/>
      </w:pPr>
    </w:p>
    <w:p w:rsidR="00F879E3" w:rsidRDefault="00F879E3" w:rsidP="007D12A3">
      <w:pPr>
        <w:pStyle w:val="ListParagraph"/>
        <w:numPr>
          <w:ilvl w:val="0"/>
          <w:numId w:val="14"/>
        </w:numPr>
        <w:spacing w:after="0" w:line="240" w:lineRule="auto"/>
      </w:pPr>
      <w:r w:rsidRPr="007D12A3">
        <w:rPr>
          <w:u w:val="single"/>
        </w:rPr>
        <w:t>and</w:t>
      </w:r>
      <w:r w:rsidR="007D12A3">
        <w:t xml:space="preserve"> </w:t>
      </w:r>
      <w:r>
        <w:t>in the case of a criminal or administrative action or proceeding that is enforced by monetary penalty, he had reasonable grounds for believing that his conduct was lawful.</w:t>
      </w:r>
    </w:p>
    <w:p w:rsidR="00263F09" w:rsidRDefault="00263F09" w:rsidP="00FC45C9">
      <w:pPr>
        <w:spacing w:after="0" w:line="240" w:lineRule="auto"/>
      </w:pPr>
    </w:p>
    <w:p w:rsidR="007D12A3" w:rsidRDefault="007D12A3" w:rsidP="002A3715">
      <w:pPr>
        <w:pStyle w:val="Heading2"/>
        <w:spacing w:before="0" w:line="240" w:lineRule="auto"/>
      </w:pPr>
      <w:bookmarkStart w:id="47" w:name="_Toc479229318"/>
      <w:r w:rsidRPr="002A3715">
        <w:rPr>
          <w:color w:val="auto"/>
        </w:rPr>
        <w:t>Section 7 – General Provisions</w:t>
      </w:r>
      <w:bookmarkEnd w:id="47"/>
    </w:p>
    <w:p w:rsidR="007D12A3" w:rsidRDefault="007D12A3" w:rsidP="00FC45C9">
      <w:pPr>
        <w:spacing w:after="0" w:line="240" w:lineRule="auto"/>
      </w:pPr>
    </w:p>
    <w:p w:rsidR="007D12A3" w:rsidRDefault="007D12A3" w:rsidP="002A3715">
      <w:pPr>
        <w:pStyle w:val="Heading3"/>
        <w:spacing w:before="0" w:line="240" w:lineRule="auto"/>
      </w:pPr>
      <w:bookmarkStart w:id="48" w:name="_Toc479229319"/>
      <w:r w:rsidRPr="002A3715">
        <w:rPr>
          <w:color w:val="auto"/>
        </w:rPr>
        <w:t xml:space="preserve">7.01 </w:t>
      </w:r>
      <w:r w:rsidRPr="002A3715">
        <w:rPr>
          <w:color w:val="auto"/>
          <w:u w:val="single"/>
        </w:rPr>
        <w:t>Fiscal Year</w:t>
      </w:r>
      <w:r w:rsidR="006C5094" w:rsidRPr="002A3715">
        <w:rPr>
          <w:color w:val="auto"/>
        </w:rPr>
        <w:t>.</w:t>
      </w:r>
      <w:bookmarkEnd w:id="48"/>
    </w:p>
    <w:p w:rsidR="007D12A3" w:rsidRDefault="007D12A3" w:rsidP="007D12A3">
      <w:pPr>
        <w:spacing w:after="0" w:line="240" w:lineRule="auto"/>
      </w:pPr>
    </w:p>
    <w:p w:rsidR="007D12A3" w:rsidRDefault="007D12A3" w:rsidP="007D12A3">
      <w:pPr>
        <w:spacing w:after="0" w:line="240" w:lineRule="auto"/>
      </w:pPr>
      <w:r>
        <w:t xml:space="preserve">The fiscal year of </w:t>
      </w:r>
      <w:r w:rsidR="003C1A58">
        <w:t>RDPH</w:t>
      </w:r>
      <w:r>
        <w:t xml:space="preserve"> shall commence on the 1st day </w:t>
      </w:r>
      <w:r w:rsidR="00300109">
        <w:t>of August</w:t>
      </w:r>
      <w:r>
        <w:t xml:space="preserve"> of every year to and including the 3</w:t>
      </w:r>
      <w:r w:rsidR="004D410E">
        <w:t>1st</w:t>
      </w:r>
      <w:r>
        <w:t xml:space="preserve"> day of </w:t>
      </w:r>
      <w:r w:rsidR="00300109">
        <w:t>July</w:t>
      </w:r>
      <w:r>
        <w:t xml:space="preserve"> of the following year.</w:t>
      </w:r>
    </w:p>
    <w:p w:rsidR="007D12A3" w:rsidRDefault="007D12A3" w:rsidP="007D12A3">
      <w:pPr>
        <w:spacing w:after="0" w:line="240" w:lineRule="auto"/>
      </w:pPr>
    </w:p>
    <w:p w:rsidR="007D12A3" w:rsidRDefault="007D12A3" w:rsidP="002A3715">
      <w:pPr>
        <w:pStyle w:val="Heading3"/>
        <w:spacing w:before="0" w:line="240" w:lineRule="auto"/>
      </w:pPr>
      <w:bookmarkStart w:id="49" w:name="_Toc479229320"/>
      <w:r w:rsidRPr="002A3715">
        <w:rPr>
          <w:color w:val="auto"/>
        </w:rPr>
        <w:t xml:space="preserve">7.02 </w:t>
      </w:r>
      <w:r w:rsidRPr="002A3715">
        <w:rPr>
          <w:color w:val="auto"/>
          <w:u w:val="single"/>
        </w:rPr>
        <w:t>Audit and Auditors</w:t>
      </w:r>
      <w:r w:rsidR="006C5094" w:rsidRPr="002A3715">
        <w:rPr>
          <w:color w:val="auto"/>
        </w:rPr>
        <w:t>.</w:t>
      </w:r>
      <w:bookmarkEnd w:id="49"/>
    </w:p>
    <w:p w:rsidR="007D12A3" w:rsidRDefault="007D12A3" w:rsidP="007D12A3">
      <w:pPr>
        <w:spacing w:after="0" w:line="240" w:lineRule="auto"/>
      </w:pPr>
    </w:p>
    <w:p w:rsidR="007D12A3" w:rsidRDefault="007D12A3" w:rsidP="007D12A3">
      <w:pPr>
        <w:spacing w:after="0" w:line="240" w:lineRule="auto"/>
      </w:pPr>
      <w:r>
        <w:t xml:space="preserve">The books and financial records of </w:t>
      </w:r>
      <w:r w:rsidR="003C1A58">
        <w:t>RDPH</w:t>
      </w:r>
      <w:r>
        <w:t xml:space="preserve"> shall be audited annually by an auditor appointed by the Board (“Auditor”).  The Auditor</w:t>
      </w:r>
      <w:r w:rsidR="00AB333F">
        <w:t xml:space="preserve"> &amp; Finance Director</w:t>
      </w:r>
      <w:r>
        <w:t xml:space="preserve"> shall report to the Annual </w:t>
      </w:r>
      <w:r w:rsidR="00300109">
        <w:t xml:space="preserve">General </w:t>
      </w:r>
      <w:r>
        <w:t xml:space="preserve">Meeting regarding the Financial Statement of </w:t>
      </w:r>
      <w:r w:rsidR="003C1A58">
        <w:t>RDPH</w:t>
      </w:r>
      <w:r>
        <w:t xml:space="preserve"> as will enable him to report to the Members as required to:</w:t>
      </w:r>
    </w:p>
    <w:p w:rsidR="007D12A3" w:rsidRDefault="007D12A3" w:rsidP="007D12A3">
      <w:pPr>
        <w:spacing w:after="0" w:line="240" w:lineRule="auto"/>
      </w:pPr>
    </w:p>
    <w:p w:rsidR="007D12A3" w:rsidRDefault="007D12A3" w:rsidP="00193010">
      <w:pPr>
        <w:pStyle w:val="ListParagraph"/>
        <w:numPr>
          <w:ilvl w:val="0"/>
          <w:numId w:val="15"/>
        </w:numPr>
        <w:spacing w:after="0" w:line="240" w:lineRule="auto"/>
      </w:pPr>
      <w:r>
        <w:t>report to the Members at the Annual</w:t>
      </w:r>
      <w:r w:rsidR="00300109">
        <w:t xml:space="preserve"> General</w:t>
      </w:r>
      <w:r>
        <w:t xml:space="preserve"> Meeting regarding the Financial Statement of </w:t>
      </w:r>
      <w:r w:rsidR="003C1A58">
        <w:t>RDPH</w:t>
      </w:r>
      <w:r>
        <w:t xml:space="preserve"> and shall state in his report whether in his opinion the Financial Statements presents fairly the financial position of </w:t>
      </w:r>
      <w:r w:rsidR="003C1A58">
        <w:t>RDPH</w:t>
      </w:r>
      <w:r>
        <w:t xml:space="preserve"> and results of its operations for the period under review, in accordance with generally accepted accounting principles.</w:t>
      </w:r>
    </w:p>
    <w:p w:rsidR="007D12A3" w:rsidRDefault="007D12A3" w:rsidP="007D12A3">
      <w:pPr>
        <w:spacing w:after="0" w:line="240" w:lineRule="auto"/>
      </w:pPr>
    </w:p>
    <w:p w:rsidR="007D12A3" w:rsidRDefault="007D12A3" w:rsidP="00193010">
      <w:pPr>
        <w:pStyle w:val="ListParagraph"/>
        <w:numPr>
          <w:ilvl w:val="0"/>
          <w:numId w:val="15"/>
        </w:numPr>
        <w:spacing w:after="0" w:line="240" w:lineRule="auto"/>
      </w:pPr>
      <w:r>
        <w:t xml:space="preserve">Identify exceptions that may impact his opinion, such as </w:t>
      </w:r>
    </w:p>
    <w:p w:rsidR="007D12A3" w:rsidRDefault="007D12A3" w:rsidP="00193010">
      <w:pPr>
        <w:pStyle w:val="ListParagraph"/>
        <w:numPr>
          <w:ilvl w:val="0"/>
          <w:numId w:val="16"/>
        </w:numPr>
        <w:spacing w:after="0" w:line="240" w:lineRule="auto"/>
      </w:pPr>
      <w:r>
        <w:t xml:space="preserve">the financial statement of </w:t>
      </w:r>
      <w:r w:rsidR="003C1A58">
        <w:t>RDPH</w:t>
      </w:r>
      <w:r>
        <w:t xml:space="preserve"> is not in agreement with the accounting records; </w:t>
      </w:r>
    </w:p>
    <w:p w:rsidR="007D12A3" w:rsidRDefault="007D12A3" w:rsidP="00193010">
      <w:pPr>
        <w:pStyle w:val="ListParagraph"/>
        <w:numPr>
          <w:ilvl w:val="0"/>
          <w:numId w:val="16"/>
        </w:numPr>
        <w:spacing w:after="0" w:line="240" w:lineRule="auto"/>
      </w:pPr>
      <w:r>
        <w:t>he has not received all of the information and explanations that he required; or</w:t>
      </w:r>
    </w:p>
    <w:p w:rsidR="007D12A3" w:rsidRDefault="007D12A3" w:rsidP="00193010">
      <w:pPr>
        <w:pStyle w:val="ListParagraph"/>
        <w:numPr>
          <w:ilvl w:val="0"/>
          <w:numId w:val="16"/>
        </w:numPr>
        <w:spacing w:after="0" w:line="240" w:lineRule="auto"/>
      </w:pPr>
      <w:r>
        <w:t>proper accounting records have not been kept, in his opinion.</w:t>
      </w:r>
    </w:p>
    <w:p w:rsidR="00193010" w:rsidRDefault="00193010" w:rsidP="007D12A3">
      <w:pPr>
        <w:spacing w:after="0" w:line="240" w:lineRule="auto"/>
      </w:pPr>
    </w:p>
    <w:p w:rsidR="007D12A3" w:rsidRDefault="007D12A3" w:rsidP="007D12A3">
      <w:pPr>
        <w:spacing w:after="0" w:line="240" w:lineRule="auto"/>
      </w:pPr>
      <w:r>
        <w:t xml:space="preserve">The Auditor shall have access at all times to all records, documents, books, accounts and vouchers of </w:t>
      </w:r>
      <w:r w:rsidR="003C1A58">
        <w:t>RDPH</w:t>
      </w:r>
      <w:r>
        <w:t xml:space="preserve"> and is entitled to require from the Directors and Officers such information and explanations as may be necessary for the performance of his duties as Auditors.</w:t>
      </w:r>
    </w:p>
    <w:p w:rsidR="006C5094" w:rsidRDefault="006C5094" w:rsidP="007D12A3">
      <w:pPr>
        <w:spacing w:after="0" w:line="240" w:lineRule="auto"/>
      </w:pPr>
    </w:p>
    <w:p w:rsidR="006C5094" w:rsidRPr="002A3715" w:rsidRDefault="006C5094" w:rsidP="002A3715">
      <w:pPr>
        <w:pStyle w:val="Heading3"/>
        <w:spacing w:before="0" w:line="240" w:lineRule="auto"/>
        <w:rPr>
          <w:color w:val="auto"/>
        </w:rPr>
      </w:pPr>
      <w:bookmarkStart w:id="50" w:name="_Toc479229321"/>
      <w:r w:rsidRPr="002A3715">
        <w:rPr>
          <w:color w:val="auto"/>
        </w:rPr>
        <w:lastRenderedPageBreak/>
        <w:t xml:space="preserve">7.03 </w:t>
      </w:r>
      <w:r w:rsidRPr="002A3715">
        <w:rPr>
          <w:color w:val="auto"/>
          <w:u w:val="single"/>
        </w:rPr>
        <w:t>Custody and Use of the Society Seal</w:t>
      </w:r>
      <w:r w:rsidRPr="002A3715">
        <w:rPr>
          <w:color w:val="auto"/>
        </w:rPr>
        <w:t>.</w:t>
      </w:r>
      <w:bookmarkEnd w:id="50"/>
    </w:p>
    <w:p w:rsidR="006C5094" w:rsidRDefault="006C5094" w:rsidP="007D12A3">
      <w:pPr>
        <w:spacing w:after="0" w:line="240" w:lineRule="auto"/>
      </w:pPr>
    </w:p>
    <w:p w:rsidR="007D12A3" w:rsidRDefault="007D12A3" w:rsidP="007D12A3">
      <w:pPr>
        <w:spacing w:after="0" w:line="240" w:lineRule="auto"/>
      </w:pPr>
      <w:r>
        <w:t xml:space="preserve">The Board shall adopt a seal which shall be the common seal of </w:t>
      </w:r>
      <w:r w:rsidR="003C1A58">
        <w:t>RDPH</w:t>
      </w:r>
      <w:r>
        <w:t xml:space="preserve"> and which shall be under the control of the Board and the person(s) responsible for its custody and use from time to time shall be determined by the </w:t>
      </w:r>
      <w:r w:rsidR="004D410E">
        <w:t>Secretary</w:t>
      </w:r>
      <w:r>
        <w:t>.</w:t>
      </w:r>
    </w:p>
    <w:p w:rsidR="006C5094" w:rsidRDefault="006C5094" w:rsidP="007D12A3">
      <w:pPr>
        <w:spacing w:after="0" w:line="240" w:lineRule="auto"/>
      </w:pPr>
    </w:p>
    <w:p w:rsidR="006C5094" w:rsidRDefault="006C5094" w:rsidP="002A3715">
      <w:pPr>
        <w:pStyle w:val="Heading3"/>
        <w:spacing w:before="0" w:line="240" w:lineRule="auto"/>
      </w:pPr>
      <w:bookmarkStart w:id="51" w:name="_Toc479229322"/>
      <w:r w:rsidRPr="002A3715">
        <w:rPr>
          <w:color w:val="auto"/>
        </w:rPr>
        <w:t>7.04</w:t>
      </w:r>
      <w:r w:rsidR="007D12A3" w:rsidRPr="002A3715">
        <w:rPr>
          <w:color w:val="auto"/>
        </w:rPr>
        <w:t xml:space="preserve"> </w:t>
      </w:r>
      <w:r w:rsidRPr="002A3715">
        <w:rPr>
          <w:color w:val="auto"/>
          <w:u w:val="single"/>
        </w:rPr>
        <w:t>Amendment to Bylaws</w:t>
      </w:r>
      <w:r w:rsidRPr="002A3715">
        <w:rPr>
          <w:color w:val="auto"/>
        </w:rPr>
        <w:t>.</w:t>
      </w:r>
      <w:bookmarkEnd w:id="51"/>
    </w:p>
    <w:p w:rsidR="006C5094" w:rsidRDefault="006C5094" w:rsidP="007D12A3">
      <w:pPr>
        <w:spacing w:after="0" w:line="240" w:lineRule="auto"/>
      </w:pPr>
    </w:p>
    <w:p w:rsidR="007D12A3" w:rsidRDefault="007D12A3" w:rsidP="007D12A3">
      <w:pPr>
        <w:spacing w:after="0" w:line="240" w:lineRule="auto"/>
      </w:pPr>
      <w:r>
        <w:t>Subject to compliance with requirements of the laws of the Province of Alberta, the Bylaws may be rescinded, altered or added to by a Special Resolution provided that notice of such resolution has been given to all the Members at least twenty-one (21) days prior to the meeting at which it is intended to present such resolution to the Members and such Special Resolution, if passed, shall not take effect until it registered in accordance with the laws of the Province of Alberta. Any amendment in the Bylaws which</w:t>
      </w:r>
      <w:r w:rsidR="006C5094">
        <w:t xml:space="preserve"> </w:t>
      </w:r>
      <w:r>
        <w:t>may have been adopted in the manner hereinbefore provided, shall not be negated by reason of any error or omission which may occur in the periodic printing of the Bylaws.</w:t>
      </w:r>
    </w:p>
    <w:p w:rsidR="006C5094" w:rsidRDefault="006C5094" w:rsidP="007D12A3">
      <w:pPr>
        <w:spacing w:after="0" w:line="240" w:lineRule="auto"/>
      </w:pPr>
    </w:p>
    <w:p w:rsidR="006C5094" w:rsidRPr="002A3715" w:rsidRDefault="006C5094" w:rsidP="002A3715">
      <w:pPr>
        <w:pStyle w:val="Heading3"/>
        <w:spacing w:before="0" w:line="240" w:lineRule="auto"/>
        <w:rPr>
          <w:color w:val="auto"/>
        </w:rPr>
      </w:pPr>
      <w:bookmarkStart w:id="52" w:name="_Toc479229323"/>
      <w:r w:rsidRPr="002A3715">
        <w:rPr>
          <w:color w:val="auto"/>
        </w:rPr>
        <w:t xml:space="preserve">7.05 </w:t>
      </w:r>
      <w:r w:rsidR="004D410E">
        <w:rPr>
          <w:color w:val="auto"/>
          <w:u w:val="single"/>
        </w:rPr>
        <w:t>Hockey</w:t>
      </w:r>
      <w:r w:rsidRPr="002A3715">
        <w:rPr>
          <w:color w:val="auto"/>
          <w:u w:val="single"/>
        </w:rPr>
        <w:t xml:space="preserve"> Alberta Membership</w:t>
      </w:r>
      <w:r w:rsidRPr="002A3715">
        <w:rPr>
          <w:color w:val="auto"/>
        </w:rPr>
        <w:t>.</w:t>
      </w:r>
      <w:bookmarkEnd w:id="52"/>
    </w:p>
    <w:p w:rsidR="006C5094" w:rsidRDefault="006C5094" w:rsidP="007D12A3">
      <w:pPr>
        <w:spacing w:after="0" w:line="240" w:lineRule="auto"/>
      </w:pPr>
    </w:p>
    <w:p w:rsidR="007D12A3" w:rsidRDefault="003C1A58" w:rsidP="007D12A3">
      <w:pPr>
        <w:spacing w:after="0" w:line="240" w:lineRule="auto"/>
      </w:pPr>
      <w:r>
        <w:t>RDPH</w:t>
      </w:r>
      <w:r w:rsidR="007D12A3">
        <w:t xml:space="preserve"> is a member of</w:t>
      </w:r>
      <w:r w:rsidR="006C5094">
        <w:t xml:space="preserve"> </w:t>
      </w:r>
      <w:r w:rsidR="004D410E">
        <w:t>Hockey</w:t>
      </w:r>
      <w:r w:rsidR="006C5094">
        <w:t xml:space="preserve"> Alberta</w:t>
      </w:r>
      <w:r w:rsidR="007D12A3">
        <w:t xml:space="preserve"> and thus subject to the Constitutions, Bylaws, Rules and Regulations of </w:t>
      </w:r>
      <w:r w:rsidR="004D410E">
        <w:t>Hockey</w:t>
      </w:r>
      <w:r w:rsidR="006C5094">
        <w:t xml:space="preserve"> Alberta and </w:t>
      </w:r>
      <w:r w:rsidR="004D410E">
        <w:t>Hockey</w:t>
      </w:r>
      <w:r w:rsidR="006C5094">
        <w:t xml:space="preserve"> Canada</w:t>
      </w:r>
      <w:r w:rsidR="004D410E">
        <w:t xml:space="preserve"> as laid forth for Pond Hockey Associations.</w:t>
      </w:r>
    </w:p>
    <w:p w:rsidR="00263F09" w:rsidRDefault="00263F09" w:rsidP="00FC45C9">
      <w:pPr>
        <w:spacing w:after="0" w:line="240" w:lineRule="auto"/>
      </w:pPr>
    </w:p>
    <w:p w:rsidR="00400D93" w:rsidRDefault="00400D93" w:rsidP="00400D93">
      <w:pPr>
        <w:pStyle w:val="Heading3"/>
        <w:spacing w:before="0" w:line="240" w:lineRule="auto"/>
      </w:pPr>
      <w:bookmarkStart w:id="53" w:name="_Toc479229324"/>
      <w:r w:rsidRPr="00400D93">
        <w:rPr>
          <w:color w:val="auto"/>
        </w:rPr>
        <w:t xml:space="preserve">7.06 </w:t>
      </w:r>
      <w:r w:rsidRPr="00400D93">
        <w:rPr>
          <w:color w:val="auto"/>
          <w:u w:val="single"/>
        </w:rPr>
        <w:t>Borrowing Powers</w:t>
      </w:r>
      <w:r w:rsidRPr="00400D93">
        <w:rPr>
          <w:color w:val="auto"/>
        </w:rPr>
        <w:t>.</w:t>
      </w:r>
      <w:bookmarkEnd w:id="53"/>
    </w:p>
    <w:p w:rsidR="00400D93" w:rsidRDefault="00400D93" w:rsidP="00FC45C9">
      <w:pPr>
        <w:spacing w:after="0" w:line="240" w:lineRule="auto"/>
      </w:pPr>
    </w:p>
    <w:p w:rsidR="00400D93" w:rsidRDefault="00400D93" w:rsidP="00FC45C9">
      <w:pPr>
        <w:spacing w:after="0" w:line="240" w:lineRule="auto"/>
      </w:pPr>
      <w:r w:rsidRPr="00400D93">
        <w:t xml:space="preserve">For the purpose of carrying out its objects, the </w:t>
      </w:r>
      <w:r w:rsidR="00300109">
        <w:t>league</w:t>
      </w:r>
      <w:r w:rsidRPr="00400D93">
        <w:t xml:space="preserve"> may borrow or raise or secure the payment of money in such manner as it thinks fit, and in particular by the issue of debentures, but this power shall be exercised only under the authority of the </w:t>
      </w:r>
      <w:r w:rsidR="00300109">
        <w:t>league</w:t>
      </w:r>
      <w:r w:rsidRPr="00400D93">
        <w:t xml:space="preserve">, and in no case shall debentures be issued without the sanction of a special resolution of the </w:t>
      </w:r>
      <w:r w:rsidR="00300109">
        <w:t>league</w:t>
      </w:r>
      <w:r w:rsidRPr="00400D93">
        <w:t>.</w:t>
      </w:r>
    </w:p>
    <w:p w:rsidR="00400D93" w:rsidRDefault="00400D93" w:rsidP="00FC45C9">
      <w:pPr>
        <w:spacing w:after="0" w:line="240" w:lineRule="auto"/>
      </w:pPr>
    </w:p>
    <w:p w:rsidR="006C5094" w:rsidRDefault="006C5094" w:rsidP="002A3715">
      <w:pPr>
        <w:pStyle w:val="Heading3"/>
        <w:spacing w:before="0" w:line="240" w:lineRule="auto"/>
      </w:pPr>
      <w:bookmarkStart w:id="54" w:name="_Toc479229325"/>
      <w:r w:rsidRPr="002A3715">
        <w:rPr>
          <w:color w:val="auto"/>
        </w:rPr>
        <w:t>7.0</w:t>
      </w:r>
      <w:r w:rsidR="00400D93">
        <w:rPr>
          <w:color w:val="auto"/>
        </w:rPr>
        <w:t>7</w:t>
      </w:r>
      <w:r w:rsidRPr="002A3715">
        <w:rPr>
          <w:color w:val="auto"/>
        </w:rPr>
        <w:t xml:space="preserve"> </w:t>
      </w:r>
      <w:r w:rsidRPr="002A3715">
        <w:rPr>
          <w:color w:val="auto"/>
          <w:u w:val="single"/>
        </w:rPr>
        <w:t>Dissolution Clause</w:t>
      </w:r>
      <w:r w:rsidR="002A3715" w:rsidRPr="002A3715">
        <w:rPr>
          <w:color w:val="auto"/>
        </w:rPr>
        <w:t>.</w:t>
      </w:r>
      <w:bookmarkEnd w:id="54"/>
    </w:p>
    <w:p w:rsidR="006C5094" w:rsidRDefault="006C5094" w:rsidP="00FC45C9">
      <w:pPr>
        <w:spacing w:after="0" w:line="240" w:lineRule="auto"/>
      </w:pPr>
    </w:p>
    <w:p w:rsidR="006C5094" w:rsidRDefault="006C5094" w:rsidP="00FC45C9">
      <w:pPr>
        <w:spacing w:after="0" w:line="240" w:lineRule="auto"/>
      </w:pPr>
      <w:r>
        <w:t xml:space="preserve">In the event that </w:t>
      </w:r>
      <w:r w:rsidR="003C1A58">
        <w:t>RDPH</w:t>
      </w:r>
      <w:r>
        <w:t xml:space="preserve"> ceases active operation and dissolves as a </w:t>
      </w:r>
      <w:r w:rsidR="00300109">
        <w:t>league</w:t>
      </w:r>
      <w:r>
        <w:t>, the following activities will occur in order of priority:</w:t>
      </w:r>
    </w:p>
    <w:p w:rsidR="006C5094" w:rsidRDefault="006C5094" w:rsidP="00FC45C9">
      <w:pPr>
        <w:spacing w:after="0" w:line="240" w:lineRule="auto"/>
      </w:pPr>
    </w:p>
    <w:p w:rsidR="002A3715" w:rsidRDefault="002A3715" w:rsidP="006C5094">
      <w:pPr>
        <w:pStyle w:val="ListParagraph"/>
        <w:numPr>
          <w:ilvl w:val="0"/>
          <w:numId w:val="17"/>
        </w:numPr>
        <w:spacing w:after="0" w:line="240" w:lineRule="auto"/>
      </w:pPr>
      <w:r>
        <w:t xml:space="preserve">All </w:t>
      </w:r>
      <w:r w:rsidR="0034659A">
        <w:t>league</w:t>
      </w:r>
      <w:r>
        <w:t xml:space="preserve"> debts and obligations will be cleared to the fullest extent possible.</w:t>
      </w:r>
    </w:p>
    <w:p w:rsidR="002A3715" w:rsidRDefault="002A3715" w:rsidP="002A3715">
      <w:pPr>
        <w:pStyle w:val="ListParagraph"/>
        <w:spacing w:after="0" w:line="240" w:lineRule="auto"/>
      </w:pPr>
    </w:p>
    <w:p w:rsidR="006C5094" w:rsidRDefault="006C5094" w:rsidP="006C5094">
      <w:pPr>
        <w:pStyle w:val="ListParagraph"/>
        <w:numPr>
          <w:ilvl w:val="0"/>
          <w:numId w:val="17"/>
        </w:numPr>
        <w:spacing w:after="0" w:line="240" w:lineRule="auto"/>
      </w:pPr>
      <w:r>
        <w:t>Earmarked charitable, municipal or government funding (i.e. grants for specific activities) that has not been expended and/or committed to in contract shall be returned to the originating agency if possible.</w:t>
      </w:r>
    </w:p>
    <w:p w:rsidR="006C5094" w:rsidRDefault="006C5094" w:rsidP="006C5094">
      <w:pPr>
        <w:pStyle w:val="ListParagraph"/>
        <w:spacing w:after="0" w:line="240" w:lineRule="auto"/>
      </w:pPr>
    </w:p>
    <w:p w:rsidR="006C5094" w:rsidRDefault="006C5094" w:rsidP="006C5094">
      <w:pPr>
        <w:pStyle w:val="ListParagraph"/>
        <w:numPr>
          <w:ilvl w:val="0"/>
          <w:numId w:val="17"/>
        </w:numPr>
        <w:spacing w:after="0" w:line="240" w:lineRule="auto"/>
      </w:pPr>
      <w:r>
        <w:t xml:space="preserve">Capital assets that are still functionally usable; such as </w:t>
      </w:r>
      <w:r w:rsidR="00A33D50">
        <w:t>ice hockey</w:t>
      </w:r>
      <w:r>
        <w:t xml:space="preserve"> equipment, will be donated to like-minded societies in the local region.  </w:t>
      </w:r>
    </w:p>
    <w:p w:rsidR="002A3715" w:rsidRDefault="002A3715" w:rsidP="002A3715">
      <w:pPr>
        <w:pStyle w:val="ListParagraph"/>
      </w:pPr>
    </w:p>
    <w:p w:rsidR="00263F09" w:rsidRDefault="002A3715" w:rsidP="00300109">
      <w:pPr>
        <w:pStyle w:val="ListParagraph"/>
        <w:numPr>
          <w:ilvl w:val="0"/>
          <w:numId w:val="17"/>
        </w:numPr>
        <w:spacing w:after="0" w:line="240" w:lineRule="auto"/>
      </w:pPr>
      <w:r>
        <w:lastRenderedPageBreak/>
        <w:t>A</w:t>
      </w:r>
      <w:r w:rsidR="00914FE2">
        <w:t>ll</w:t>
      </w:r>
      <w:r>
        <w:t xml:space="preserve"> remaining assets liquidated into cash and donated to a local charitable organization that supports youth programs in Central Alberta</w:t>
      </w:r>
      <w:r w:rsidR="00300109">
        <w:t>.</w:t>
      </w:r>
      <w:r w:rsidR="0034659A" w:rsidRPr="0034659A">
        <w:rPr>
          <w:noProof/>
        </w:rPr>
        <w:t xml:space="preserve"> </w:t>
      </w:r>
      <w:r w:rsidR="0034659A">
        <w:rPr>
          <w:noProof/>
        </w:rPr>
        <w:drawing>
          <wp:inline distT="0" distB="0" distL="0" distR="0" wp14:anchorId="787399AD" wp14:editId="05DB7ADC">
            <wp:extent cx="4503889"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8911" cy="1436688"/>
                    </a:xfrm>
                    <a:prstGeom prst="rect">
                      <a:avLst/>
                    </a:prstGeom>
                    <a:noFill/>
                  </pic:spPr>
                </pic:pic>
              </a:graphicData>
            </a:graphic>
          </wp:inline>
        </w:drawing>
      </w:r>
      <w:r w:rsidR="00300109">
        <w:t xml:space="preserve"> </w:t>
      </w:r>
    </w:p>
    <w:p w:rsidR="00E10ECE" w:rsidRDefault="00E10ECE" w:rsidP="00FC45C9">
      <w:pPr>
        <w:spacing w:after="0" w:line="240" w:lineRule="auto"/>
      </w:pPr>
    </w:p>
    <w:p w:rsidR="00E10ECE" w:rsidRDefault="00E10ECE" w:rsidP="00FC45C9">
      <w:pPr>
        <w:spacing w:after="0" w:line="240" w:lineRule="auto"/>
      </w:pPr>
    </w:p>
    <w:p w:rsidR="00E10ECE" w:rsidRDefault="00E10ECE" w:rsidP="00FC45C9">
      <w:pPr>
        <w:spacing w:after="0" w:line="240" w:lineRule="auto"/>
      </w:pPr>
    </w:p>
    <w:p w:rsidR="00E10ECE" w:rsidRDefault="00E10ECE" w:rsidP="00FC45C9">
      <w:pPr>
        <w:spacing w:after="0" w:line="240" w:lineRule="auto"/>
      </w:pPr>
      <w:r>
        <w:t>Date Approved:______________________</w:t>
      </w:r>
      <w:r>
        <w:tab/>
      </w:r>
      <w:r>
        <w:tab/>
      </w:r>
      <w:r>
        <w:tab/>
      </w:r>
      <w:r w:rsidR="004F60C4">
        <w:t xml:space="preserve">Mike </w:t>
      </w:r>
      <w:proofErr w:type="spellStart"/>
      <w:r w:rsidR="004F60C4">
        <w:t>Talma</w:t>
      </w:r>
      <w:proofErr w:type="spellEnd"/>
      <w:r w:rsidR="004F60C4">
        <w:t xml:space="preserve">, Acting </w:t>
      </w:r>
      <w:bookmarkStart w:id="55" w:name="_GoBack"/>
      <w:bookmarkEnd w:id="55"/>
      <w:r w:rsidR="00300109">
        <w:t xml:space="preserve"> </w:t>
      </w:r>
      <w:r>
        <w:t>President</w:t>
      </w:r>
    </w:p>
    <w:p w:rsidR="00E10ECE" w:rsidRDefault="00E10ECE" w:rsidP="00B77422">
      <w:r>
        <w:br w:type="page"/>
      </w:r>
      <w:bookmarkStart w:id="56" w:name="_Toc479229326"/>
      <w:r>
        <w:lastRenderedPageBreak/>
        <w:t>Authorizing Members</w:t>
      </w:r>
      <w:bookmarkEnd w:id="56"/>
    </w:p>
    <w:tbl>
      <w:tblPr>
        <w:tblStyle w:val="TableGrid"/>
        <w:tblW w:w="0" w:type="auto"/>
        <w:tblLook w:val="04A0" w:firstRow="1" w:lastRow="0" w:firstColumn="1" w:lastColumn="0" w:noHBand="0" w:noVBand="1"/>
      </w:tblPr>
      <w:tblGrid>
        <w:gridCol w:w="4729"/>
        <w:gridCol w:w="2026"/>
        <w:gridCol w:w="1596"/>
        <w:gridCol w:w="999"/>
      </w:tblGrid>
      <w:tr w:rsidR="00C61AA8" w:rsidTr="00C61AA8">
        <w:tc>
          <w:tcPr>
            <w:tcW w:w="4878" w:type="dxa"/>
          </w:tcPr>
          <w:p w:rsidR="00C61AA8" w:rsidRDefault="00C61AA8" w:rsidP="00FC45C9">
            <w:pPr>
              <w:rPr>
                <w:b/>
              </w:rPr>
            </w:pPr>
          </w:p>
          <w:p w:rsidR="00C61AA8" w:rsidRDefault="00C61AA8" w:rsidP="00FC45C9">
            <w:pPr>
              <w:rPr>
                <w:b/>
              </w:rPr>
            </w:pPr>
          </w:p>
          <w:p w:rsidR="00C61AA8" w:rsidRDefault="00C61AA8" w:rsidP="00FC45C9">
            <w:r w:rsidRPr="00C61AA8">
              <w:rPr>
                <w:b/>
              </w:rPr>
              <w:t>Signature</w:t>
            </w:r>
            <w:r>
              <w:t>:</w:t>
            </w:r>
          </w:p>
        </w:tc>
        <w:tc>
          <w:tcPr>
            <w:tcW w:w="2070" w:type="dxa"/>
          </w:tcPr>
          <w:p w:rsidR="00C61AA8" w:rsidRPr="00C61AA8" w:rsidRDefault="00C61AA8" w:rsidP="00C61AA8">
            <w:pPr>
              <w:jc w:val="center"/>
              <w:rPr>
                <w:b/>
              </w:rPr>
            </w:pPr>
            <w:r w:rsidRPr="00C61AA8">
              <w:rPr>
                <w:b/>
              </w:rPr>
              <w:t>Address</w:t>
            </w:r>
          </w:p>
        </w:tc>
        <w:tc>
          <w:tcPr>
            <w:tcW w:w="1620" w:type="dxa"/>
          </w:tcPr>
          <w:p w:rsidR="00C61AA8" w:rsidRPr="00C61AA8" w:rsidRDefault="00C61AA8" w:rsidP="00C61AA8">
            <w:pPr>
              <w:jc w:val="center"/>
              <w:rPr>
                <w:b/>
              </w:rPr>
            </w:pPr>
            <w:r w:rsidRPr="00C61AA8">
              <w:rPr>
                <w:b/>
              </w:rPr>
              <w:t>City, Province</w:t>
            </w:r>
          </w:p>
        </w:tc>
        <w:tc>
          <w:tcPr>
            <w:tcW w:w="1008" w:type="dxa"/>
          </w:tcPr>
          <w:p w:rsidR="00C61AA8" w:rsidRPr="00C61AA8" w:rsidRDefault="00C61AA8" w:rsidP="00C61AA8">
            <w:pPr>
              <w:jc w:val="center"/>
              <w:rPr>
                <w:b/>
              </w:rPr>
            </w:pPr>
            <w:r w:rsidRPr="00C61AA8">
              <w:rPr>
                <w:b/>
              </w:rPr>
              <w:t>Postal Code</w:t>
            </w:r>
          </w:p>
        </w:tc>
      </w:tr>
      <w:tr w:rsidR="00C61AA8" w:rsidTr="00C61AA8">
        <w:tc>
          <w:tcPr>
            <w:tcW w:w="4878" w:type="dxa"/>
          </w:tcPr>
          <w:p w:rsidR="00C61AA8" w:rsidRDefault="00C61AA8" w:rsidP="00C61AA8">
            <w:pPr>
              <w:rPr>
                <w:b/>
              </w:rPr>
            </w:pPr>
          </w:p>
          <w:p w:rsidR="00C61AA8" w:rsidRDefault="00C61AA8" w:rsidP="00C61AA8">
            <w:pPr>
              <w:rPr>
                <w:b/>
              </w:rPr>
            </w:pPr>
          </w:p>
          <w:p w:rsidR="00C61AA8" w:rsidRDefault="00C61AA8" w:rsidP="00C61AA8">
            <w:r w:rsidRPr="00C61AA8">
              <w:rPr>
                <w:b/>
              </w:rPr>
              <w:t>Print Name</w:t>
            </w:r>
            <w:r>
              <w:t>:</w:t>
            </w:r>
          </w:p>
        </w:tc>
        <w:tc>
          <w:tcPr>
            <w:tcW w:w="2070" w:type="dxa"/>
          </w:tcPr>
          <w:p w:rsidR="00C61AA8" w:rsidRDefault="00C61AA8" w:rsidP="00FC45C9"/>
        </w:tc>
        <w:tc>
          <w:tcPr>
            <w:tcW w:w="1620" w:type="dxa"/>
          </w:tcPr>
          <w:p w:rsidR="00C61AA8" w:rsidRDefault="00C61AA8" w:rsidP="00FC45C9"/>
        </w:tc>
        <w:tc>
          <w:tcPr>
            <w:tcW w:w="1008" w:type="dxa"/>
          </w:tcPr>
          <w:p w:rsidR="00C61AA8" w:rsidRDefault="00C61AA8" w:rsidP="00FC45C9"/>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Signature</w:t>
            </w:r>
            <w:r>
              <w:t>:</w:t>
            </w:r>
          </w:p>
        </w:tc>
        <w:tc>
          <w:tcPr>
            <w:tcW w:w="2070" w:type="dxa"/>
          </w:tcPr>
          <w:p w:rsidR="00C61AA8" w:rsidRPr="00C61AA8" w:rsidRDefault="00C61AA8" w:rsidP="00A33D50">
            <w:pPr>
              <w:jc w:val="center"/>
              <w:rPr>
                <w:b/>
              </w:rPr>
            </w:pPr>
            <w:r w:rsidRPr="00C61AA8">
              <w:rPr>
                <w:b/>
              </w:rPr>
              <w:t>Address</w:t>
            </w:r>
          </w:p>
        </w:tc>
        <w:tc>
          <w:tcPr>
            <w:tcW w:w="1620" w:type="dxa"/>
          </w:tcPr>
          <w:p w:rsidR="00C61AA8" w:rsidRPr="00C61AA8" w:rsidRDefault="00C61AA8" w:rsidP="00A33D50">
            <w:pPr>
              <w:jc w:val="center"/>
              <w:rPr>
                <w:b/>
              </w:rPr>
            </w:pPr>
            <w:r w:rsidRPr="00C61AA8">
              <w:rPr>
                <w:b/>
              </w:rPr>
              <w:t>City, Province</w:t>
            </w:r>
          </w:p>
        </w:tc>
        <w:tc>
          <w:tcPr>
            <w:tcW w:w="1008" w:type="dxa"/>
          </w:tcPr>
          <w:p w:rsidR="00C61AA8" w:rsidRPr="00C61AA8" w:rsidRDefault="00C61AA8" w:rsidP="00A33D50">
            <w:pPr>
              <w:jc w:val="center"/>
              <w:rPr>
                <w:b/>
              </w:rPr>
            </w:pPr>
            <w:r w:rsidRPr="00C61AA8">
              <w:rPr>
                <w:b/>
              </w:rPr>
              <w:t>Postal Code</w:t>
            </w:r>
          </w:p>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Print Name</w:t>
            </w:r>
            <w:r>
              <w:t>:</w:t>
            </w:r>
          </w:p>
        </w:tc>
        <w:tc>
          <w:tcPr>
            <w:tcW w:w="2070" w:type="dxa"/>
          </w:tcPr>
          <w:p w:rsidR="00C61AA8" w:rsidRDefault="00C61AA8" w:rsidP="00A33D50"/>
        </w:tc>
        <w:tc>
          <w:tcPr>
            <w:tcW w:w="1620" w:type="dxa"/>
          </w:tcPr>
          <w:p w:rsidR="00C61AA8" w:rsidRDefault="00C61AA8" w:rsidP="00A33D50"/>
        </w:tc>
        <w:tc>
          <w:tcPr>
            <w:tcW w:w="1008" w:type="dxa"/>
          </w:tcPr>
          <w:p w:rsidR="00C61AA8" w:rsidRDefault="00C61AA8" w:rsidP="00A33D50"/>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Signature</w:t>
            </w:r>
            <w:r>
              <w:t>:</w:t>
            </w:r>
          </w:p>
        </w:tc>
        <w:tc>
          <w:tcPr>
            <w:tcW w:w="2070" w:type="dxa"/>
          </w:tcPr>
          <w:p w:rsidR="00C61AA8" w:rsidRPr="00C61AA8" w:rsidRDefault="00C61AA8" w:rsidP="00A33D50">
            <w:pPr>
              <w:jc w:val="center"/>
              <w:rPr>
                <w:b/>
              </w:rPr>
            </w:pPr>
            <w:r w:rsidRPr="00C61AA8">
              <w:rPr>
                <w:b/>
              </w:rPr>
              <w:t>Address</w:t>
            </w:r>
          </w:p>
        </w:tc>
        <w:tc>
          <w:tcPr>
            <w:tcW w:w="1620" w:type="dxa"/>
          </w:tcPr>
          <w:p w:rsidR="00C61AA8" w:rsidRPr="00C61AA8" w:rsidRDefault="00C61AA8" w:rsidP="00A33D50">
            <w:pPr>
              <w:jc w:val="center"/>
              <w:rPr>
                <w:b/>
              </w:rPr>
            </w:pPr>
            <w:r w:rsidRPr="00C61AA8">
              <w:rPr>
                <w:b/>
              </w:rPr>
              <w:t>City, Province</w:t>
            </w:r>
          </w:p>
        </w:tc>
        <w:tc>
          <w:tcPr>
            <w:tcW w:w="1008" w:type="dxa"/>
          </w:tcPr>
          <w:p w:rsidR="00C61AA8" w:rsidRPr="00C61AA8" w:rsidRDefault="00C61AA8" w:rsidP="00A33D50">
            <w:pPr>
              <w:jc w:val="center"/>
              <w:rPr>
                <w:b/>
              </w:rPr>
            </w:pPr>
            <w:r w:rsidRPr="00C61AA8">
              <w:rPr>
                <w:b/>
              </w:rPr>
              <w:t>Postal Code</w:t>
            </w:r>
          </w:p>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Print Name</w:t>
            </w:r>
            <w:r>
              <w:t>:</w:t>
            </w:r>
          </w:p>
        </w:tc>
        <w:tc>
          <w:tcPr>
            <w:tcW w:w="2070" w:type="dxa"/>
          </w:tcPr>
          <w:p w:rsidR="00C61AA8" w:rsidRDefault="00C61AA8" w:rsidP="00A33D50"/>
        </w:tc>
        <w:tc>
          <w:tcPr>
            <w:tcW w:w="1620" w:type="dxa"/>
          </w:tcPr>
          <w:p w:rsidR="00C61AA8" w:rsidRDefault="00C61AA8" w:rsidP="00A33D50"/>
        </w:tc>
        <w:tc>
          <w:tcPr>
            <w:tcW w:w="1008" w:type="dxa"/>
          </w:tcPr>
          <w:p w:rsidR="00C61AA8" w:rsidRDefault="00C61AA8" w:rsidP="00A33D50"/>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Signature</w:t>
            </w:r>
            <w:r>
              <w:t>:</w:t>
            </w:r>
          </w:p>
        </w:tc>
        <w:tc>
          <w:tcPr>
            <w:tcW w:w="2070" w:type="dxa"/>
          </w:tcPr>
          <w:p w:rsidR="00C61AA8" w:rsidRPr="00C61AA8" w:rsidRDefault="00C61AA8" w:rsidP="00A33D50">
            <w:pPr>
              <w:jc w:val="center"/>
              <w:rPr>
                <w:b/>
              </w:rPr>
            </w:pPr>
            <w:r w:rsidRPr="00C61AA8">
              <w:rPr>
                <w:b/>
              </w:rPr>
              <w:t>Address</w:t>
            </w:r>
          </w:p>
        </w:tc>
        <w:tc>
          <w:tcPr>
            <w:tcW w:w="1620" w:type="dxa"/>
          </w:tcPr>
          <w:p w:rsidR="00C61AA8" w:rsidRPr="00C61AA8" w:rsidRDefault="00C61AA8" w:rsidP="00A33D50">
            <w:pPr>
              <w:jc w:val="center"/>
              <w:rPr>
                <w:b/>
              </w:rPr>
            </w:pPr>
            <w:r w:rsidRPr="00C61AA8">
              <w:rPr>
                <w:b/>
              </w:rPr>
              <w:t>City, Province</w:t>
            </w:r>
          </w:p>
        </w:tc>
        <w:tc>
          <w:tcPr>
            <w:tcW w:w="1008" w:type="dxa"/>
          </w:tcPr>
          <w:p w:rsidR="00C61AA8" w:rsidRPr="00C61AA8" w:rsidRDefault="00C61AA8" w:rsidP="00A33D50">
            <w:pPr>
              <w:jc w:val="center"/>
              <w:rPr>
                <w:b/>
              </w:rPr>
            </w:pPr>
            <w:r w:rsidRPr="00C61AA8">
              <w:rPr>
                <w:b/>
              </w:rPr>
              <w:t>Postal Code</w:t>
            </w:r>
          </w:p>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Print Name</w:t>
            </w:r>
            <w:r>
              <w:t>:</w:t>
            </w:r>
          </w:p>
        </w:tc>
        <w:tc>
          <w:tcPr>
            <w:tcW w:w="2070" w:type="dxa"/>
          </w:tcPr>
          <w:p w:rsidR="00C61AA8" w:rsidRDefault="00C61AA8" w:rsidP="00A33D50"/>
        </w:tc>
        <w:tc>
          <w:tcPr>
            <w:tcW w:w="1620" w:type="dxa"/>
          </w:tcPr>
          <w:p w:rsidR="00C61AA8" w:rsidRDefault="00C61AA8" w:rsidP="00A33D50"/>
        </w:tc>
        <w:tc>
          <w:tcPr>
            <w:tcW w:w="1008" w:type="dxa"/>
          </w:tcPr>
          <w:p w:rsidR="00C61AA8" w:rsidRDefault="00C61AA8" w:rsidP="00A33D50"/>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Signature</w:t>
            </w:r>
            <w:r>
              <w:t>:</w:t>
            </w:r>
          </w:p>
        </w:tc>
        <w:tc>
          <w:tcPr>
            <w:tcW w:w="2070" w:type="dxa"/>
          </w:tcPr>
          <w:p w:rsidR="00C61AA8" w:rsidRPr="00C61AA8" w:rsidRDefault="00C61AA8" w:rsidP="00A33D50">
            <w:pPr>
              <w:jc w:val="center"/>
              <w:rPr>
                <w:b/>
              </w:rPr>
            </w:pPr>
            <w:r w:rsidRPr="00C61AA8">
              <w:rPr>
                <w:b/>
              </w:rPr>
              <w:t>Address</w:t>
            </w:r>
          </w:p>
        </w:tc>
        <w:tc>
          <w:tcPr>
            <w:tcW w:w="1620" w:type="dxa"/>
          </w:tcPr>
          <w:p w:rsidR="00C61AA8" w:rsidRPr="00C61AA8" w:rsidRDefault="00C61AA8" w:rsidP="00A33D50">
            <w:pPr>
              <w:jc w:val="center"/>
              <w:rPr>
                <w:b/>
              </w:rPr>
            </w:pPr>
            <w:r w:rsidRPr="00C61AA8">
              <w:rPr>
                <w:b/>
              </w:rPr>
              <w:t>City, Province</w:t>
            </w:r>
          </w:p>
        </w:tc>
        <w:tc>
          <w:tcPr>
            <w:tcW w:w="1008" w:type="dxa"/>
          </w:tcPr>
          <w:p w:rsidR="00C61AA8" w:rsidRPr="00C61AA8" w:rsidRDefault="00C61AA8" w:rsidP="00A33D50">
            <w:pPr>
              <w:jc w:val="center"/>
              <w:rPr>
                <w:b/>
              </w:rPr>
            </w:pPr>
            <w:r w:rsidRPr="00C61AA8">
              <w:rPr>
                <w:b/>
              </w:rPr>
              <w:t>Postal Code</w:t>
            </w:r>
          </w:p>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Print Name</w:t>
            </w:r>
            <w:r>
              <w:t>:</w:t>
            </w:r>
          </w:p>
        </w:tc>
        <w:tc>
          <w:tcPr>
            <w:tcW w:w="2070" w:type="dxa"/>
          </w:tcPr>
          <w:p w:rsidR="00C61AA8" w:rsidRDefault="00C61AA8" w:rsidP="00A33D50"/>
        </w:tc>
        <w:tc>
          <w:tcPr>
            <w:tcW w:w="1620" w:type="dxa"/>
          </w:tcPr>
          <w:p w:rsidR="00C61AA8" w:rsidRDefault="00C61AA8" w:rsidP="00A33D50"/>
        </w:tc>
        <w:tc>
          <w:tcPr>
            <w:tcW w:w="1008" w:type="dxa"/>
          </w:tcPr>
          <w:p w:rsidR="00C61AA8" w:rsidRDefault="00C61AA8" w:rsidP="00A33D50"/>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Signature</w:t>
            </w:r>
            <w:r>
              <w:t>:</w:t>
            </w:r>
          </w:p>
        </w:tc>
        <w:tc>
          <w:tcPr>
            <w:tcW w:w="2070" w:type="dxa"/>
          </w:tcPr>
          <w:p w:rsidR="00C61AA8" w:rsidRPr="00C61AA8" w:rsidRDefault="00C61AA8" w:rsidP="00A33D50">
            <w:pPr>
              <w:jc w:val="center"/>
              <w:rPr>
                <w:b/>
              </w:rPr>
            </w:pPr>
            <w:r w:rsidRPr="00C61AA8">
              <w:rPr>
                <w:b/>
              </w:rPr>
              <w:t>Address</w:t>
            </w:r>
          </w:p>
        </w:tc>
        <w:tc>
          <w:tcPr>
            <w:tcW w:w="1620" w:type="dxa"/>
          </w:tcPr>
          <w:p w:rsidR="00C61AA8" w:rsidRPr="00C61AA8" w:rsidRDefault="00C61AA8" w:rsidP="00A33D50">
            <w:pPr>
              <w:jc w:val="center"/>
              <w:rPr>
                <w:b/>
              </w:rPr>
            </w:pPr>
            <w:r w:rsidRPr="00C61AA8">
              <w:rPr>
                <w:b/>
              </w:rPr>
              <w:t>City, Province</w:t>
            </w:r>
          </w:p>
        </w:tc>
        <w:tc>
          <w:tcPr>
            <w:tcW w:w="1008" w:type="dxa"/>
          </w:tcPr>
          <w:p w:rsidR="00C61AA8" w:rsidRPr="00C61AA8" w:rsidRDefault="00C61AA8" w:rsidP="00A33D50">
            <w:pPr>
              <w:jc w:val="center"/>
              <w:rPr>
                <w:b/>
              </w:rPr>
            </w:pPr>
            <w:r w:rsidRPr="00C61AA8">
              <w:rPr>
                <w:b/>
              </w:rPr>
              <w:t>Postal Code</w:t>
            </w:r>
          </w:p>
        </w:tc>
      </w:tr>
      <w:tr w:rsidR="00C61AA8" w:rsidTr="00C61AA8">
        <w:tc>
          <w:tcPr>
            <w:tcW w:w="4878" w:type="dxa"/>
          </w:tcPr>
          <w:p w:rsidR="00C61AA8" w:rsidRDefault="00C61AA8" w:rsidP="00A33D50">
            <w:pPr>
              <w:rPr>
                <w:b/>
              </w:rPr>
            </w:pPr>
          </w:p>
          <w:p w:rsidR="00C61AA8" w:rsidRDefault="00C61AA8" w:rsidP="00A33D50">
            <w:pPr>
              <w:rPr>
                <w:b/>
              </w:rPr>
            </w:pPr>
          </w:p>
          <w:p w:rsidR="00C61AA8" w:rsidRDefault="00C61AA8" w:rsidP="00A33D50">
            <w:r w:rsidRPr="00C61AA8">
              <w:rPr>
                <w:b/>
              </w:rPr>
              <w:t>Print Name</w:t>
            </w:r>
            <w:r>
              <w:t>:</w:t>
            </w:r>
          </w:p>
        </w:tc>
        <w:tc>
          <w:tcPr>
            <w:tcW w:w="2070" w:type="dxa"/>
          </w:tcPr>
          <w:p w:rsidR="00C61AA8" w:rsidRDefault="00C61AA8" w:rsidP="00A33D50"/>
        </w:tc>
        <w:tc>
          <w:tcPr>
            <w:tcW w:w="1620" w:type="dxa"/>
          </w:tcPr>
          <w:p w:rsidR="00C61AA8" w:rsidRDefault="00C61AA8" w:rsidP="00A33D50"/>
        </w:tc>
        <w:tc>
          <w:tcPr>
            <w:tcW w:w="1008" w:type="dxa"/>
          </w:tcPr>
          <w:p w:rsidR="00C61AA8" w:rsidRDefault="00C61AA8" w:rsidP="00A33D50"/>
        </w:tc>
      </w:tr>
    </w:tbl>
    <w:p w:rsidR="00E10ECE" w:rsidRDefault="00E10ECE" w:rsidP="00FC45C9">
      <w:pPr>
        <w:spacing w:after="0" w:line="240" w:lineRule="auto"/>
      </w:pPr>
    </w:p>
    <w:sectPr w:rsidR="00E10ECE" w:rsidSect="00754206">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E5" w:rsidRDefault="000820E5" w:rsidP="00D15A08">
      <w:pPr>
        <w:spacing w:after="0" w:line="240" w:lineRule="auto"/>
      </w:pPr>
      <w:r>
        <w:separator/>
      </w:r>
    </w:p>
  </w:endnote>
  <w:endnote w:type="continuationSeparator" w:id="0">
    <w:p w:rsidR="000820E5" w:rsidRDefault="000820E5" w:rsidP="00D1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Footer"/>
      <w:jc w:val="right"/>
    </w:pPr>
  </w:p>
  <w:p w:rsidR="00526A17" w:rsidRDefault="00526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Footer"/>
      <w:jc w:val="right"/>
    </w:pPr>
  </w:p>
  <w:p w:rsidR="00526A17" w:rsidRDefault="00526A17">
    <w:pPr>
      <w:pStyle w:val="Footer"/>
    </w:pPr>
    <w:r>
      <w:rPr>
        <w:noProof/>
      </w:rPr>
      <w:drawing>
        <wp:inline distT="0" distB="0" distL="0" distR="0" wp14:anchorId="5C8B80EF" wp14:editId="6EDE3EF7">
          <wp:extent cx="1581150" cy="5015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934" cy="504367"/>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75790"/>
      <w:docPartObj>
        <w:docPartGallery w:val="Page Numbers (Bottom of Page)"/>
        <w:docPartUnique/>
      </w:docPartObj>
    </w:sdtPr>
    <w:sdtEndPr>
      <w:rPr>
        <w:noProof/>
      </w:rPr>
    </w:sdtEndPr>
    <w:sdtContent>
      <w:p w:rsidR="00526A17" w:rsidRDefault="00526A17">
        <w:pPr>
          <w:pStyle w:val="Footer"/>
          <w:jc w:val="right"/>
        </w:pPr>
        <w:r>
          <w:fldChar w:fldCharType="begin"/>
        </w:r>
        <w:r>
          <w:instrText xml:space="preserve"> PAGE   \* MERGEFORMAT </w:instrText>
        </w:r>
        <w:r>
          <w:fldChar w:fldCharType="separate"/>
        </w:r>
        <w:r w:rsidR="0034659A">
          <w:rPr>
            <w:noProof/>
          </w:rPr>
          <w:t>15</w:t>
        </w:r>
        <w:r>
          <w:rPr>
            <w:noProof/>
          </w:rPr>
          <w:fldChar w:fldCharType="end"/>
        </w:r>
        <w:r>
          <w:rPr>
            <w:noProof/>
          </w:rPr>
          <w:t xml:space="preserve"> of 15</w:t>
        </w:r>
      </w:p>
    </w:sdtContent>
  </w:sdt>
  <w:p w:rsidR="00526A17" w:rsidRDefault="00526A17">
    <w:pPr>
      <w:pStyle w:val="Footer"/>
    </w:pPr>
    <w:r>
      <w:rPr>
        <w:noProof/>
      </w:rPr>
      <w:drawing>
        <wp:inline distT="0" distB="0" distL="0" distR="0" wp14:anchorId="07527000" wp14:editId="009F6222">
          <wp:extent cx="1579245" cy="4997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4997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E5" w:rsidRDefault="000820E5" w:rsidP="00D15A08">
      <w:pPr>
        <w:spacing w:after="0" w:line="240" w:lineRule="auto"/>
      </w:pPr>
      <w:r>
        <w:separator/>
      </w:r>
    </w:p>
  </w:footnote>
  <w:footnote w:type="continuationSeparator" w:id="0">
    <w:p w:rsidR="000820E5" w:rsidRDefault="000820E5" w:rsidP="00D1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A17" w:rsidRDefault="00526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049"/>
    <w:multiLevelType w:val="hybridMultilevel"/>
    <w:tmpl w:val="86EED50C"/>
    <w:lvl w:ilvl="0" w:tplc="200AA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5242"/>
    <w:multiLevelType w:val="hybridMultilevel"/>
    <w:tmpl w:val="18DABC36"/>
    <w:lvl w:ilvl="0" w:tplc="90E06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65911"/>
    <w:multiLevelType w:val="hybridMultilevel"/>
    <w:tmpl w:val="2080472A"/>
    <w:lvl w:ilvl="0" w:tplc="80B64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32E1D"/>
    <w:multiLevelType w:val="hybridMultilevel"/>
    <w:tmpl w:val="62FAAE1C"/>
    <w:lvl w:ilvl="0" w:tplc="A364E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A3444"/>
    <w:multiLevelType w:val="hybridMultilevel"/>
    <w:tmpl w:val="B962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B3D5B"/>
    <w:multiLevelType w:val="hybridMultilevel"/>
    <w:tmpl w:val="323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E6A4D"/>
    <w:multiLevelType w:val="hybridMultilevel"/>
    <w:tmpl w:val="CFF8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01589B"/>
    <w:multiLevelType w:val="hybridMultilevel"/>
    <w:tmpl w:val="DE1A3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962771"/>
    <w:multiLevelType w:val="hybridMultilevel"/>
    <w:tmpl w:val="B27E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83D66"/>
    <w:multiLevelType w:val="hybridMultilevel"/>
    <w:tmpl w:val="CC543AE8"/>
    <w:lvl w:ilvl="0" w:tplc="107E3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D5AD9"/>
    <w:multiLevelType w:val="hybridMultilevel"/>
    <w:tmpl w:val="134E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80957"/>
    <w:multiLevelType w:val="hybridMultilevel"/>
    <w:tmpl w:val="117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E71F0"/>
    <w:multiLevelType w:val="hybridMultilevel"/>
    <w:tmpl w:val="94A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55DCA"/>
    <w:multiLevelType w:val="hybridMultilevel"/>
    <w:tmpl w:val="D534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3156C"/>
    <w:multiLevelType w:val="hybridMultilevel"/>
    <w:tmpl w:val="04EE8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985471"/>
    <w:multiLevelType w:val="hybridMultilevel"/>
    <w:tmpl w:val="8F3E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5073E"/>
    <w:multiLevelType w:val="hybridMultilevel"/>
    <w:tmpl w:val="9B7A3D1E"/>
    <w:lvl w:ilvl="0" w:tplc="4036E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610CAC"/>
    <w:multiLevelType w:val="hybridMultilevel"/>
    <w:tmpl w:val="6D0E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67146"/>
    <w:multiLevelType w:val="hybridMultilevel"/>
    <w:tmpl w:val="B58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5863"/>
    <w:multiLevelType w:val="hybridMultilevel"/>
    <w:tmpl w:val="15D4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D76B2"/>
    <w:multiLevelType w:val="hybridMultilevel"/>
    <w:tmpl w:val="A35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00B5C"/>
    <w:multiLevelType w:val="hybridMultilevel"/>
    <w:tmpl w:val="9892A00A"/>
    <w:lvl w:ilvl="0" w:tplc="A70C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D46ECA"/>
    <w:multiLevelType w:val="hybridMultilevel"/>
    <w:tmpl w:val="7430D6C2"/>
    <w:lvl w:ilvl="0" w:tplc="5F80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754FCB"/>
    <w:multiLevelType w:val="hybridMultilevel"/>
    <w:tmpl w:val="C510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D3854"/>
    <w:multiLevelType w:val="hybridMultilevel"/>
    <w:tmpl w:val="62C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078A1"/>
    <w:multiLevelType w:val="hybridMultilevel"/>
    <w:tmpl w:val="73BC74A2"/>
    <w:lvl w:ilvl="0" w:tplc="CFC2D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648B7"/>
    <w:multiLevelType w:val="hybridMultilevel"/>
    <w:tmpl w:val="D5F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1"/>
  </w:num>
  <w:num w:numId="6">
    <w:abstractNumId w:val="22"/>
  </w:num>
  <w:num w:numId="7">
    <w:abstractNumId w:val="16"/>
  </w:num>
  <w:num w:numId="8">
    <w:abstractNumId w:val="3"/>
  </w:num>
  <w:num w:numId="9">
    <w:abstractNumId w:val="11"/>
  </w:num>
  <w:num w:numId="10">
    <w:abstractNumId w:val="5"/>
  </w:num>
  <w:num w:numId="11">
    <w:abstractNumId w:val="13"/>
  </w:num>
  <w:num w:numId="12">
    <w:abstractNumId w:val="24"/>
  </w:num>
  <w:num w:numId="13">
    <w:abstractNumId w:val="10"/>
  </w:num>
  <w:num w:numId="14">
    <w:abstractNumId w:val="26"/>
  </w:num>
  <w:num w:numId="15">
    <w:abstractNumId w:val="20"/>
  </w:num>
  <w:num w:numId="16">
    <w:abstractNumId w:val="14"/>
  </w:num>
  <w:num w:numId="17">
    <w:abstractNumId w:val="25"/>
  </w:num>
  <w:num w:numId="18">
    <w:abstractNumId w:val="19"/>
  </w:num>
  <w:num w:numId="19">
    <w:abstractNumId w:val="18"/>
  </w:num>
  <w:num w:numId="20">
    <w:abstractNumId w:val="21"/>
  </w:num>
  <w:num w:numId="21">
    <w:abstractNumId w:val="9"/>
  </w:num>
  <w:num w:numId="22">
    <w:abstractNumId w:val="23"/>
  </w:num>
  <w:num w:numId="23">
    <w:abstractNumId w:val="8"/>
  </w:num>
  <w:num w:numId="24">
    <w:abstractNumId w:val="15"/>
  </w:num>
  <w:num w:numId="25">
    <w:abstractNumId w:val="2"/>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CE"/>
    <w:rsid w:val="000820E5"/>
    <w:rsid w:val="000E3483"/>
    <w:rsid w:val="00113B12"/>
    <w:rsid w:val="00122C14"/>
    <w:rsid w:val="00155948"/>
    <w:rsid w:val="00191C26"/>
    <w:rsid w:val="00193010"/>
    <w:rsid w:val="001F4F3C"/>
    <w:rsid w:val="00263F09"/>
    <w:rsid w:val="002737B2"/>
    <w:rsid w:val="00287E7A"/>
    <w:rsid w:val="002A3715"/>
    <w:rsid w:val="002D6CCE"/>
    <w:rsid w:val="002F2F1C"/>
    <w:rsid w:val="00300109"/>
    <w:rsid w:val="00307764"/>
    <w:rsid w:val="0034659A"/>
    <w:rsid w:val="00351395"/>
    <w:rsid w:val="00360470"/>
    <w:rsid w:val="00361640"/>
    <w:rsid w:val="003719D7"/>
    <w:rsid w:val="00372FE1"/>
    <w:rsid w:val="003C13BB"/>
    <w:rsid w:val="003C1A58"/>
    <w:rsid w:val="00400D93"/>
    <w:rsid w:val="00421144"/>
    <w:rsid w:val="00461F96"/>
    <w:rsid w:val="004D410E"/>
    <w:rsid w:val="004E79CC"/>
    <w:rsid w:val="004F60C4"/>
    <w:rsid w:val="00526A17"/>
    <w:rsid w:val="005323F1"/>
    <w:rsid w:val="005514B0"/>
    <w:rsid w:val="005F5319"/>
    <w:rsid w:val="00642DCE"/>
    <w:rsid w:val="00647FFC"/>
    <w:rsid w:val="00670A43"/>
    <w:rsid w:val="006C5094"/>
    <w:rsid w:val="006E21F5"/>
    <w:rsid w:val="006F1805"/>
    <w:rsid w:val="007511FE"/>
    <w:rsid w:val="00754206"/>
    <w:rsid w:val="00767ACE"/>
    <w:rsid w:val="00797003"/>
    <w:rsid w:val="007D12A3"/>
    <w:rsid w:val="00864256"/>
    <w:rsid w:val="008A4B67"/>
    <w:rsid w:val="008B38AB"/>
    <w:rsid w:val="008E548B"/>
    <w:rsid w:val="008F4A63"/>
    <w:rsid w:val="009129E6"/>
    <w:rsid w:val="00914FE2"/>
    <w:rsid w:val="00A13990"/>
    <w:rsid w:val="00A33D50"/>
    <w:rsid w:val="00A93327"/>
    <w:rsid w:val="00AB333F"/>
    <w:rsid w:val="00AB57EE"/>
    <w:rsid w:val="00AE4FA1"/>
    <w:rsid w:val="00AF651F"/>
    <w:rsid w:val="00B222C6"/>
    <w:rsid w:val="00B55BA5"/>
    <w:rsid w:val="00B77422"/>
    <w:rsid w:val="00BA4E56"/>
    <w:rsid w:val="00BB63F6"/>
    <w:rsid w:val="00BE78B6"/>
    <w:rsid w:val="00C170A1"/>
    <w:rsid w:val="00C61AA8"/>
    <w:rsid w:val="00C80A0B"/>
    <w:rsid w:val="00CF62F5"/>
    <w:rsid w:val="00D15A08"/>
    <w:rsid w:val="00DA388B"/>
    <w:rsid w:val="00DB7DE8"/>
    <w:rsid w:val="00DE6E0F"/>
    <w:rsid w:val="00E034BF"/>
    <w:rsid w:val="00E10ECE"/>
    <w:rsid w:val="00E27ECC"/>
    <w:rsid w:val="00E31E54"/>
    <w:rsid w:val="00E86246"/>
    <w:rsid w:val="00F879E3"/>
    <w:rsid w:val="00FC1498"/>
    <w:rsid w:val="00FC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B001"/>
  <w15:docId w15:val="{74B56169-1841-49FA-8429-155F5B85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11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1C"/>
    <w:pPr>
      <w:ind w:left="720"/>
      <w:contextualSpacing/>
    </w:pPr>
  </w:style>
  <w:style w:type="paragraph" w:styleId="BalloonText">
    <w:name w:val="Balloon Text"/>
    <w:basedOn w:val="Normal"/>
    <w:link w:val="BalloonTextChar"/>
    <w:uiPriority w:val="99"/>
    <w:semiHidden/>
    <w:unhideWhenUsed/>
    <w:rsid w:val="002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1C"/>
    <w:rPr>
      <w:rFonts w:ascii="Tahoma" w:hAnsi="Tahoma" w:cs="Tahoma"/>
      <w:sz w:val="16"/>
      <w:szCs w:val="16"/>
    </w:rPr>
  </w:style>
  <w:style w:type="character" w:customStyle="1" w:styleId="Heading1Char">
    <w:name w:val="Heading 1 Char"/>
    <w:basedOn w:val="DefaultParagraphFont"/>
    <w:link w:val="Heading1"/>
    <w:uiPriority w:val="9"/>
    <w:rsid w:val="00D15A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5A08"/>
    <w:pPr>
      <w:outlineLvl w:val="9"/>
    </w:pPr>
    <w:rPr>
      <w:lang w:eastAsia="ja-JP"/>
    </w:rPr>
  </w:style>
  <w:style w:type="paragraph" w:styleId="TOC1">
    <w:name w:val="toc 1"/>
    <w:basedOn w:val="Normal"/>
    <w:next w:val="Normal"/>
    <w:autoRedefine/>
    <w:uiPriority w:val="39"/>
    <w:unhideWhenUsed/>
    <w:rsid w:val="00D15A08"/>
    <w:pPr>
      <w:spacing w:after="100"/>
    </w:pPr>
  </w:style>
  <w:style w:type="character" w:styleId="Hyperlink">
    <w:name w:val="Hyperlink"/>
    <w:basedOn w:val="DefaultParagraphFont"/>
    <w:uiPriority w:val="99"/>
    <w:unhideWhenUsed/>
    <w:rsid w:val="00D15A08"/>
    <w:rPr>
      <w:color w:val="0000FF" w:themeColor="hyperlink"/>
      <w:u w:val="single"/>
    </w:rPr>
  </w:style>
  <w:style w:type="paragraph" w:styleId="Header">
    <w:name w:val="header"/>
    <w:basedOn w:val="Normal"/>
    <w:link w:val="HeaderChar"/>
    <w:uiPriority w:val="99"/>
    <w:unhideWhenUsed/>
    <w:rsid w:val="00D1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A08"/>
  </w:style>
  <w:style w:type="paragraph" w:styleId="Footer">
    <w:name w:val="footer"/>
    <w:basedOn w:val="Normal"/>
    <w:link w:val="FooterChar"/>
    <w:uiPriority w:val="99"/>
    <w:unhideWhenUsed/>
    <w:rsid w:val="00D1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A08"/>
  </w:style>
  <w:style w:type="character" w:customStyle="1" w:styleId="Heading2Char">
    <w:name w:val="Heading 2 Char"/>
    <w:basedOn w:val="DefaultParagraphFont"/>
    <w:link w:val="Heading2"/>
    <w:uiPriority w:val="9"/>
    <w:rsid w:val="0075420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54206"/>
    <w:pPr>
      <w:spacing w:after="100"/>
      <w:ind w:left="220"/>
    </w:pPr>
  </w:style>
  <w:style w:type="character" w:customStyle="1" w:styleId="Heading3Char">
    <w:name w:val="Heading 3 Char"/>
    <w:basedOn w:val="DefaultParagraphFont"/>
    <w:link w:val="Heading3"/>
    <w:uiPriority w:val="9"/>
    <w:rsid w:val="00191C2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91C26"/>
    <w:pPr>
      <w:spacing w:after="100"/>
      <w:ind w:left="440"/>
    </w:pPr>
  </w:style>
  <w:style w:type="character" w:customStyle="1" w:styleId="Heading4Char">
    <w:name w:val="Heading 4 Char"/>
    <w:basedOn w:val="DefaultParagraphFont"/>
    <w:link w:val="Heading4"/>
    <w:uiPriority w:val="9"/>
    <w:rsid w:val="0042114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6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964A-1848-47DB-BBE4-06EE84B5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City of Red Deer</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Donnelly</dc:creator>
  <cp:lastModifiedBy>Aaron Sewards</cp:lastModifiedBy>
  <cp:revision>8</cp:revision>
  <dcterms:created xsi:type="dcterms:W3CDTF">2017-04-19T00:49:00Z</dcterms:created>
  <dcterms:modified xsi:type="dcterms:W3CDTF">2018-04-15T23:12:00Z</dcterms:modified>
</cp:coreProperties>
</file>