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26" w:rsidRDefault="003A1558" w:rsidP="003A1558">
      <w:pPr>
        <w:jc w:val="center"/>
      </w:pPr>
      <w:r w:rsidRPr="003A1558">
        <w:rPr>
          <w:noProof/>
          <w:lang w:eastAsia="en-CA"/>
        </w:rPr>
        <w:drawing>
          <wp:inline distT="0" distB="0" distL="0" distR="0">
            <wp:extent cx="1375576" cy="1005859"/>
            <wp:effectExtent l="0" t="0" r="0" b="3810"/>
            <wp:docPr id="5" name="Picture 5" descr="F:\Baseball Tournament 2018\LA logos 2\LA L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aseball Tournament 2018\LA logos 2\LA LM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82" cy="103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CFA">
        <w:rPr>
          <w:noProof/>
          <w:lang w:eastAsia="en-CA"/>
        </w:rPr>
        <w:drawing>
          <wp:inline distT="0" distB="0" distL="0" distR="0">
            <wp:extent cx="3112067" cy="12222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95" cy="12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558">
        <w:rPr>
          <w:noProof/>
          <w:lang w:eastAsia="en-CA"/>
        </w:rPr>
        <w:drawing>
          <wp:inline distT="0" distB="0" distL="0" distR="0">
            <wp:extent cx="1435356" cy="1049572"/>
            <wp:effectExtent l="0" t="0" r="0" b="0"/>
            <wp:docPr id="6" name="Picture 6" descr="F:\Baseball Tournament 2018\LA logos 2\LA L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aseball Tournament 2018\LA logos 2\LA LM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18" cy="11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26" w:rsidRPr="00CF1B26" w:rsidRDefault="00CF1B26" w:rsidP="00CD6CFA">
      <w:pPr>
        <w:rPr>
          <w:b/>
        </w:rPr>
      </w:pPr>
    </w:p>
    <w:p w:rsidR="00CF1B26" w:rsidRDefault="00CF1B26" w:rsidP="00CF1B26">
      <w:pPr>
        <w:jc w:val="center"/>
        <w:rPr>
          <w:b/>
        </w:rPr>
      </w:pPr>
      <w:r w:rsidRPr="00CF1B26">
        <w:rPr>
          <w:b/>
        </w:rPr>
        <w:t>Division: circle appropriate division</w:t>
      </w:r>
      <w:bookmarkStart w:id="0" w:name="_GoBack"/>
      <w:bookmarkEnd w:id="0"/>
    </w:p>
    <w:p w:rsidR="00CF1B26" w:rsidRPr="00CD6CFA" w:rsidRDefault="00CF1B26" w:rsidP="00CF1B26">
      <w:pPr>
        <w:rPr>
          <w:b/>
          <w:color w:val="0B0371"/>
        </w:rPr>
      </w:pPr>
      <w:r>
        <w:rPr>
          <w:b/>
        </w:rPr>
        <w:t xml:space="preserve">Mosquito Community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$300</w:t>
      </w:r>
    </w:p>
    <w:p w:rsidR="00CF1B26" w:rsidRDefault="00CF1B26" w:rsidP="00CF1B26">
      <w:pPr>
        <w:rPr>
          <w:b/>
        </w:rPr>
      </w:pPr>
      <w:r>
        <w:rPr>
          <w:b/>
        </w:rPr>
        <w:t xml:space="preserve">Pee Wee Community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$325</w:t>
      </w:r>
    </w:p>
    <w:p w:rsidR="00CF1B26" w:rsidRDefault="00CF1B26" w:rsidP="00CF1B26">
      <w:pPr>
        <w:rPr>
          <w:b/>
        </w:rPr>
      </w:pPr>
      <w:r>
        <w:rPr>
          <w:b/>
        </w:rPr>
        <w:t xml:space="preserve">Bantam Community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$350</w:t>
      </w:r>
    </w:p>
    <w:p w:rsidR="00CF1B26" w:rsidRDefault="00CF1B26" w:rsidP="00CF1B26">
      <w:pPr>
        <w:rPr>
          <w:b/>
        </w:rPr>
      </w:pPr>
      <w:r>
        <w:rPr>
          <w:b/>
        </w:rPr>
        <w:t xml:space="preserve">Midget Community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$375</w:t>
      </w:r>
    </w:p>
    <w:p w:rsidR="00CF1B26" w:rsidRDefault="00CF1B26" w:rsidP="00CF1B26">
      <w:pPr>
        <w:rPr>
          <w:b/>
        </w:rPr>
      </w:pPr>
    </w:p>
    <w:p w:rsidR="00CF1B26" w:rsidRPr="00CF1B26" w:rsidRDefault="00CF1B26" w:rsidP="00CF1B26">
      <w:pPr>
        <w:rPr>
          <w:b/>
          <w:sz w:val="28"/>
          <w:szCs w:val="28"/>
        </w:rPr>
      </w:pPr>
      <w:r w:rsidRPr="00CF1B26">
        <w:rPr>
          <w:b/>
          <w:sz w:val="28"/>
          <w:szCs w:val="28"/>
        </w:rPr>
        <w:t xml:space="preserve">Team Name:  </w:t>
      </w:r>
      <w:r>
        <w:rPr>
          <w:b/>
          <w:sz w:val="28"/>
          <w:szCs w:val="28"/>
        </w:rPr>
        <w:t xml:space="preserve"> </w:t>
      </w:r>
      <w:r w:rsidRPr="00CF1B26">
        <w:rPr>
          <w:b/>
          <w:sz w:val="28"/>
          <w:szCs w:val="28"/>
        </w:rPr>
        <w:t xml:space="preserve"> _______________________________</w:t>
      </w:r>
      <w:r w:rsidR="003A1558">
        <w:rPr>
          <w:b/>
          <w:sz w:val="28"/>
          <w:szCs w:val="28"/>
        </w:rPr>
        <w:t>______________________</w:t>
      </w:r>
    </w:p>
    <w:p w:rsidR="00CF1B26" w:rsidRDefault="00CF1B26" w:rsidP="00CF1B26">
      <w:pPr>
        <w:rPr>
          <w:b/>
          <w:sz w:val="28"/>
          <w:szCs w:val="28"/>
        </w:rPr>
      </w:pPr>
      <w:r w:rsidRPr="00CF1B26">
        <w:rPr>
          <w:b/>
          <w:sz w:val="28"/>
          <w:szCs w:val="28"/>
        </w:rPr>
        <w:t>Association Represented:   ____________________</w:t>
      </w:r>
      <w:r w:rsidR="003A1558">
        <w:rPr>
          <w:b/>
          <w:sz w:val="28"/>
          <w:szCs w:val="28"/>
        </w:rPr>
        <w:t>_______________________</w:t>
      </w:r>
    </w:p>
    <w:p w:rsidR="00CF1B26" w:rsidRDefault="00CF1B26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Baseball Alberta League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CABL):    ___</w:t>
      </w:r>
      <w:r w:rsidR="003A1558">
        <w:rPr>
          <w:b/>
          <w:sz w:val="28"/>
          <w:szCs w:val="28"/>
        </w:rPr>
        <w:t>_______________________________</w:t>
      </w:r>
    </w:p>
    <w:p w:rsidR="00CF1B26" w:rsidRDefault="00CF1B26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Contact:   _____________________</w:t>
      </w:r>
      <w:r w:rsidR="003A1558">
        <w:rPr>
          <w:b/>
          <w:sz w:val="28"/>
          <w:szCs w:val="28"/>
        </w:rPr>
        <w:t>_______________________________</w:t>
      </w:r>
    </w:p>
    <w:p w:rsidR="003A1558" w:rsidRDefault="003A1558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Phone #:   __________________________________________________</w:t>
      </w:r>
    </w:p>
    <w:p w:rsidR="003A1558" w:rsidRDefault="003A1558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Secondary Phone #:   ________________________________________________</w:t>
      </w:r>
    </w:p>
    <w:p w:rsidR="003A1558" w:rsidRDefault="003A1558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 ____________________________________________________</w:t>
      </w:r>
    </w:p>
    <w:p w:rsidR="003A1558" w:rsidRDefault="003A1558" w:rsidP="00CF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 Cheque amount:   _____________________________________</w:t>
      </w:r>
    </w:p>
    <w:p w:rsidR="00E12293" w:rsidRDefault="00E12293" w:rsidP="00E12293">
      <w:pPr>
        <w:spacing w:after="0"/>
        <w:rPr>
          <w:b/>
          <w:sz w:val="20"/>
          <w:szCs w:val="20"/>
        </w:rPr>
      </w:pPr>
      <w:r w:rsidRPr="00E1229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all teams and subsequent roster players must be enrolled in ‘A’ level community Baseball. Roster verification from your organization or league may be required.</w:t>
      </w:r>
    </w:p>
    <w:p w:rsidR="00CD6CFA" w:rsidRPr="00E12293" w:rsidRDefault="00E12293" w:rsidP="00E12293">
      <w:pPr>
        <w:spacing w:after="0"/>
        <w:rPr>
          <w:b/>
          <w:sz w:val="20"/>
          <w:szCs w:val="20"/>
        </w:rPr>
      </w:pPr>
      <w:r w:rsidRPr="00E12293">
        <w:rPr>
          <w:b/>
          <w:sz w:val="20"/>
          <w:szCs w:val="20"/>
        </w:rPr>
        <w:t xml:space="preserve"> </w:t>
      </w:r>
    </w:p>
    <w:p w:rsidR="003A1558" w:rsidRDefault="003A1558" w:rsidP="00E12293">
      <w:pPr>
        <w:spacing w:after="0"/>
        <w:rPr>
          <w:b/>
        </w:rPr>
      </w:pPr>
      <w:r w:rsidRPr="00CD6CFA">
        <w:rPr>
          <w:b/>
        </w:rPr>
        <w:t>Please make all cheques payable to LMBA. Upon confirmation of team acceptance, the registration amount must be received by May 10</w:t>
      </w:r>
      <w:r w:rsidRPr="00CD6CFA">
        <w:rPr>
          <w:b/>
          <w:vertAlign w:val="superscript"/>
        </w:rPr>
        <w:t>th</w:t>
      </w:r>
      <w:r w:rsidRPr="00CD6CFA">
        <w:rPr>
          <w:b/>
        </w:rPr>
        <w:t>.</w:t>
      </w:r>
    </w:p>
    <w:p w:rsidR="00E12293" w:rsidRPr="00E12293" w:rsidRDefault="00E12293" w:rsidP="00E12293">
      <w:pPr>
        <w:spacing w:after="0"/>
        <w:rPr>
          <w:b/>
        </w:rPr>
      </w:pPr>
    </w:p>
    <w:p w:rsidR="00CD6CFA" w:rsidRPr="00CD6CFA" w:rsidRDefault="00CD6CFA" w:rsidP="00E12293">
      <w:pPr>
        <w:spacing w:after="0"/>
        <w:jc w:val="center"/>
        <w:rPr>
          <w:b/>
        </w:rPr>
      </w:pPr>
      <w:r w:rsidRPr="00CD6CFA">
        <w:rPr>
          <w:b/>
        </w:rPr>
        <w:t>Forms can be mailed or emailed to:</w:t>
      </w:r>
    </w:p>
    <w:p w:rsidR="00CD6CFA" w:rsidRPr="00CD6CFA" w:rsidRDefault="00CD6CFA" w:rsidP="00CD6CFA">
      <w:pPr>
        <w:jc w:val="center"/>
        <w:rPr>
          <w:b/>
        </w:rPr>
      </w:pPr>
      <w:r w:rsidRPr="00CD6CFA">
        <w:rPr>
          <w:b/>
        </w:rPr>
        <w:t>LMBA Tournament Co-ordinator</w:t>
      </w:r>
    </w:p>
    <w:p w:rsidR="00CD6CFA" w:rsidRPr="00CD6CFA" w:rsidRDefault="00CD6CFA" w:rsidP="00CD6CFA">
      <w:pPr>
        <w:jc w:val="center"/>
        <w:rPr>
          <w:b/>
        </w:rPr>
      </w:pPr>
      <w:r w:rsidRPr="00CD6CFA">
        <w:rPr>
          <w:b/>
        </w:rPr>
        <w:t>Lacombe Minor Baseball Association</w:t>
      </w:r>
    </w:p>
    <w:p w:rsidR="00CD6CFA" w:rsidRPr="00CD6CFA" w:rsidRDefault="00CD6CFA" w:rsidP="00CD6CFA">
      <w:pPr>
        <w:spacing w:after="0"/>
        <w:jc w:val="center"/>
        <w:rPr>
          <w:b/>
        </w:rPr>
      </w:pPr>
      <w:r w:rsidRPr="00CD6CFA">
        <w:rPr>
          <w:b/>
        </w:rPr>
        <w:t>Box 5201</w:t>
      </w:r>
    </w:p>
    <w:p w:rsidR="00CD6CFA" w:rsidRPr="00CD6CFA" w:rsidRDefault="00CD6CFA" w:rsidP="00CD6CFA">
      <w:pPr>
        <w:spacing w:after="0"/>
        <w:jc w:val="center"/>
        <w:rPr>
          <w:b/>
        </w:rPr>
      </w:pPr>
      <w:r w:rsidRPr="00CD6CFA">
        <w:rPr>
          <w:b/>
        </w:rPr>
        <w:t>Lacombe, AB</w:t>
      </w:r>
    </w:p>
    <w:p w:rsidR="00CD6CFA" w:rsidRPr="00CD6CFA" w:rsidRDefault="00CD6CFA" w:rsidP="00CD6CFA">
      <w:pPr>
        <w:spacing w:after="0"/>
        <w:jc w:val="center"/>
        <w:rPr>
          <w:b/>
        </w:rPr>
      </w:pPr>
      <w:r w:rsidRPr="00CD6CFA">
        <w:rPr>
          <w:b/>
        </w:rPr>
        <w:t>T4L 1W9</w:t>
      </w:r>
    </w:p>
    <w:p w:rsidR="00CD6CFA" w:rsidRDefault="00CD6CFA" w:rsidP="00CD6CFA">
      <w:pPr>
        <w:spacing w:after="0"/>
        <w:jc w:val="center"/>
        <w:rPr>
          <w:b/>
        </w:rPr>
      </w:pPr>
      <w:r>
        <w:rPr>
          <w:b/>
        </w:rPr>
        <w:t>Or</w:t>
      </w:r>
    </w:p>
    <w:p w:rsidR="00CD6CFA" w:rsidRPr="00CD6CFA" w:rsidRDefault="00CD6CFA" w:rsidP="00CD6CFA">
      <w:pPr>
        <w:spacing w:after="0"/>
        <w:jc w:val="center"/>
        <w:rPr>
          <w:b/>
        </w:rPr>
      </w:pPr>
      <w:r>
        <w:rPr>
          <w:b/>
        </w:rPr>
        <w:t>jcdunlap@telus.net</w:t>
      </w:r>
    </w:p>
    <w:sectPr w:rsidR="00CD6CFA" w:rsidRPr="00CD6CFA" w:rsidSect="003A1558">
      <w:pgSz w:w="12240" w:h="15840"/>
      <w:pgMar w:top="117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6"/>
    <w:rsid w:val="00010C6B"/>
    <w:rsid w:val="000133AF"/>
    <w:rsid w:val="0002357B"/>
    <w:rsid w:val="000364FF"/>
    <w:rsid w:val="0009438B"/>
    <w:rsid w:val="000A3C8D"/>
    <w:rsid w:val="000A7833"/>
    <w:rsid w:val="000D27EE"/>
    <w:rsid w:val="001004CB"/>
    <w:rsid w:val="0011543F"/>
    <w:rsid w:val="00130F77"/>
    <w:rsid w:val="00147EC6"/>
    <w:rsid w:val="00153E27"/>
    <w:rsid w:val="00155F3F"/>
    <w:rsid w:val="00156393"/>
    <w:rsid w:val="00194F8A"/>
    <w:rsid w:val="001B5873"/>
    <w:rsid w:val="001F3528"/>
    <w:rsid w:val="002123AF"/>
    <w:rsid w:val="00226C8A"/>
    <w:rsid w:val="00252843"/>
    <w:rsid w:val="00274289"/>
    <w:rsid w:val="00282BF5"/>
    <w:rsid w:val="002847DB"/>
    <w:rsid w:val="002C6FD1"/>
    <w:rsid w:val="002D12B2"/>
    <w:rsid w:val="002D3A83"/>
    <w:rsid w:val="002E73A4"/>
    <w:rsid w:val="00303F40"/>
    <w:rsid w:val="00325F07"/>
    <w:rsid w:val="00333511"/>
    <w:rsid w:val="00334798"/>
    <w:rsid w:val="003A1558"/>
    <w:rsid w:val="003B709E"/>
    <w:rsid w:val="003E1B21"/>
    <w:rsid w:val="003F1F59"/>
    <w:rsid w:val="00465D29"/>
    <w:rsid w:val="00484B87"/>
    <w:rsid w:val="004A5B1A"/>
    <w:rsid w:val="004C1A89"/>
    <w:rsid w:val="004C7105"/>
    <w:rsid w:val="004E1C2D"/>
    <w:rsid w:val="004E792D"/>
    <w:rsid w:val="0050354F"/>
    <w:rsid w:val="00516BB5"/>
    <w:rsid w:val="00560BA4"/>
    <w:rsid w:val="005A1786"/>
    <w:rsid w:val="006314DD"/>
    <w:rsid w:val="0065062F"/>
    <w:rsid w:val="006803C7"/>
    <w:rsid w:val="00684004"/>
    <w:rsid w:val="006A076C"/>
    <w:rsid w:val="006A71E6"/>
    <w:rsid w:val="006D17B8"/>
    <w:rsid w:val="007068B1"/>
    <w:rsid w:val="007117F3"/>
    <w:rsid w:val="00720B7B"/>
    <w:rsid w:val="00753356"/>
    <w:rsid w:val="0076387C"/>
    <w:rsid w:val="007D4E97"/>
    <w:rsid w:val="00842DE8"/>
    <w:rsid w:val="00850BA7"/>
    <w:rsid w:val="008856FE"/>
    <w:rsid w:val="00891164"/>
    <w:rsid w:val="008B28D3"/>
    <w:rsid w:val="008B6ED5"/>
    <w:rsid w:val="008E6510"/>
    <w:rsid w:val="00932E2A"/>
    <w:rsid w:val="00983959"/>
    <w:rsid w:val="009A1D78"/>
    <w:rsid w:val="009B7B11"/>
    <w:rsid w:val="009D251A"/>
    <w:rsid w:val="009D5549"/>
    <w:rsid w:val="009E3113"/>
    <w:rsid w:val="00A0058C"/>
    <w:rsid w:val="00A1246B"/>
    <w:rsid w:val="00A6187E"/>
    <w:rsid w:val="00A8555C"/>
    <w:rsid w:val="00AA2737"/>
    <w:rsid w:val="00AD6060"/>
    <w:rsid w:val="00AD760E"/>
    <w:rsid w:val="00AE56C5"/>
    <w:rsid w:val="00B50499"/>
    <w:rsid w:val="00B76DD3"/>
    <w:rsid w:val="00B91044"/>
    <w:rsid w:val="00C34B89"/>
    <w:rsid w:val="00C47D6B"/>
    <w:rsid w:val="00CB3019"/>
    <w:rsid w:val="00CD2C40"/>
    <w:rsid w:val="00CD6CFA"/>
    <w:rsid w:val="00CF1B26"/>
    <w:rsid w:val="00D67683"/>
    <w:rsid w:val="00D77D6F"/>
    <w:rsid w:val="00DB0C2D"/>
    <w:rsid w:val="00DD0FE7"/>
    <w:rsid w:val="00E12293"/>
    <w:rsid w:val="00E234A8"/>
    <w:rsid w:val="00E30FFA"/>
    <w:rsid w:val="00E803C9"/>
    <w:rsid w:val="00E95882"/>
    <w:rsid w:val="00ED10E8"/>
    <w:rsid w:val="00EE654C"/>
    <w:rsid w:val="00EF23E6"/>
    <w:rsid w:val="00F237A7"/>
    <w:rsid w:val="00F40F5A"/>
    <w:rsid w:val="00F500DA"/>
    <w:rsid w:val="00FA451D"/>
    <w:rsid w:val="00FC51A4"/>
    <w:rsid w:val="00FE7E12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CB6C2-D21A-448E-A2E9-35CAE20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Dunlap</dc:creator>
  <cp:keywords/>
  <dc:description/>
  <cp:lastModifiedBy>Chris Dunlap</cp:lastModifiedBy>
  <cp:revision>2</cp:revision>
  <dcterms:created xsi:type="dcterms:W3CDTF">2018-04-05T04:01:00Z</dcterms:created>
  <dcterms:modified xsi:type="dcterms:W3CDTF">2018-04-05T05:28:00Z</dcterms:modified>
</cp:coreProperties>
</file>