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114C7" w14:textId="0FAC2627"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285556">
        <w:rPr>
          <w:rFonts w:ascii="Calibri" w:eastAsia="Calibri" w:hAnsi="Calibri" w:cs="Calibri"/>
          <w:sz w:val="20"/>
          <w:szCs w:val="20"/>
        </w:rPr>
        <w:t>May 30, 2018</w:t>
      </w:r>
      <w:r w:rsidR="007E39AA">
        <w:rPr>
          <w:rFonts w:ascii="Calibri" w:eastAsia="Calibri" w:hAnsi="Calibri" w:cs="Calibri"/>
          <w:sz w:val="20"/>
          <w:szCs w:val="20"/>
        </w:rPr>
        <w:t xml:space="preserve"> – @ </w:t>
      </w:r>
      <w:r w:rsidR="00F751E3">
        <w:rPr>
          <w:rFonts w:ascii="Calibri" w:eastAsia="Calibri" w:hAnsi="Calibri" w:cs="Calibri"/>
          <w:sz w:val="20"/>
          <w:szCs w:val="20"/>
        </w:rPr>
        <w:t>7</w:t>
      </w:r>
      <w:r w:rsidR="00263C29">
        <w:rPr>
          <w:rFonts w:ascii="Calibri" w:eastAsia="Calibri" w:hAnsi="Calibri" w:cs="Calibri"/>
          <w:sz w:val="20"/>
          <w:szCs w:val="20"/>
        </w:rPr>
        <w:t>:30</w:t>
      </w:r>
      <w:r w:rsidR="007E39AA">
        <w:rPr>
          <w:rFonts w:ascii="Calibri" w:eastAsia="Calibri" w:hAnsi="Calibri" w:cs="Calibri"/>
          <w:sz w:val="20"/>
          <w:szCs w:val="20"/>
        </w:rPr>
        <w:t>PM</w:t>
      </w:r>
      <w:r w:rsidR="00412EA8">
        <w:rPr>
          <w:rFonts w:ascii="Calibri" w:eastAsia="Calibri" w:hAnsi="Calibri" w:cs="Calibri"/>
          <w:sz w:val="20"/>
          <w:szCs w:val="20"/>
        </w:rPr>
        <w:br/>
      </w:r>
      <w:r w:rsidR="00285556">
        <w:rPr>
          <w:rFonts w:ascii="Calibri" w:eastAsia="Calibri" w:hAnsi="Calibri" w:cs="Calibri"/>
          <w:sz w:val="20"/>
          <w:szCs w:val="20"/>
        </w:rPr>
        <w:t>Rotary Room</w:t>
      </w:r>
      <w:r w:rsidR="00B86532">
        <w:rPr>
          <w:rFonts w:ascii="Calibri" w:eastAsia="Calibri" w:hAnsi="Calibri" w:cs="Calibri"/>
          <w:sz w:val="20"/>
          <w:szCs w:val="20"/>
        </w:rPr>
        <w:t>, LRC</w:t>
      </w:r>
    </w:p>
    <w:p w14:paraId="1DCF30DF" w14:textId="77DD4EA6" w:rsidR="009F648F" w:rsidRDefault="00965960" w:rsidP="00285556">
      <w:pPr>
        <w:rPr>
          <w:rFonts w:ascii="Calibri" w:eastAsia="Calibri" w:hAnsi="Calibri" w:cs="Calibri"/>
          <w:sz w:val="20"/>
          <w:szCs w:val="20"/>
        </w:rPr>
      </w:pPr>
      <w:r>
        <w:rPr>
          <w:rFonts w:ascii="Calibri" w:eastAsia="Calibri" w:hAnsi="Calibri" w:cs="Calibri"/>
          <w:sz w:val="20"/>
          <w:szCs w:val="20"/>
        </w:rPr>
        <w:t xml:space="preserve">Regrets: </w:t>
      </w:r>
      <w:r w:rsidR="009635E7">
        <w:rPr>
          <w:rFonts w:ascii="Calibri" w:eastAsia="Calibri" w:hAnsi="Calibri" w:cs="Calibri"/>
          <w:sz w:val="20"/>
          <w:szCs w:val="20"/>
        </w:rPr>
        <w:t>Karen Clark,</w:t>
      </w:r>
      <w:r w:rsidR="00A710C6">
        <w:rPr>
          <w:rFonts w:ascii="Calibri" w:eastAsia="Calibri" w:hAnsi="Calibri" w:cs="Calibri"/>
          <w:sz w:val="20"/>
          <w:szCs w:val="20"/>
        </w:rPr>
        <w:t xml:space="preserve"> Crystal </w:t>
      </w:r>
      <w:proofErr w:type="spellStart"/>
      <w:r w:rsidR="00A710C6">
        <w:rPr>
          <w:rFonts w:ascii="Calibri" w:eastAsia="Calibri" w:hAnsi="Calibri" w:cs="Calibri"/>
          <w:sz w:val="20"/>
          <w:szCs w:val="20"/>
        </w:rPr>
        <w:t>Kardelis</w:t>
      </w:r>
      <w:proofErr w:type="spellEnd"/>
      <w:r w:rsidR="00A50FE4">
        <w:rPr>
          <w:rFonts w:ascii="Calibri" w:eastAsia="Calibri" w:hAnsi="Calibri" w:cs="Calibri"/>
          <w:sz w:val="20"/>
          <w:szCs w:val="20"/>
        </w:rPr>
        <w:t>, Angela Hewlett,</w:t>
      </w:r>
      <w:r w:rsidR="00240A86">
        <w:rPr>
          <w:rFonts w:ascii="Calibri" w:eastAsia="Calibri" w:hAnsi="Calibri" w:cs="Calibri"/>
          <w:sz w:val="20"/>
          <w:szCs w:val="20"/>
        </w:rPr>
        <w:t xml:space="preserve"> Dean Charpentier, Christine Pittman</w:t>
      </w:r>
    </w:p>
    <w:p w14:paraId="3390F512" w14:textId="1FB62DBA" w:rsidR="00642680" w:rsidRPr="009F648F"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EA2092">
        <w:rPr>
          <w:rFonts w:ascii="Calibri" w:eastAsia="Calibri" w:hAnsi="Calibri" w:cs="Calibri"/>
          <w:b/>
          <w:sz w:val="20"/>
          <w:szCs w:val="20"/>
        </w:rPr>
        <w:t>7:33pm</w:t>
      </w:r>
    </w:p>
    <w:p w14:paraId="5B1675C6" w14:textId="650D9975" w:rsidR="00642680" w:rsidRDefault="00BA7FDD" w:rsidP="009F648F">
      <w:pPr>
        <w:numPr>
          <w:ilvl w:val="0"/>
          <w:numId w:val="21"/>
        </w:numPr>
        <w:contextualSpacing/>
        <w:rPr>
          <w:rFonts w:ascii="Calibri" w:eastAsia="Calibri" w:hAnsi="Calibri" w:cs="Calibri"/>
          <w:sz w:val="20"/>
          <w:szCs w:val="20"/>
        </w:rPr>
      </w:pPr>
      <w:r>
        <w:rPr>
          <w:rFonts w:ascii="Calibri" w:eastAsia="Calibri" w:hAnsi="Calibri" w:cs="Calibri"/>
          <w:sz w:val="20"/>
          <w:szCs w:val="20"/>
        </w:rPr>
        <w:t>Approval of</w:t>
      </w:r>
      <w:r w:rsidR="009E6617">
        <w:rPr>
          <w:rFonts w:ascii="Calibri" w:eastAsia="Calibri" w:hAnsi="Calibri" w:cs="Calibri"/>
          <w:sz w:val="20"/>
          <w:szCs w:val="20"/>
        </w:rPr>
        <w:t xml:space="preserve"> </w:t>
      </w:r>
      <w:r w:rsidR="00EA2092">
        <w:rPr>
          <w:rFonts w:ascii="Calibri" w:eastAsia="Calibri" w:hAnsi="Calibri" w:cs="Calibri"/>
          <w:sz w:val="20"/>
          <w:szCs w:val="20"/>
        </w:rPr>
        <w:t>March</w:t>
      </w:r>
      <w:r>
        <w:rPr>
          <w:rFonts w:ascii="Calibri" w:eastAsia="Calibri" w:hAnsi="Calibri" w:cs="Calibri"/>
          <w:sz w:val="20"/>
          <w:szCs w:val="20"/>
        </w:rPr>
        <w:t xml:space="preserve"> minutes</w:t>
      </w:r>
      <w:r w:rsidR="00EA2092">
        <w:rPr>
          <w:rFonts w:ascii="Calibri" w:eastAsia="Calibri" w:hAnsi="Calibri" w:cs="Calibri"/>
          <w:sz w:val="20"/>
          <w:szCs w:val="20"/>
        </w:rPr>
        <w:t xml:space="preserve"> </w:t>
      </w:r>
      <w:r w:rsidR="00EA2092">
        <w:rPr>
          <w:rFonts w:ascii="Calibri" w:eastAsia="Calibri" w:hAnsi="Calibri" w:cs="Calibri"/>
          <w:b/>
          <w:sz w:val="20"/>
          <w:szCs w:val="20"/>
        </w:rPr>
        <w:t>Pam motions, Kristine seconds.</w:t>
      </w:r>
    </w:p>
    <w:p w14:paraId="6ED993BA" w14:textId="3702B90D" w:rsidR="00EA2092" w:rsidRPr="00EA2092" w:rsidRDefault="00BA7FDD" w:rsidP="00EA2092">
      <w:pPr>
        <w:numPr>
          <w:ilvl w:val="0"/>
          <w:numId w:val="21"/>
        </w:numPr>
        <w:contextualSpacing/>
        <w:rPr>
          <w:rFonts w:ascii="Calibri" w:eastAsia="Calibri" w:hAnsi="Calibri" w:cs="Calibri"/>
          <w:sz w:val="20"/>
          <w:szCs w:val="20"/>
        </w:rPr>
      </w:pPr>
      <w:r>
        <w:rPr>
          <w:rFonts w:ascii="Calibri" w:eastAsia="Calibri" w:hAnsi="Calibri" w:cs="Calibri"/>
          <w:sz w:val="20"/>
          <w:szCs w:val="20"/>
        </w:rPr>
        <w:t>Additions to Agenda</w:t>
      </w:r>
      <w:r w:rsidR="00EA2092">
        <w:rPr>
          <w:rFonts w:ascii="Calibri" w:eastAsia="Calibri" w:hAnsi="Calibri" w:cs="Calibri"/>
          <w:sz w:val="20"/>
          <w:szCs w:val="20"/>
        </w:rPr>
        <w:t xml:space="preserve"> </w:t>
      </w:r>
    </w:p>
    <w:p w14:paraId="30A4DF7A" w14:textId="32E50716" w:rsidR="00642680" w:rsidRDefault="00BA7FDD" w:rsidP="009F648F">
      <w:pPr>
        <w:numPr>
          <w:ilvl w:val="0"/>
          <w:numId w:val="21"/>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5A07E67E"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7C224A35" w14:textId="3D6F3968" w:rsidR="00EA2092" w:rsidRPr="00CB5C4B" w:rsidRDefault="00EA2092" w:rsidP="00EA2092">
      <w:pPr>
        <w:pStyle w:val="ListParagraph"/>
        <w:numPr>
          <w:ilvl w:val="0"/>
          <w:numId w:val="25"/>
        </w:numPr>
        <w:rPr>
          <w:rFonts w:ascii="Calibri" w:eastAsia="Calibri" w:hAnsi="Calibri" w:cs="Calibri"/>
          <w:b/>
          <w:color w:val="auto"/>
          <w:sz w:val="20"/>
          <w:szCs w:val="20"/>
        </w:rPr>
      </w:pPr>
      <w:r w:rsidRPr="00CB5C4B">
        <w:rPr>
          <w:rFonts w:ascii="Calibri" w:eastAsia="Calibri" w:hAnsi="Calibri" w:cs="Calibri"/>
          <w:b/>
          <w:color w:val="auto"/>
          <w:sz w:val="20"/>
          <w:szCs w:val="20"/>
        </w:rPr>
        <w:t xml:space="preserve">Email to be sent to all board members regarding attendance, reporting and notifications. </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7474F4FC"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45E76414" w14:textId="67A069E0" w:rsidR="00CB5C4B" w:rsidRPr="00CB5C4B" w:rsidRDefault="00CB5C4B" w:rsidP="00CB5C4B">
      <w:pPr>
        <w:pStyle w:val="ListParagraph"/>
        <w:numPr>
          <w:ilvl w:val="0"/>
          <w:numId w:val="25"/>
        </w:numPr>
        <w:rPr>
          <w:rFonts w:ascii="Calibri" w:eastAsia="Calibri" w:hAnsi="Calibri" w:cs="Calibri"/>
          <w:color w:val="auto"/>
          <w:sz w:val="20"/>
          <w:szCs w:val="20"/>
        </w:rPr>
      </w:pPr>
      <w:r>
        <w:rPr>
          <w:rFonts w:ascii="Calibri" w:eastAsia="Calibri" w:hAnsi="Calibri" w:cs="Calibri"/>
          <w:b/>
          <w:color w:val="auto"/>
          <w:sz w:val="20"/>
          <w:szCs w:val="20"/>
        </w:rPr>
        <w:t>No report.</w:t>
      </w:r>
    </w:p>
    <w:p w14:paraId="30C23611" w14:textId="77777777" w:rsidR="00380311" w:rsidRPr="00CF5CEE" w:rsidRDefault="00380311" w:rsidP="00380311">
      <w:pPr>
        <w:ind w:left="1440"/>
        <w:contextualSpacing/>
        <w:rPr>
          <w:rFonts w:ascii="Calibri" w:eastAsia="Calibri" w:hAnsi="Calibri" w:cs="Calibri"/>
          <w:color w:val="auto"/>
          <w:sz w:val="20"/>
          <w:szCs w:val="20"/>
        </w:rPr>
      </w:pPr>
    </w:p>
    <w:p w14:paraId="25A0EE96" w14:textId="0DE1767F"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Treasurer's Report –Kristine </w:t>
      </w:r>
      <w:proofErr w:type="spellStart"/>
      <w:r w:rsidRPr="00CF5CEE">
        <w:rPr>
          <w:rFonts w:ascii="Calibri" w:eastAsia="Calibri" w:hAnsi="Calibri" w:cs="Calibri"/>
          <w:color w:val="auto"/>
          <w:sz w:val="20"/>
          <w:szCs w:val="20"/>
        </w:rPr>
        <w:t>Gullickson</w:t>
      </w:r>
      <w:proofErr w:type="spellEnd"/>
    </w:p>
    <w:p w14:paraId="1D8B9FD5" w14:textId="44564E6B" w:rsidR="00E623F1" w:rsidRDefault="00E623F1" w:rsidP="00E623F1">
      <w:pPr>
        <w:pStyle w:val="ListParagraph"/>
        <w:numPr>
          <w:ilvl w:val="0"/>
          <w:numId w:val="25"/>
        </w:numPr>
        <w:rPr>
          <w:rFonts w:ascii="Calibri" w:eastAsia="Calibri" w:hAnsi="Calibri" w:cs="Calibri"/>
          <w:color w:val="auto"/>
          <w:sz w:val="20"/>
          <w:szCs w:val="20"/>
        </w:rPr>
      </w:pPr>
      <w:r>
        <w:rPr>
          <w:rFonts w:ascii="Calibri" w:eastAsia="Calibri" w:hAnsi="Calibri" w:cs="Calibri"/>
          <w:color w:val="auto"/>
          <w:sz w:val="20"/>
          <w:szCs w:val="20"/>
        </w:rPr>
        <w:t>Bank balance as of May 30, 2018: $89607.10</w:t>
      </w:r>
    </w:p>
    <w:p w14:paraId="3E0B32DE" w14:textId="547B98BC" w:rsidR="00EA2092" w:rsidRPr="00EA2092" w:rsidRDefault="00EA2092" w:rsidP="00E623F1">
      <w:pPr>
        <w:pStyle w:val="ListParagraph"/>
        <w:numPr>
          <w:ilvl w:val="0"/>
          <w:numId w:val="25"/>
        </w:numPr>
        <w:rPr>
          <w:rFonts w:ascii="Calibri" w:eastAsia="Calibri" w:hAnsi="Calibri" w:cs="Calibri"/>
          <w:color w:val="auto"/>
          <w:sz w:val="20"/>
          <w:szCs w:val="20"/>
        </w:rPr>
      </w:pPr>
      <w:r>
        <w:rPr>
          <w:rFonts w:ascii="Calibri" w:eastAsia="Calibri" w:hAnsi="Calibri" w:cs="Calibri"/>
          <w:b/>
          <w:color w:val="auto"/>
          <w:sz w:val="20"/>
          <w:szCs w:val="20"/>
        </w:rPr>
        <w:t>BGL says we owe $217.23 for U10 playdowns.</w:t>
      </w:r>
    </w:p>
    <w:p w14:paraId="249F4DCC" w14:textId="07A58135" w:rsidR="00EA2092" w:rsidRPr="00E623F1" w:rsidRDefault="00EA2092" w:rsidP="00E623F1">
      <w:pPr>
        <w:pStyle w:val="ListParagraph"/>
        <w:numPr>
          <w:ilvl w:val="0"/>
          <w:numId w:val="25"/>
        </w:numPr>
        <w:rPr>
          <w:rFonts w:ascii="Calibri" w:eastAsia="Calibri" w:hAnsi="Calibri" w:cs="Calibri"/>
          <w:color w:val="auto"/>
          <w:sz w:val="20"/>
          <w:szCs w:val="20"/>
        </w:rPr>
      </w:pPr>
      <w:r>
        <w:rPr>
          <w:rFonts w:ascii="Calibri" w:eastAsia="Calibri" w:hAnsi="Calibri" w:cs="Calibri"/>
          <w:b/>
          <w:color w:val="auto"/>
          <w:sz w:val="20"/>
          <w:szCs w:val="20"/>
        </w:rPr>
        <w:t xml:space="preserve">$180 in outstanding </w:t>
      </w:r>
      <w:proofErr w:type="spellStart"/>
      <w:r>
        <w:rPr>
          <w:rFonts w:ascii="Calibri" w:eastAsia="Calibri" w:hAnsi="Calibri" w:cs="Calibri"/>
          <w:b/>
          <w:color w:val="auto"/>
          <w:sz w:val="20"/>
          <w:szCs w:val="20"/>
        </w:rPr>
        <w:t>cheques</w:t>
      </w:r>
      <w:proofErr w:type="spellEnd"/>
      <w:r>
        <w:rPr>
          <w:rFonts w:ascii="Calibri" w:eastAsia="Calibri" w:hAnsi="Calibri" w:cs="Calibri"/>
          <w:b/>
          <w:color w:val="auto"/>
          <w:sz w:val="20"/>
          <w:szCs w:val="20"/>
        </w:rPr>
        <w:t>. Are close to being stale-dated.</w:t>
      </w:r>
    </w:p>
    <w:p w14:paraId="1C35966F" w14:textId="77777777" w:rsidR="00B12FF5" w:rsidRPr="00CF5CEE" w:rsidRDefault="00B12FF5" w:rsidP="00B12FF5">
      <w:pPr>
        <w:contextualSpacing/>
        <w:rPr>
          <w:rFonts w:ascii="Calibri" w:eastAsia="Calibri" w:hAnsi="Calibri" w:cs="Calibri"/>
          <w:color w:val="auto"/>
          <w:sz w:val="20"/>
          <w:szCs w:val="20"/>
        </w:rPr>
      </w:pPr>
    </w:p>
    <w:p w14:paraId="775601FA" w14:textId="1DABB811" w:rsidR="00285556" w:rsidRDefault="00BA7FDD" w:rsidP="0051171E">
      <w:pPr>
        <w:numPr>
          <w:ilvl w:val="0"/>
          <w:numId w:val="2"/>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9F648F">
        <w:rPr>
          <w:rFonts w:ascii="Calibri" w:eastAsia="Calibri" w:hAnsi="Calibri" w:cs="Calibri"/>
          <w:color w:val="auto"/>
          <w:sz w:val="20"/>
          <w:szCs w:val="20"/>
        </w:rPr>
        <w:t>Vacant</w:t>
      </w:r>
    </w:p>
    <w:p w14:paraId="3E079A07" w14:textId="5577DF96" w:rsidR="00285556" w:rsidRDefault="00285556" w:rsidP="00285556">
      <w:pPr>
        <w:pStyle w:val="ListParagraph"/>
        <w:numPr>
          <w:ilvl w:val="0"/>
          <w:numId w:val="10"/>
        </w:numPr>
        <w:rPr>
          <w:rFonts w:ascii="Calibri" w:eastAsia="Calibri" w:hAnsi="Calibri" w:cs="Calibri"/>
          <w:color w:val="auto"/>
          <w:sz w:val="20"/>
          <w:szCs w:val="20"/>
        </w:rPr>
      </w:pPr>
      <w:r>
        <w:rPr>
          <w:rFonts w:ascii="Calibri" w:eastAsia="Calibri" w:hAnsi="Calibri" w:cs="Calibri"/>
          <w:color w:val="auto"/>
          <w:sz w:val="20"/>
          <w:szCs w:val="20"/>
        </w:rPr>
        <w:t xml:space="preserve">Michelle </w:t>
      </w:r>
      <w:proofErr w:type="spellStart"/>
      <w:r>
        <w:rPr>
          <w:rFonts w:ascii="Calibri" w:eastAsia="Calibri" w:hAnsi="Calibri" w:cs="Calibri"/>
          <w:color w:val="auto"/>
          <w:sz w:val="20"/>
          <w:szCs w:val="20"/>
        </w:rPr>
        <w:t>Sallenback</w:t>
      </w:r>
      <w:proofErr w:type="spellEnd"/>
      <w:r>
        <w:rPr>
          <w:rFonts w:ascii="Calibri" w:eastAsia="Calibri" w:hAnsi="Calibri" w:cs="Calibri"/>
          <w:color w:val="auto"/>
          <w:sz w:val="20"/>
          <w:szCs w:val="20"/>
        </w:rPr>
        <w:t xml:space="preserve"> is unable to fulfill the role of secretary as a fulltime position.</w:t>
      </w:r>
    </w:p>
    <w:p w14:paraId="72C95D7A" w14:textId="01C7B4E5" w:rsidR="00285556" w:rsidRDefault="00285556" w:rsidP="00285556">
      <w:pPr>
        <w:pStyle w:val="ListParagraph"/>
        <w:numPr>
          <w:ilvl w:val="0"/>
          <w:numId w:val="10"/>
        </w:numPr>
        <w:rPr>
          <w:rFonts w:ascii="Calibri" w:eastAsia="Calibri" w:hAnsi="Calibri" w:cs="Calibri"/>
          <w:color w:val="auto"/>
          <w:sz w:val="20"/>
          <w:szCs w:val="20"/>
        </w:rPr>
      </w:pPr>
      <w:r>
        <w:rPr>
          <w:rFonts w:ascii="Calibri" w:eastAsia="Calibri" w:hAnsi="Calibri" w:cs="Calibri"/>
          <w:color w:val="auto"/>
          <w:sz w:val="20"/>
          <w:szCs w:val="20"/>
        </w:rPr>
        <w:t xml:space="preserve">Natasha </w:t>
      </w:r>
      <w:proofErr w:type="spellStart"/>
      <w:r>
        <w:rPr>
          <w:rFonts w:ascii="Calibri" w:eastAsia="Calibri" w:hAnsi="Calibri" w:cs="Calibri"/>
          <w:color w:val="auto"/>
          <w:sz w:val="20"/>
          <w:szCs w:val="20"/>
        </w:rPr>
        <w:t>Hancharuk</w:t>
      </w:r>
      <w:proofErr w:type="spellEnd"/>
      <w:r>
        <w:rPr>
          <w:rFonts w:ascii="Calibri" w:eastAsia="Calibri" w:hAnsi="Calibri" w:cs="Calibri"/>
          <w:color w:val="auto"/>
          <w:sz w:val="20"/>
          <w:szCs w:val="20"/>
        </w:rPr>
        <w:t xml:space="preserve"> is interested in the position.</w:t>
      </w:r>
    </w:p>
    <w:p w14:paraId="65735EC6" w14:textId="7A825DB3" w:rsidR="00CB5C4B" w:rsidRPr="00285556" w:rsidRDefault="00CB5C4B" w:rsidP="00285556">
      <w:pPr>
        <w:pStyle w:val="ListParagraph"/>
        <w:numPr>
          <w:ilvl w:val="0"/>
          <w:numId w:val="10"/>
        </w:numPr>
        <w:rPr>
          <w:rFonts w:ascii="Calibri" w:eastAsia="Calibri" w:hAnsi="Calibri" w:cs="Calibri"/>
          <w:color w:val="auto"/>
          <w:sz w:val="20"/>
          <w:szCs w:val="20"/>
        </w:rPr>
      </w:pPr>
      <w:r>
        <w:rPr>
          <w:rFonts w:ascii="Calibri" w:eastAsia="Calibri" w:hAnsi="Calibri" w:cs="Calibri"/>
          <w:b/>
          <w:color w:val="auto"/>
          <w:sz w:val="20"/>
          <w:szCs w:val="20"/>
        </w:rPr>
        <w:t>Kari nominates Natasha for the position of secretary. Natasha accepts nomination – no other nominations presented. All in favor. Natasha is the new secretary.</w:t>
      </w:r>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6ADF8DB9" w14:textId="46CD8520" w:rsid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14:paraId="55790945" w14:textId="6AFAB1A4" w:rsidR="00A50FE4" w:rsidRPr="00A50FE4" w:rsidRDefault="00DD53FC" w:rsidP="00A50FE4">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Ice request has been sent in – we should have contract by July 1</w:t>
      </w:r>
      <w:r w:rsidRPr="00DD53FC">
        <w:rPr>
          <w:rFonts w:ascii="Calibri" w:eastAsia="Calibri" w:hAnsi="Calibri" w:cs="Calibri"/>
          <w:color w:val="auto"/>
          <w:sz w:val="20"/>
          <w:szCs w:val="20"/>
          <w:vertAlign w:val="superscript"/>
        </w:rPr>
        <w:t>st</w:t>
      </w:r>
      <w:r>
        <w:rPr>
          <w:rFonts w:ascii="Calibri" w:eastAsia="Calibri" w:hAnsi="Calibri" w:cs="Calibri"/>
          <w:color w:val="auto"/>
          <w:sz w:val="20"/>
          <w:szCs w:val="20"/>
        </w:rPr>
        <w:t xml:space="preserve"> at which time I would like to sit down with Dean and plan the first skates and set dates for evaluations.</w:t>
      </w:r>
    </w:p>
    <w:p w14:paraId="1D4CF0EA" w14:textId="77777777" w:rsidR="002F04F6" w:rsidRPr="00CF5CEE" w:rsidRDefault="002F04F6" w:rsidP="002F04F6">
      <w:pPr>
        <w:contextualSpacing/>
        <w:rPr>
          <w:rFonts w:ascii="Calibri" w:eastAsia="Calibri" w:hAnsi="Calibri" w:cs="Calibri"/>
          <w:color w:val="auto"/>
          <w:sz w:val="20"/>
          <w:szCs w:val="20"/>
        </w:rPr>
      </w:pPr>
    </w:p>
    <w:p w14:paraId="2BC2FA7B" w14:textId="76519316"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14:paraId="3284A4F6" w14:textId="03E36EA9" w:rsidR="00CB5C4B" w:rsidRPr="00CB5C4B" w:rsidRDefault="00CB5C4B" w:rsidP="00CB5C4B">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No report.</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6AEB257C" w14:textId="47190317"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p>
    <w:p w14:paraId="259874F2" w14:textId="4B409695" w:rsidR="00CB5C4B" w:rsidRPr="00CB5C4B" w:rsidRDefault="00CB5C4B" w:rsidP="00CB5C4B">
      <w:pPr>
        <w:pStyle w:val="ListParagraph"/>
        <w:numPr>
          <w:ilvl w:val="0"/>
          <w:numId w:val="26"/>
        </w:numPr>
        <w:rPr>
          <w:rFonts w:ascii="Calibri" w:eastAsia="Calibri" w:hAnsi="Calibri" w:cs="Calibri"/>
          <w:color w:val="auto"/>
          <w:sz w:val="20"/>
          <w:szCs w:val="20"/>
        </w:rPr>
      </w:pPr>
      <w:r>
        <w:rPr>
          <w:rFonts w:ascii="Calibri" w:eastAsia="Calibri" w:hAnsi="Calibri" w:cs="Calibri"/>
          <w:b/>
          <w:color w:val="auto"/>
          <w:sz w:val="20"/>
          <w:szCs w:val="20"/>
        </w:rPr>
        <w:t>Jackie to do inventory of storage locker.</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723E9523" w14:textId="6BA85293" w:rsidR="00B86532" w:rsidRDefault="00BA7FDD" w:rsidP="0028555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14:paraId="3644B474" w14:textId="77777777"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Last year 138 players registered</w:t>
      </w:r>
    </w:p>
    <w:p w14:paraId="04CB895B" w14:textId="77777777"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As of May 27, 2018, there are 73 registered players:</w:t>
      </w:r>
    </w:p>
    <w:tbl>
      <w:tblPr>
        <w:tblStyle w:val="TableGrid"/>
        <w:tblW w:w="6842" w:type="dxa"/>
        <w:tblInd w:w="1720" w:type="dxa"/>
        <w:tblLook w:val="04A0" w:firstRow="1" w:lastRow="0" w:firstColumn="1" w:lastColumn="0" w:noHBand="0" w:noVBand="1"/>
      </w:tblPr>
      <w:tblGrid>
        <w:gridCol w:w="2280"/>
        <w:gridCol w:w="2281"/>
        <w:gridCol w:w="2281"/>
      </w:tblGrid>
      <w:tr w:rsidR="009F648F" w:rsidRPr="009F648F" w14:paraId="2B11D62E" w14:textId="77777777" w:rsidTr="009F648F">
        <w:trPr>
          <w:trHeight w:val="426"/>
        </w:trPr>
        <w:tc>
          <w:tcPr>
            <w:tcW w:w="2280" w:type="dxa"/>
            <w:tcBorders>
              <w:top w:val="single" w:sz="4" w:space="0" w:color="auto"/>
              <w:left w:val="single" w:sz="4" w:space="0" w:color="auto"/>
              <w:bottom w:val="single" w:sz="4" w:space="0" w:color="auto"/>
              <w:right w:val="single" w:sz="4" w:space="0" w:color="auto"/>
            </w:tcBorders>
            <w:hideMark/>
          </w:tcPr>
          <w:p w14:paraId="0F6118EA"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Division</w:t>
            </w:r>
          </w:p>
        </w:tc>
        <w:tc>
          <w:tcPr>
            <w:tcW w:w="2281" w:type="dxa"/>
            <w:tcBorders>
              <w:top w:val="single" w:sz="4" w:space="0" w:color="auto"/>
              <w:left w:val="single" w:sz="4" w:space="0" w:color="auto"/>
              <w:bottom w:val="single" w:sz="4" w:space="0" w:color="auto"/>
              <w:right w:val="single" w:sz="4" w:space="0" w:color="auto"/>
            </w:tcBorders>
            <w:hideMark/>
          </w:tcPr>
          <w:p w14:paraId="1B058CF8"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Number Registered</w:t>
            </w:r>
          </w:p>
        </w:tc>
        <w:tc>
          <w:tcPr>
            <w:tcW w:w="2281" w:type="dxa"/>
            <w:tcBorders>
              <w:top w:val="single" w:sz="4" w:space="0" w:color="auto"/>
              <w:left w:val="single" w:sz="4" w:space="0" w:color="auto"/>
              <w:bottom w:val="single" w:sz="4" w:space="0" w:color="auto"/>
              <w:right w:val="single" w:sz="4" w:space="0" w:color="auto"/>
            </w:tcBorders>
            <w:hideMark/>
          </w:tcPr>
          <w:p w14:paraId="3EFDD644"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Change from Last Year</w:t>
            </w:r>
          </w:p>
        </w:tc>
      </w:tr>
      <w:tr w:rsidR="009F648F" w:rsidRPr="009F648F" w14:paraId="06C21257"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665276A1"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Active Start</w:t>
            </w:r>
          </w:p>
        </w:tc>
        <w:tc>
          <w:tcPr>
            <w:tcW w:w="2281" w:type="dxa"/>
            <w:tcBorders>
              <w:top w:val="single" w:sz="4" w:space="0" w:color="auto"/>
              <w:left w:val="single" w:sz="4" w:space="0" w:color="auto"/>
              <w:bottom w:val="single" w:sz="4" w:space="0" w:color="auto"/>
              <w:right w:val="single" w:sz="4" w:space="0" w:color="auto"/>
            </w:tcBorders>
            <w:hideMark/>
          </w:tcPr>
          <w:p w14:paraId="049DE91D"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0</w:t>
            </w:r>
          </w:p>
        </w:tc>
        <w:tc>
          <w:tcPr>
            <w:tcW w:w="2281" w:type="dxa"/>
            <w:tcBorders>
              <w:top w:val="single" w:sz="4" w:space="0" w:color="auto"/>
              <w:left w:val="single" w:sz="4" w:space="0" w:color="auto"/>
              <w:bottom w:val="single" w:sz="4" w:space="0" w:color="auto"/>
              <w:right w:val="single" w:sz="4" w:space="0" w:color="auto"/>
            </w:tcBorders>
            <w:hideMark/>
          </w:tcPr>
          <w:p w14:paraId="3904C338"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-3</w:t>
            </w:r>
          </w:p>
        </w:tc>
      </w:tr>
      <w:tr w:rsidR="009F648F" w:rsidRPr="009F648F" w14:paraId="64CD8B0C"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5E4642A9"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U10</w:t>
            </w:r>
          </w:p>
        </w:tc>
        <w:tc>
          <w:tcPr>
            <w:tcW w:w="2281" w:type="dxa"/>
            <w:tcBorders>
              <w:top w:val="single" w:sz="4" w:space="0" w:color="auto"/>
              <w:left w:val="single" w:sz="4" w:space="0" w:color="auto"/>
              <w:bottom w:val="single" w:sz="4" w:space="0" w:color="auto"/>
              <w:right w:val="single" w:sz="4" w:space="0" w:color="auto"/>
            </w:tcBorders>
            <w:hideMark/>
          </w:tcPr>
          <w:p w14:paraId="487829EE"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21</w:t>
            </w:r>
          </w:p>
        </w:tc>
        <w:tc>
          <w:tcPr>
            <w:tcW w:w="2281" w:type="dxa"/>
            <w:tcBorders>
              <w:top w:val="single" w:sz="4" w:space="0" w:color="auto"/>
              <w:left w:val="single" w:sz="4" w:space="0" w:color="auto"/>
              <w:bottom w:val="single" w:sz="4" w:space="0" w:color="auto"/>
              <w:right w:val="single" w:sz="4" w:space="0" w:color="auto"/>
            </w:tcBorders>
            <w:hideMark/>
          </w:tcPr>
          <w:p w14:paraId="44ED75D0"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-3</w:t>
            </w:r>
          </w:p>
        </w:tc>
      </w:tr>
      <w:tr w:rsidR="009F648F" w:rsidRPr="009F648F" w14:paraId="6086A2AA"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3C5C2712"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U12</w:t>
            </w:r>
          </w:p>
        </w:tc>
        <w:tc>
          <w:tcPr>
            <w:tcW w:w="2281" w:type="dxa"/>
            <w:tcBorders>
              <w:top w:val="single" w:sz="4" w:space="0" w:color="auto"/>
              <w:left w:val="single" w:sz="4" w:space="0" w:color="auto"/>
              <w:bottom w:val="single" w:sz="4" w:space="0" w:color="auto"/>
              <w:right w:val="single" w:sz="4" w:space="0" w:color="auto"/>
            </w:tcBorders>
            <w:hideMark/>
          </w:tcPr>
          <w:p w14:paraId="3653C3F8"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17</w:t>
            </w:r>
          </w:p>
        </w:tc>
        <w:tc>
          <w:tcPr>
            <w:tcW w:w="2281" w:type="dxa"/>
            <w:tcBorders>
              <w:top w:val="single" w:sz="4" w:space="0" w:color="auto"/>
              <w:left w:val="single" w:sz="4" w:space="0" w:color="auto"/>
              <w:bottom w:val="single" w:sz="4" w:space="0" w:color="auto"/>
              <w:right w:val="single" w:sz="4" w:space="0" w:color="auto"/>
            </w:tcBorders>
            <w:hideMark/>
          </w:tcPr>
          <w:p w14:paraId="4691C02F"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+4</w:t>
            </w:r>
          </w:p>
        </w:tc>
      </w:tr>
      <w:tr w:rsidR="009F648F" w:rsidRPr="009F648F" w14:paraId="5601DAAA"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281B3A90"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U14</w:t>
            </w:r>
          </w:p>
        </w:tc>
        <w:tc>
          <w:tcPr>
            <w:tcW w:w="2281" w:type="dxa"/>
            <w:tcBorders>
              <w:top w:val="single" w:sz="4" w:space="0" w:color="auto"/>
              <w:left w:val="single" w:sz="4" w:space="0" w:color="auto"/>
              <w:bottom w:val="single" w:sz="4" w:space="0" w:color="auto"/>
              <w:right w:val="single" w:sz="4" w:space="0" w:color="auto"/>
            </w:tcBorders>
            <w:hideMark/>
          </w:tcPr>
          <w:p w14:paraId="37A261E2"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12</w:t>
            </w:r>
          </w:p>
        </w:tc>
        <w:tc>
          <w:tcPr>
            <w:tcW w:w="2281" w:type="dxa"/>
            <w:tcBorders>
              <w:top w:val="single" w:sz="4" w:space="0" w:color="auto"/>
              <w:left w:val="single" w:sz="4" w:space="0" w:color="auto"/>
              <w:bottom w:val="single" w:sz="4" w:space="0" w:color="auto"/>
              <w:right w:val="single" w:sz="4" w:space="0" w:color="auto"/>
            </w:tcBorders>
            <w:hideMark/>
          </w:tcPr>
          <w:p w14:paraId="6B91DE16"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-5</w:t>
            </w:r>
          </w:p>
        </w:tc>
      </w:tr>
      <w:tr w:rsidR="009F648F" w:rsidRPr="009F648F" w14:paraId="11A14DDC"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202EA285"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U16</w:t>
            </w:r>
          </w:p>
        </w:tc>
        <w:tc>
          <w:tcPr>
            <w:tcW w:w="2281" w:type="dxa"/>
            <w:tcBorders>
              <w:top w:val="single" w:sz="4" w:space="0" w:color="auto"/>
              <w:left w:val="single" w:sz="4" w:space="0" w:color="auto"/>
              <w:bottom w:val="single" w:sz="4" w:space="0" w:color="auto"/>
              <w:right w:val="single" w:sz="4" w:space="0" w:color="auto"/>
            </w:tcBorders>
            <w:hideMark/>
          </w:tcPr>
          <w:p w14:paraId="381D9E56"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12</w:t>
            </w:r>
          </w:p>
        </w:tc>
        <w:tc>
          <w:tcPr>
            <w:tcW w:w="2281" w:type="dxa"/>
            <w:tcBorders>
              <w:top w:val="single" w:sz="4" w:space="0" w:color="auto"/>
              <w:left w:val="single" w:sz="4" w:space="0" w:color="auto"/>
              <w:bottom w:val="single" w:sz="4" w:space="0" w:color="auto"/>
              <w:right w:val="single" w:sz="4" w:space="0" w:color="auto"/>
            </w:tcBorders>
            <w:hideMark/>
          </w:tcPr>
          <w:p w14:paraId="635010CC"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+6</w:t>
            </w:r>
          </w:p>
        </w:tc>
      </w:tr>
      <w:tr w:rsidR="009F648F" w:rsidRPr="009F648F" w14:paraId="541E1646"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7434AC0A"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U19</w:t>
            </w:r>
          </w:p>
        </w:tc>
        <w:tc>
          <w:tcPr>
            <w:tcW w:w="2281" w:type="dxa"/>
            <w:tcBorders>
              <w:top w:val="single" w:sz="4" w:space="0" w:color="auto"/>
              <w:left w:val="single" w:sz="4" w:space="0" w:color="auto"/>
              <w:bottom w:val="single" w:sz="4" w:space="0" w:color="auto"/>
              <w:right w:val="single" w:sz="4" w:space="0" w:color="auto"/>
            </w:tcBorders>
            <w:hideMark/>
          </w:tcPr>
          <w:p w14:paraId="23B8E18A"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9</w:t>
            </w:r>
          </w:p>
        </w:tc>
        <w:tc>
          <w:tcPr>
            <w:tcW w:w="2281" w:type="dxa"/>
            <w:tcBorders>
              <w:top w:val="single" w:sz="4" w:space="0" w:color="auto"/>
              <w:left w:val="single" w:sz="4" w:space="0" w:color="auto"/>
              <w:bottom w:val="single" w:sz="4" w:space="0" w:color="auto"/>
              <w:right w:val="single" w:sz="4" w:space="0" w:color="auto"/>
            </w:tcBorders>
            <w:hideMark/>
          </w:tcPr>
          <w:p w14:paraId="06B11FD0"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-7</w:t>
            </w:r>
          </w:p>
        </w:tc>
      </w:tr>
      <w:tr w:rsidR="009F648F" w:rsidRPr="009F648F" w14:paraId="123C09EF" w14:textId="77777777" w:rsidTr="009F648F">
        <w:trPr>
          <w:trHeight w:val="213"/>
        </w:trPr>
        <w:tc>
          <w:tcPr>
            <w:tcW w:w="2280" w:type="dxa"/>
            <w:tcBorders>
              <w:top w:val="single" w:sz="4" w:space="0" w:color="auto"/>
              <w:left w:val="single" w:sz="4" w:space="0" w:color="auto"/>
              <w:bottom w:val="single" w:sz="4" w:space="0" w:color="auto"/>
              <w:right w:val="single" w:sz="4" w:space="0" w:color="auto"/>
            </w:tcBorders>
            <w:hideMark/>
          </w:tcPr>
          <w:p w14:paraId="21495F9C"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Open</w:t>
            </w:r>
          </w:p>
        </w:tc>
        <w:tc>
          <w:tcPr>
            <w:tcW w:w="2281" w:type="dxa"/>
            <w:tcBorders>
              <w:top w:val="single" w:sz="4" w:space="0" w:color="auto"/>
              <w:left w:val="single" w:sz="4" w:space="0" w:color="auto"/>
              <w:bottom w:val="single" w:sz="4" w:space="0" w:color="auto"/>
              <w:right w:val="single" w:sz="4" w:space="0" w:color="auto"/>
            </w:tcBorders>
            <w:hideMark/>
          </w:tcPr>
          <w:p w14:paraId="16E5B7E5"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2</w:t>
            </w:r>
          </w:p>
        </w:tc>
        <w:tc>
          <w:tcPr>
            <w:tcW w:w="2281" w:type="dxa"/>
            <w:tcBorders>
              <w:top w:val="single" w:sz="4" w:space="0" w:color="auto"/>
              <w:left w:val="single" w:sz="4" w:space="0" w:color="auto"/>
              <w:bottom w:val="single" w:sz="4" w:space="0" w:color="auto"/>
              <w:right w:val="single" w:sz="4" w:space="0" w:color="auto"/>
            </w:tcBorders>
            <w:hideMark/>
          </w:tcPr>
          <w:p w14:paraId="05CC85F7"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+1</w:t>
            </w:r>
          </w:p>
        </w:tc>
      </w:tr>
      <w:tr w:rsidR="009F648F" w:rsidRPr="009F648F" w14:paraId="354DBDFC" w14:textId="77777777" w:rsidTr="009F648F">
        <w:trPr>
          <w:trHeight w:val="426"/>
        </w:trPr>
        <w:tc>
          <w:tcPr>
            <w:tcW w:w="2280" w:type="dxa"/>
            <w:tcBorders>
              <w:top w:val="single" w:sz="4" w:space="0" w:color="auto"/>
              <w:left w:val="single" w:sz="4" w:space="0" w:color="auto"/>
              <w:bottom w:val="single" w:sz="4" w:space="0" w:color="auto"/>
              <w:right w:val="single" w:sz="4" w:space="0" w:color="auto"/>
            </w:tcBorders>
            <w:hideMark/>
          </w:tcPr>
          <w:p w14:paraId="2455C7F4"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 xml:space="preserve">Total registered </w:t>
            </w:r>
          </w:p>
          <w:p w14:paraId="09E4A2FA" w14:textId="77777777" w:rsidR="009F648F" w:rsidRPr="009F648F" w:rsidRDefault="009F648F" w:rsidP="009F648F">
            <w:pPr>
              <w:ind w:left="420"/>
              <w:rPr>
                <w:rFonts w:ascii="Calibri" w:eastAsia="Calibri" w:hAnsi="Calibri" w:cs="Calibri"/>
                <w:sz w:val="20"/>
                <w:szCs w:val="20"/>
                <w:lang w:val="en-US"/>
              </w:rPr>
            </w:pPr>
            <w:r w:rsidRPr="009F648F">
              <w:rPr>
                <w:rFonts w:ascii="Calibri" w:eastAsia="Calibri" w:hAnsi="Calibri" w:cs="Calibri"/>
                <w:sz w:val="20"/>
                <w:szCs w:val="20"/>
                <w:lang w:val="en-US"/>
              </w:rPr>
              <w:t xml:space="preserve">as of </w:t>
            </w:r>
            <w:proofErr w:type="gramStart"/>
            <w:r w:rsidRPr="009F648F">
              <w:rPr>
                <w:rFonts w:ascii="Calibri" w:eastAsia="Calibri" w:hAnsi="Calibri" w:cs="Calibri"/>
                <w:sz w:val="20"/>
                <w:szCs w:val="20"/>
                <w:lang w:val="en-US"/>
              </w:rPr>
              <w:t>May 27th</w:t>
            </w:r>
            <w:proofErr w:type="gramEnd"/>
          </w:p>
        </w:tc>
        <w:tc>
          <w:tcPr>
            <w:tcW w:w="2281" w:type="dxa"/>
            <w:tcBorders>
              <w:top w:val="single" w:sz="4" w:space="0" w:color="auto"/>
              <w:left w:val="single" w:sz="4" w:space="0" w:color="auto"/>
              <w:bottom w:val="single" w:sz="4" w:space="0" w:color="auto"/>
              <w:right w:val="single" w:sz="4" w:space="0" w:color="auto"/>
            </w:tcBorders>
          </w:tcPr>
          <w:p w14:paraId="234D014D" w14:textId="77777777" w:rsidR="009F648F" w:rsidRPr="009F648F" w:rsidRDefault="009F648F" w:rsidP="009F648F">
            <w:pPr>
              <w:ind w:left="391"/>
              <w:rPr>
                <w:rFonts w:ascii="Calibri" w:eastAsia="Calibri" w:hAnsi="Calibri" w:cs="Calibri"/>
                <w:sz w:val="20"/>
                <w:szCs w:val="20"/>
                <w:lang w:val="en-US"/>
              </w:rPr>
            </w:pPr>
          </w:p>
          <w:p w14:paraId="5C37AE74" w14:textId="77777777" w:rsidR="009F648F" w:rsidRPr="009F648F" w:rsidRDefault="009F648F" w:rsidP="009F648F">
            <w:pPr>
              <w:ind w:left="391"/>
              <w:rPr>
                <w:rFonts w:ascii="Calibri" w:eastAsia="Calibri" w:hAnsi="Calibri" w:cs="Calibri"/>
                <w:sz w:val="20"/>
                <w:szCs w:val="20"/>
                <w:lang w:val="en-US"/>
              </w:rPr>
            </w:pPr>
            <w:r w:rsidRPr="009F648F">
              <w:rPr>
                <w:rFonts w:ascii="Calibri" w:eastAsia="Calibri" w:hAnsi="Calibri" w:cs="Calibri"/>
                <w:sz w:val="20"/>
                <w:szCs w:val="20"/>
                <w:lang w:val="en-US"/>
              </w:rPr>
              <w:t>73</w:t>
            </w:r>
          </w:p>
        </w:tc>
        <w:tc>
          <w:tcPr>
            <w:tcW w:w="2281" w:type="dxa"/>
            <w:tcBorders>
              <w:top w:val="single" w:sz="4" w:space="0" w:color="auto"/>
              <w:left w:val="single" w:sz="4" w:space="0" w:color="auto"/>
              <w:bottom w:val="single" w:sz="4" w:space="0" w:color="auto"/>
              <w:right w:val="single" w:sz="4" w:space="0" w:color="auto"/>
            </w:tcBorders>
          </w:tcPr>
          <w:p w14:paraId="5F2C7CEB" w14:textId="77777777" w:rsidR="009F648F" w:rsidRPr="009F648F" w:rsidRDefault="009F648F" w:rsidP="009F648F">
            <w:pPr>
              <w:ind w:left="271"/>
              <w:rPr>
                <w:rFonts w:ascii="Calibri" w:eastAsia="Calibri" w:hAnsi="Calibri" w:cs="Calibri"/>
                <w:sz w:val="20"/>
                <w:szCs w:val="20"/>
                <w:lang w:val="en-US"/>
              </w:rPr>
            </w:pPr>
          </w:p>
          <w:p w14:paraId="48C128F9" w14:textId="77777777" w:rsidR="009F648F" w:rsidRPr="009F648F" w:rsidRDefault="009F648F" w:rsidP="009F648F">
            <w:pPr>
              <w:ind w:left="271"/>
              <w:rPr>
                <w:rFonts w:ascii="Calibri" w:eastAsia="Calibri" w:hAnsi="Calibri" w:cs="Calibri"/>
                <w:sz w:val="20"/>
                <w:szCs w:val="20"/>
                <w:lang w:val="en-US"/>
              </w:rPr>
            </w:pPr>
            <w:r w:rsidRPr="009F648F">
              <w:rPr>
                <w:rFonts w:ascii="Calibri" w:eastAsia="Calibri" w:hAnsi="Calibri" w:cs="Calibri"/>
                <w:sz w:val="20"/>
                <w:szCs w:val="20"/>
                <w:lang w:val="en-US"/>
              </w:rPr>
              <w:t>-7</w:t>
            </w:r>
          </w:p>
        </w:tc>
      </w:tr>
    </w:tbl>
    <w:p w14:paraId="027E4B1C" w14:textId="77777777" w:rsidR="009F648F" w:rsidRPr="009F648F" w:rsidRDefault="009F648F" w:rsidP="009F648F">
      <w:pPr>
        <w:rPr>
          <w:rFonts w:ascii="Calibri" w:eastAsia="Calibri" w:hAnsi="Calibri" w:cs="Calibri"/>
          <w:color w:val="auto"/>
          <w:sz w:val="20"/>
          <w:szCs w:val="20"/>
        </w:rPr>
      </w:pPr>
    </w:p>
    <w:p w14:paraId="42142D7D" w14:textId="01D7F2DD"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 xml:space="preserve">If all eligible players, less open players, return we would have rosters </w:t>
      </w:r>
      <w:r w:rsidRPr="009F648F">
        <w:rPr>
          <w:rFonts w:ascii="Calibri" w:eastAsia="Calibri" w:hAnsi="Calibri" w:cs="Calibri"/>
          <w:color w:val="auto"/>
          <w:sz w:val="20"/>
          <w:szCs w:val="20"/>
        </w:rPr>
        <w:t>totaling</w:t>
      </w:r>
      <w:r w:rsidRPr="009F648F">
        <w:rPr>
          <w:rFonts w:ascii="Calibri" w:eastAsia="Calibri" w:hAnsi="Calibri" w:cs="Calibri"/>
          <w:color w:val="auto"/>
          <w:sz w:val="20"/>
          <w:szCs w:val="20"/>
        </w:rPr>
        <w:t xml:space="preserve"> 122 players. We currently have 60% of eligible players registered to date. This is an increase of 6% from same time last year. </w:t>
      </w:r>
    </w:p>
    <w:p w14:paraId="1B21F6B9" w14:textId="77777777"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For the 2018/19 Season preliminary (eligible to register from the past season) numbers include:</w:t>
      </w:r>
    </w:p>
    <w:p w14:paraId="0102C751" w14:textId="77777777" w:rsidR="009F648F" w:rsidRPr="009F648F" w:rsidRDefault="009F648F" w:rsidP="009F648F">
      <w:pPr>
        <w:pStyle w:val="ListParagraph"/>
        <w:ind w:left="1800"/>
        <w:rPr>
          <w:rFonts w:ascii="Calibri" w:eastAsia="Calibri" w:hAnsi="Calibri" w:cs="Calibri"/>
          <w:color w:val="auto"/>
          <w:sz w:val="20"/>
          <w:szCs w:val="20"/>
        </w:rPr>
      </w:pPr>
      <w:r w:rsidRPr="009F648F">
        <w:rPr>
          <w:rFonts w:ascii="Calibri" w:eastAsia="Calibri" w:hAnsi="Calibri" w:cs="Calibri"/>
          <w:color w:val="auto"/>
          <w:sz w:val="20"/>
          <w:szCs w:val="20"/>
        </w:rPr>
        <w:t>U10 ~ 37 players</w:t>
      </w:r>
    </w:p>
    <w:p w14:paraId="62A51310" w14:textId="77777777" w:rsidR="009F648F" w:rsidRPr="009F648F" w:rsidRDefault="009F648F" w:rsidP="009F648F">
      <w:pPr>
        <w:pStyle w:val="ListParagraph"/>
        <w:ind w:left="1800"/>
        <w:rPr>
          <w:rFonts w:ascii="Calibri" w:eastAsia="Calibri" w:hAnsi="Calibri" w:cs="Calibri"/>
          <w:color w:val="auto"/>
          <w:sz w:val="20"/>
          <w:szCs w:val="20"/>
        </w:rPr>
      </w:pPr>
      <w:r w:rsidRPr="009F648F">
        <w:rPr>
          <w:rFonts w:ascii="Calibri" w:eastAsia="Calibri" w:hAnsi="Calibri" w:cs="Calibri"/>
          <w:color w:val="auto"/>
          <w:sz w:val="20"/>
          <w:szCs w:val="20"/>
        </w:rPr>
        <w:t>U12 ~ 24 players</w:t>
      </w:r>
    </w:p>
    <w:p w14:paraId="71D94632" w14:textId="77777777" w:rsidR="009F648F" w:rsidRPr="009F648F" w:rsidRDefault="009F648F" w:rsidP="009F648F">
      <w:pPr>
        <w:pStyle w:val="ListParagraph"/>
        <w:ind w:left="1800"/>
        <w:rPr>
          <w:rFonts w:ascii="Calibri" w:eastAsia="Calibri" w:hAnsi="Calibri" w:cs="Calibri"/>
          <w:color w:val="auto"/>
          <w:sz w:val="20"/>
          <w:szCs w:val="20"/>
        </w:rPr>
      </w:pPr>
      <w:r w:rsidRPr="009F648F">
        <w:rPr>
          <w:rFonts w:ascii="Calibri" w:eastAsia="Calibri" w:hAnsi="Calibri" w:cs="Calibri"/>
          <w:color w:val="auto"/>
          <w:sz w:val="20"/>
          <w:szCs w:val="20"/>
        </w:rPr>
        <w:t>U14 ~ 19 players</w:t>
      </w:r>
    </w:p>
    <w:p w14:paraId="3766DB5C" w14:textId="77777777" w:rsidR="009F648F" w:rsidRPr="009F648F" w:rsidRDefault="009F648F" w:rsidP="009F648F">
      <w:pPr>
        <w:pStyle w:val="ListParagraph"/>
        <w:ind w:left="1800"/>
        <w:rPr>
          <w:rFonts w:ascii="Calibri" w:eastAsia="Calibri" w:hAnsi="Calibri" w:cs="Calibri"/>
          <w:color w:val="auto"/>
          <w:sz w:val="20"/>
          <w:szCs w:val="20"/>
        </w:rPr>
      </w:pPr>
      <w:r w:rsidRPr="009F648F">
        <w:rPr>
          <w:rFonts w:ascii="Calibri" w:eastAsia="Calibri" w:hAnsi="Calibri" w:cs="Calibri"/>
          <w:color w:val="auto"/>
          <w:sz w:val="20"/>
          <w:szCs w:val="20"/>
        </w:rPr>
        <w:lastRenderedPageBreak/>
        <w:t>U16 ~ 17 players</w:t>
      </w:r>
    </w:p>
    <w:p w14:paraId="7FFA212C" w14:textId="77777777" w:rsidR="009F648F" w:rsidRPr="009F648F" w:rsidRDefault="009F648F" w:rsidP="009F648F">
      <w:pPr>
        <w:pStyle w:val="ListParagraph"/>
        <w:ind w:left="1800"/>
        <w:rPr>
          <w:rFonts w:ascii="Calibri" w:eastAsia="Calibri" w:hAnsi="Calibri" w:cs="Calibri"/>
          <w:color w:val="auto"/>
          <w:sz w:val="20"/>
          <w:szCs w:val="20"/>
        </w:rPr>
      </w:pPr>
      <w:r w:rsidRPr="009F648F">
        <w:rPr>
          <w:rFonts w:ascii="Calibri" w:eastAsia="Calibri" w:hAnsi="Calibri" w:cs="Calibri"/>
          <w:color w:val="auto"/>
          <w:sz w:val="20"/>
          <w:szCs w:val="20"/>
        </w:rPr>
        <w:t>U19 ~ 25 players</w:t>
      </w:r>
    </w:p>
    <w:p w14:paraId="39D7A380" w14:textId="77777777"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Releases: none received to date</w:t>
      </w:r>
    </w:p>
    <w:p w14:paraId="20A82B8F" w14:textId="77777777"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Withdrawals: none received to date</w:t>
      </w:r>
    </w:p>
    <w:p w14:paraId="4CF4BAD8" w14:textId="0088A93A"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 xml:space="preserve">Requesting a move up/down: </w:t>
      </w:r>
      <w:r>
        <w:rPr>
          <w:rFonts w:ascii="Calibri" w:eastAsia="Calibri" w:hAnsi="Calibri" w:cs="Calibri"/>
          <w:color w:val="auto"/>
          <w:sz w:val="20"/>
          <w:szCs w:val="20"/>
        </w:rPr>
        <w:t xml:space="preserve"> </w:t>
      </w:r>
      <w:r w:rsidRPr="009F648F">
        <w:rPr>
          <w:rFonts w:ascii="Calibri" w:eastAsia="Calibri" w:hAnsi="Calibri" w:cs="Calibri"/>
          <w:color w:val="auto"/>
          <w:sz w:val="20"/>
          <w:szCs w:val="20"/>
        </w:rPr>
        <w:t>One received – U10 player looking to play up to U12</w:t>
      </w:r>
    </w:p>
    <w:p w14:paraId="1098C703" w14:textId="314E7A1F" w:rsidR="009F648F" w:rsidRPr="009F648F" w:rsidRDefault="009F648F" w:rsidP="009F648F">
      <w:pPr>
        <w:pStyle w:val="ListParagraph"/>
        <w:numPr>
          <w:ilvl w:val="0"/>
          <w:numId w:val="10"/>
        </w:numPr>
        <w:rPr>
          <w:rFonts w:ascii="Calibri" w:eastAsia="Calibri" w:hAnsi="Calibri" w:cs="Calibri"/>
          <w:color w:val="auto"/>
          <w:sz w:val="20"/>
          <w:szCs w:val="20"/>
        </w:rPr>
      </w:pPr>
      <w:r w:rsidRPr="009F648F">
        <w:rPr>
          <w:rFonts w:ascii="Calibri" w:eastAsia="Calibri" w:hAnsi="Calibri" w:cs="Calibri"/>
          <w:color w:val="auto"/>
          <w:sz w:val="20"/>
          <w:szCs w:val="20"/>
        </w:rPr>
        <w:t>NOTE:</w:t>
      </w:r>
      <w:r>
        <w:rPr>
          <w:rFonts w:ascii="Calibri" w:eastAsia="Calibri" w:hAnsi="Calibri" w:cs="Calibri"/>
          <w:color w:val="auto"/>
          <w:sz w:val="20"/>
          <w:szCs w:val="20"/>
        </w:rPr>
        <w:t xml:space="preserve"> </w:t>
      </w:r>
      <w:r w:rsidRPr="009F648F">
        <w:rPr>
          <w:rFonts w:ascii="Calibri" w:eastAsia="Calibri" w:hAnsi="Calibri" w:cs="Calibri"/>
          <w:color w:val="auto"/>
          <w:sz w:val="20"/>
          <w:szCs w:val="20"/>
        </w:rPr>
        <w:t>Please remind families to register before July 1st to avoid the $200 late fee</w:t>
      </w:r>
    </w:p>
    <w:p w14:paraId="3333B100" w14:textId="77777777" w:rsidR="00B12FF5" w:rsidRPr="00CF5CEE" w:rsidRDefault="00B12FF5" w:rsidP="00B12FF5">
      <w:pPr>
        <w:contextualSpacing/>
        <w:rPr>
          <w:rFonts w:ascii="Calibri" w:eastAsia="Calibri" w:hAnsi="Calibri" w:cs="Calibri"/>
          <w:color w:val="auto"/>
          <w:sz w:val="20"/>
          <w:szCs w:val="20"/>
        </w:rPr>
      </w:pPr>
    </w:p>
    <w:p w14:paraId="416C7D4A" w14:textId="77777777" w:rsidR="009F648F" w:rsidRDefault="00BA7FDD" w:rsidP="009F648F">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14:paraId="5782A479" w14:textId="719377EC" w:rsidR="009F648F" w:rsidRPr="009F648F" w:rsidRDefault="009F648F" w:rsidP="009F648F">
      <w:pPr>
        <w:pStyle w:val="ListParagraph"/>
        <w:numPr>
          <w:ilvl w:val="0"/>
          <w:numId w:val="15"/>
        </w:numPr>
        <w:ind w:left="1800" w:hanging="360"/>
        <w:rPr>
          <w:rFonts w:ascii="Calibri" w:eastAsia="Calibri" w:hAnsi="Calibri" w:cs="Calibri"/>
          <w:color w:val="auto"/>
          <w:sz w:val="20"/>
          <w:szCs w:val="20"/>
        </w:rPr>
      </w:pPr>
      <w:r w:rsidRPr="009F648F">
        <w:rPr>
          <w:rFonts w:asciiTheme="minorHAnsi" w:hAnsiTheme="minorHAnsi"/>
          <w:sz w:val="20"/>
          <w:szCs w:val="20"/>
        </w:rPr>
        <w:t>BGL Executive is remaining mostly the same; they are looking for someone to fill the Ref-in-Chief position</w:t>
      </w:r>
    </w:p>
    <w:p w14:paraId="49ECA034"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There were 2162 games scheduled for league, 215 blackout requests, 198 rescheduled games (113 due to weather), and only 1 fine issued.</w:t>
      </w:r>
    </w:p>
    <w:p w14:paraId="15CADA76"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There will be some adjustment to game time restrictions – mostly moving times that teams must be home by.  The changes are: U10 teams would be home by 9 pm Sunday – Thursday and 9:30 pm on Friday and Saturday. U12 teams would be home by 9:30 pm on Sunday – Thursday and 10:00 pm on Friday and Saturday.  U16/19 teams would have time extended to 11:00 pm on Friday and Saturday.  Hopefully these times will appease some parent concerns for the U10 and U12 groups and allow for more usable time slots for the U16/19 groups.</w:t>
      </w:r>
    </w:p>
    <w:p w14:paraId="222BA61A" w14:textId="1D7C4A2B"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 xml:space="preserve">Ringette Canada is looking at moving to/mandating one platform to be used by all Ringette Associations in the future.  They are currently looking at </w:t>
      </w:r>
      <w:r w:rsidRPr="009F648F">
        <w:rPr>
          <w:rFonts w:asciiTheme="minorHAnsi" w:hAnsiTheme="minorHAnsi"/>
          <w:sz w:val="20"/>
          <w:szCs w:val="20"/>
        </w:rPr>
        <w:t>Goal line</w:t>
      </w:r>
      <w:r w:rsidRPr="009F648F">
        <w:rPr>
          <w:rFonts w:asciiTheme="minorHAnsi" w:hAnsiTheme="minorHAnsi"/>
          <w:sz w:val="20"/>
          <w:szCs w:val="20"/>
        </w:rPr>
        <w:t xml:space="preserve">, so some website changes may be </w:t>
      </w:r>
      <w:r w:rsidRPr="009F648F">
        <w:rPr>
          <w:rFonts w:asciiTheme="minorHAnsi" w:hAnsiTheme="minorHAnsi"/>
          <w:sz w:val="20"/>
          <w:szCs w:val="20"/>
        </w:rPr>
        <w:t>soon</w:t>
      </w:r>
      <w:r w:rsidRPr="009F648F">
        <w:rPr>
          <w:rFonts w:asciiTheme="minorHAnsi" w:hAnsiTheme="minorHAnsi"/>
          <w:sz w:val="20"/>
          <w:szCs w:val="20"/>
        </w:rPr>
        <w:t xml:space="preserve"> for many Associations.</w:t>
      </w:r>
    </w:p>
    <w:p w14:paraId="7F9006FD" w14:textId="058A1A3A"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 xml:space="preserve">There were issues during U10 playoffs this </w:t>
      </w:r>
      <w:r w:rsidRPr="009F648F">
        <w:rPr>
          <w:rFonts w:asciiTheme="minorHAnsi" w:hAnsiTheme="minorHAnsi"/>
          <w:sz w:val="20"/>
          <w:szCs w:val="20"/>
        </w:rPr>
        <w:t>year,</w:t>
      </w:r>
      <w:r w:rsidRPr="009F648F">
        <w:rPr>
          <w:rFonts w:asciiTheme="minorHAnsi" w:hAnsiTheme="minorHAnsi"/>
          <w:sz w:val="20"/>
          <w:szCs w:val="20"/>
        </w:rPr>
        <w:t xml:space="preserve"> so the policy is being reviewed.  They are looking at no longer using a double-knockout tournament format, but more of a wrap-up weekend with all teams playing the same number of games and no medals awarded.</w:t>
      </w:r>
    </w:p>
    <w:p w14:paraId="5369060E"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There were issues this season with abusive fans and coaches (toward referees or players).  We need to come up with solutions to curb this behavior.  Some suggestions include having one team parent every game be responsible for ‘policing’ the crowd; to have regular Coach and Official meetings with Q&amp;A sessions; stressing to coaches throughout the season to not be yelling, disrespectful and aggressive toward referees; holding teams and coaches responsible for their parents/fans.</w:t>
      </w:r>
    </w:p>
    <w:p w14:paraId="144B1F81" w14:textId="77777777" w:rsid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NARRA has proposed changes to our policies, some minor and some more major.  Please review the policies once they are approved and on-line.</w:t>
      </w:r>
    </w:p>
    <w:p w14:paraId="2884F4BD" w14:textId="04776516"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 xml:space="preserve">Change to NARRA fee schedule will result in increased fees for the season. U10 fees up from $20 to $22 per game, U14 up from $25 to $27 per game, U16 up from $30 to $32 per game.  The admin fee for games assigned by NARRA is $7 per game.  Associations will be billed the admin fee for games cancelled within 120 hours (5 days) of the game start </w:t>
      </w:r>
      <w:r w:rsidRPr="009F648F">
        <w:rPr>
          <w:rFonts w:asciiTheme="minorHAnsi" w:hAnsiTheme="minorHAnsi"/>
          <w:sz w:val="20"/>
          <w:szCs w:val="20"/>
        </w:rPr>
        <w:t>time and</w:t>
      </w:r>
      <w:r w:rsidRPr="009F648F">
        <w:rPr>
          <w:rFonts w:asciiTheme="minorHAnsi" w:hAnsiTheme="minorHAnsi"/>
          <w:sz w:val="20"/>
          <w:szCs w:val="20"/>
        </w:rPr>
        <w:t xml:space="preserve"> will be billed the game fees for games cancelled within 48 hours of the games start time.</w:t>
      </w:r>
    </w:p>
    <w:p w14:paraId="0FADAF3C"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The BGL and NRL are requesting that all Associations host 2 NRL games and cover the costs.  If your Association is requested to host more, then the fees would be paid by the NRL.</w:t>
      </w:r>
    </w:p>
    <w:p w14:paraId="15284998"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The NRL is willing to come out and run a practice if we would like (probably at a cost, but not sure), and would like to hear feedback from the games we hosted last season.</w:t>
      </w:r>
    </w:p>
    <w:p w14:paraId="459C19EB"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U14 and U16 AA will have their own divisions in BGL again this season.  U19AA will have one if they reach 5 teams.</w:t>
      </w:r>
    </w:p>
    <w:p w14:paraId="2D297F5D" w14:textId="2792C856"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 xml:space="preserve">Fort McMurray has requested that policy be changed to reflect that their home ice is in Fort McMurray and not </w:t>
      </w:r>
      <w:proofErr w:type="spellStart"/>
      <w:r w:rsidRPr="009F648F">
        <w:rPr>
          <w:rFonts w:asciiTheme="minorHAnsi" w:hAnsiTheme="minorHAnsi"/>
          <w:sz w:val="20"/>
          <w:szCs w:val="20"/>
        </w:rPr>
        <w:t>Plamondon</w:t>
      </w:r>
      <w:proofErr w:type="spellEnd"/>
      <w:r w:rsidRPr="009F648F">
        <w:rPr>
          <w:rFonts w:asciiTheme="minorHAnsi" w:hAnsiTheme="minorHAnsi"/>
          <w:sz w:val="20"/>
          <w:szCs w:val="20"/>
        </w:rPr>
        <w:t>.  They can no longer afford to subsidize teams travelling up to them to play league games, so any teams now required to travel there will only receive $500 subsidy from BGL.</w:t>
      </w:r>
    </w:p>
    <w:p w14:paraId="47B7202B" w14:textId="52CC86A5"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 xml:space="preserve">The league schedule will be starting one week later (so Oct. 12 for U12 – 19 and Oct. 19 for U10).  Games sessions will be 8 games.  Teams will play 6 games before </w:t>
      </w:r>
      <w:proofErr w:type="spellStart"/>
      <w:r w:rsidRPr="009F648F">
        <w:rPr>
          <w:rFonts w:asciiTheme="minorHAnsi" w:hAnsiTheme="minorHAnsi"/>
          <w:sz w:val="20"/>
          <w:szCs w:val="20"/>
        </w:rPr>
        <w:t>repooling</w:t>
      </w:r>
      <w:proofErr w:type="spellEnd"/>
      <w:r w:rsidRPr="009F648F">
        <w:rPr>
          <w:rFonts w:asciiTheme="minorHAnsi" w:hAnsiTheme="minorHAnsi"/>
          <w:sz w:val="20"/>
          <w:szCs w:val="20"/>
        </w:rPr>
        <w:t xml:space="preserve">, and then will have 2 more games scheduled in the </w:t>
      </w:r>
      <w:r w:rsidRPr="009F648F">
        <w:rPr>
          <w:rFonts w:asciiTheme="minorHAnsi" w:hAnsiTheme="minorHAnsi"/>
          <w:sz w:val="20"/>
          <w:szCs w:val="20"/>
        </w:rPr>
        <w:t>2-week</w:t>
      </w:r>
      <w:r w:rsidRPr="009F648F">
        <w:rPr>
          <w:rFonts w:asciiTheme="minorHAnsi" w:hAnsiTheme="minorHAnsi"/>
          <w:sz w:val="20"/>
          <w:szCs w:val="20"/>
        </w:rPr>
        <w:t xml:space="preserve"> period before the second session starts.  </w:t>
      </w:r>
      <w:r w:rsidRPr="009F648F">
        <w:rPr>
          <w:rFonts w:asciiTheme="minorHAnsi" w:hAnsiTheme="minorHAnsi"/>
          <w:sz w:val="20"/>
          <w:szCs w:val="20"/>
        </w:rPr>
        <w:lastRenderedPageBreak/>
        <w:t xml:space="preserve">These 2 games will not count toward </w:t>
      </w:r>
      <w:proofErr w:type="spellStart"/>
      <w:r w:rsidRPr="009F648F">
        <w:rPr>
          <w:rFonts w:asciiTheme="minorHAnsi" w:hAnsiTheme="minorHAnsi"/>
          <w:sz w:val="20"/>
          <w:szCs w:val="20"/>
        </w:rPr>
        <w:t>repooling</w:t>
      </w:r>
      <w:proofErr w:type="spellEnd"/>
      <w:r w:rsidRPr="009F648F">
        <w:rPr>
          <w:rFonts w:asciiTheme="minorHAnsi" w:hAnsiTheme="minorHAnsi"/>
          <w:sz w:val="20"/>
          <w:szCs w:val="20"/>
        </w:rPr>
        <w:t xml:space="preserve"> or ranking for </w:t>
      </w:r>
      <w:r w:rsidRPr="009F648F">
        <w:rPr>
          <w:rFonts w:asciiTheme="minorHAnsi" w:hAnsiTheme="minorHAnsi"/>
          <w:sz w:val="20"/>
          <w:szCs w:val="20"/>
        </w:rPr>
        <w:t>yearend</w:t>
      </w:r>
      <w:r w:rsidRPr="009F648F">
        <w:rPr>
          <w:rFonts w:asciiTheme="minorHAnsi" w:hAnsiTheme="minorHAnsi"/>
          <w:sz w:val="20"/>
          <w:szCs w:val="20"/>
        </w:rPr>
        <w:t xml:space="preserve"> playdowns.  Christmas break will be Sunday Dec. 23 to Sunday Jan. 6.</w:t>
      </w:r>
    </w:p>
    <w:p w14:paraId="5759DE0C"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RAB – is looking for ways to make Ringette less expensive for players and their families.</w:t>
      </w:r>
    </w:p>
    <w:p w14:paraId="2DA856B1"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Limit the number of tournaments that teams can play in, especially out of town tournaments.</w:t>
      </w:r>
    </w:p>
    <w:p w14:paraId="2E128018"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Design tournaments so that out of town teams do not have to stayover Thursday nights. U10 teams should only play 3 games over Friday and Saturday so that there is only one night required for hotel.</w:t>
      </w:r>
    </w:p>
    <w:p w14:paraId="16C8F09D"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U10 games in the future may only be played on half ice.</w:t>
      </w:r>
    </w:p>
    <w:p w14:paraId="35C36CFC"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UAAs will be status quo again this season.</w:t>
      </w:r>
    </w:p>
    <w:p w14:paraId="2538D0FF" w14:textId="77777777" w:rsidR="009F648F" w:rsidRPr="009F648F" w:rsidRDefault="009F648F" w:rsidP="009F648F">
      <w:pPr>
        <w:pStyle w:val="ListParagraph"/>
        <w:numPr>
          <w:ilvl w:val="0"/>
          <w:numId w:val="15"/>
        </w:numPr>
        <w:ind w:left="1800" w:hanging="360"/>
        <w:rPr>
          <w:rFonts w:asciiTheme="minorHAnsi" w:hAnsiTheme="minorHAnsi"/>
          <w:sz w:val="20"/>
          <w:szCs w:val="20"/>
        </w:rPr>
      </w:pPr>
      <w:r w:rsidRPr="009F648F">
        <w:rPr>
          <w:rFonts w:asciiTheme="minorHAnsi" w:hAnsiTheme="minorHAnsi"/>
          <w:sz w:val="20"/>
          <w:szCs w:val="20"/>
        </w:rPr>
        <w:t>Teams can be moved [up or down] by leagues, including AA teams.</w:t>
      </w:r>
    </w:p>
    <w:p w14:paraId="07D0FA48" w14:textId="77777777" w:rsidR="004E1DBD" w:rsidRPr="009F648F" w:rsidRDefault="004E1DBD" w:rsidP="009F648F">
      <w:pPr>
        <w:rPr>
          <w:rFonts w:ascii="Calibri" w:eastAsia="Calibri" w:hAnsi="Calibri" w:cs="Calibri"/>
          <w:color w:val="auto"/>
          <w:sz w:val="20"/>
          <w:szCs w:val="20"/>
        </w:rPr>
      </w:pPr>
    </w:p>
    <w:p w14:paraId="317B8344" w14:textId="77777777" w:rsidR="00A876D8" w:rsidRPr="00CF5CEE" w:rsidRDefault="00A876D8" w:rsidP="00B12FF5">
      <w:pPr>
        <w:rPr>
          <w:rFonts w:ascii="Calibri" w:eastAsia="Calibri" w:hAnsi="Calibri" w:cs="Calibri"/>
          <w:color w:val="auto"/>
          <w:sz w:val="20"/>
          <w:szCs w:val="20"/>
        </w:rPr>
      </w:pPr>
    </w:p>
    <w:p w14:paraId="79FE9DCD" w14:textId="7EA35494" w:rsidR="00BB741A" w:rsidRDefault="00BA7FDD" w:rsidP="00CE662F">
      <w:pPr>
        <w:numPr>
          <w:ilvl w:val="0"/>
          <w:numId w:val="2"/>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5AF0B603" w14:textId="059D26F9" w:rsidR="003A4C74" w:rsidRPr="003A4C74" w:rsidRDefault="003A4C74" w:rsidP="003A4C74">
      <w:pPr>
        <w:pStyle w:val="ListParagraph"/>
        <w:numPr>
          <w:ilvl w:val="0"/>
          <w:numId w:val="24"/>
        </w:numPr>
        <w:rPr>
          <w:rFonts w:ascii="Calibri" w:eastAsia="Calibri" w:hAnsi="Calibri" w:cs="Calibri"/>
          <w:color w:val="auto"/>
          <w:sz w:val="20"/>
          <w:szCs w:val="20"/>
        </w:rPr>
      </w:pPr>
      <w:r w:rsidRPr="003A4C74">
        <w:rPr>
          <w:rFonts w:ascii="Calibri" w:eastAsia="Calibri" w:hAnsi="Calibri" w:cs="Calibri"/>
          <w:color w:val="auto"/>
          <w:sz w:val="20"/>
          <w:szCs w:val="20"/>
        </w:rPr>
        <w:t>Oilers 50/50 application has been submitted for this season.</w:t>
      </w:r>
    </w:p>
    <w:p w14:paraId="227AD537" w14:textId="77777777" w:rsidR="00F736CA" w:rsidRPr="00CF5CEE" w:rsidRDefault="00F736CA" w:rsidP="00B12FF5">
      <w:pPr>
        <w:ind w:left="1440"/>
        <w:contextualSpacing/>
        <w:rPr>
          <w:rFonts w:asciiTheme="minorHAnsi" w:eastAsia="Calibri" w:hAnsiTheme="minorHAnsi" w:cs="Calibri"/>
          <w:color w:val="auto"/>
          <w:sz w:val="20"/>
          <w:szCs w:val="20"/>
        </w:rPr>
      </w:pPr>
    </w:p>
    <w:p w14:paraId="5D526AF5" w14:textId="5895B2C3"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40A86">
        <w:rPr>
          <w:rFonts w:ascii="Calibri" w:eastAsia="Calibri" w:hAnsi="Calibri" w:cs="Calibri"/>
          <w:color w:val="auto"/>
          <w:sz w:val="20"/>
          <w:szCs w:val="20"/>
        </w:rPr>
        <w:t>Vacant</w:t>
      </w:r>
    </w:p>
    <w:p w14:paraId="01F7C440" w14:textId="21188295" w:rsidR="00EA2092" w:rsidRPr="00EA2092" w:rsidRDefault="00EA2092" w:rsidP="00EA2092">
      <w:pPr>
        <w:pStyle w:val="ListParagraph"/>
        <w:numPr>
          <w:ilvl w:val="0"/>
          <w:numId w:val="24"/>
        </w:numPr>
        <w:rPr>
          <w:rFonts w:ascii="Calibri" w:eastAsia="Calibri" w:hAnsi="Calibri" w:cs="Calibri"/>
          <w:b/>
          <w:color w:val="auto"/>
          <w:sz w:val="20"/>
          <w:szCs w:val="20"/>
        </w:rPr>
      </w:pPr>
      <w:r w:rsidRPr="00EA2092">
        <w:rPr>
          <w:rFonts w:ascii="Calibri" w:eastAsia="Calibri" w:hAnsi="Calibri" w:cs="Calibri"/>
          <w:b/>
          <w:color w:val="auto"/>
          <w:sz w:val="20"/>
          <w:szCs w:val="20"/>
        </w:rPr>
        <w:t xml:space="preserve">Troy </w:t>
      </w:r>
      <w:proofErr w:type="spellStart"/>
      <w:r w:rsidRPr="00EA2092">
        <w:rPr>
          <w:rFonts w:ascii="Calibri" w:eastAsia="Calibri" w:hAnsi="Calibri" w:cs="Calibri"/>
          <w:b/>
          <w:color w:val="auto"/>
          <w:sz w:val="20"/>
          <w:szCs w:val="20"/>
        </w:rPr>
        <w:t>Thember</w:t>
      </w:r>
      <w:proofErr w:type="spellEnd"/>
      <w:r w:rsidRPr="00EA2092">
        <w:rPr>
          <w:rFonts w:ascii="Calibri" w:eastAsia="Calibri" w:hAnsi="Calibri" w:cs="Calibri"/>
          <w:b/>
          <w:color w:val="auto"/>
          <w:sz w:val="20"/>
          <w:szCs w:val="20"/>
        </w:rPr>
        <w:t xml:space="preserve"> has expressed interest in coming back on the board. To be advised that he needs to attend meeting to follow process of being nominated and accepted into position.</w:t>
      </w:r>
    </w:p>
    <w:p w14:paraId="3DDE19E3" w14:textId="77777777" w:rsidR="00B12FF5" w:rsidRPr="00CF5CEE" w:rsidRDefault="00B12FF5" w:rsidP="00B12FF5">
      <w:pPr>
        <w:contextualSpacing/>
        <w:rPr>
          <w:rFonts w:ascii="Calibri" w:eastAsia="Calibri" w:hAnsi="Calibri" w:cs="Calibri"/>
          <w:color w:val="auto"/>
          <w:sz w:val="20"/>
          <w:szCs w:val="20"/>
        </w:rPr>
      </w:pPr>
    </w:p>
    <w:p w14:paraId="0C93EDFD" w14:textId="3D16363C" w:rsidR="00642680"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14:paraId="182B61C8" w14:textId="49B6B3AC" w:rsidR="009635E7" w:rsidRPr="009635E7" w:rsidRDefault="009635E7" w:rsidP="009635E7">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No Report.</w:t>
      </w:r>
    </w:p>
    <w:p w14:paraId="221DB231" w14:textId="77777777" w:rsidR="002F04F6" w:rsidRPr="00CF5CEE" w:rsidRDefault="002F04F6" w:rsidP="002F04F6">
      <w:pPr>
        <w:ind w:left="1440"/>
        <w:contextualSpacing/>
        <w:rPr>
          <w:rFonts w:ascii="Calibri" w:eastAsia="Calibri" w:hAnsi="Calibri" w:cs="Calibri"/>
          <w:color w:val="auto"/>
          <w:sz w:val="20"/>
          <w:szCs w:val="20"/>
        </w:rPr>
      </w:pPr>
    </w:p>
    <w:p w14:paraId="29138C6E" w14:textId="77777777" w:rsidR="00285556" w:rsidRDefault="00BA7FDD" w:rsidP="00285556">
      <w:pPr>
        <w:numPr>
          <w:ilvl w:val="0"/>
          <w:numId w:val="2"/>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6DFF24E9" w14:textId="77777777" w:rsidR="00285556" w:rsidRDefault="00285556" w:rsidP="00285556">
      <w:pPr>
        <w:pStyle w:val="ListParagraph"/>
        <w:rPr>
          <w:rFonts w:ascii="Calibri" w:eastAsia="Calibri" w:hAnsi="Calibri" w:cs="Calibri"/>
          <w:color w:val="auto"/>
          <w:sz w:val="20"/>
          <w:szCs w:val="20"/>
        </w:rPr>
      </w:pPr>
    </w:p>
    <w:p w14:paraId="41A8EDDC" w14:textId="5A132FF2" w:rsidR="0002603E" w:rsidRPr="00EA2092" w:rsidRDefault="00A904D7" w:rsidP="00285556">
      <w:pPr>
        <w:numPr>
          <w:ilvl w:val="0"/>
          <w:numId w:val="2"/>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 </w:t>
      </w:r>
      <w:r w:rsidR="00BA7FDD" w:rsidRPr="00285556">
        <w:rPr>
          <w:rFonts w:ascii="Calibri" w:eastAsia="Calibri" w:hAnsi="Calibri" w:cs="Calibri"/>
          <w:color w:val="auto"/>
          <w:sz w:val="20"/>
          <w:szCs w:val="20"/>
        </w:rPr>
        <w:t xml:space="preserve"> </w:t>
      </w:r>
      <w:r w:rsidR="00015711">
        <w:rPr>
          <w:rFonts w:ascii="Calibri" w:eastAsia="Calibri" w:hAnsi="Calibri" w:cs="Calibri"/>
          <w:color w:val="auto"/>
          <w:sz w:val="20"/>
          <w:szCs w:val="20"/>
        </w:rPr>
        <w:t>Erin Black</w:t>
      </w:r>
    </w:p>
    <w:p w14:paraId="2D2340DD" w14:textId="4EA1D0B5" w:rsidR="00EA2092" w:rsidRPr="00EA2092" w:rsidRDefault="00EA2092" w:rsidP="00EA2092">
      <w:pPr>
        <w:pStyle w:val="ListParagraph"/>
        <w:numPr>
          <w:ilvl w:val="0"/>
          <w:numId w:val="24"/>
        </w:numPr>
        <w:rPr>
          <w:rFonts w:asciiTheme="minorHAnsi" w:eastAsia="Calibri" w:hAnsiTheme="minorHAnsi" w:cs="Calibri"/>
          <w:b/>
          <w:color w:val="auto"/>
          <w:sz w:val="20"/>
          <w:szCs w:val="20"/>
        </w:rPr>
      </w:pPr>
      <w:r w:rsidRPr="00EA2092">
        <w:rPr>
          <w:rFonts w:asciiTheme="minorHAnsi" w:eastAsia="Calibri" w:hAnsiTheme="minorHAnsi" w:cs="Calibri"/>
          <w:b/>
          <w:color w:val="auto"/>
          <w:sz w:val="20"/>
          <w:szCs w:val="20"/>
        </w:rPr>
        <w:t>Erin to be added to social media accounts.</w:t>
      </w:r>
    </w:p>
    <w:p w14:paraId="5DD21F22" w14:textId="77777777" w:rsidR="002F04F6" w:rsidRPr="00CF5CEE" w:rsidRDefault="002F04F6" w:rsidP="002F04F6">
      <w:pPr>
        <w:contextualSpacing/>
        <w:rPr>
          <w:rFonts w:ascii="Calibri" w:eastAsia="Calibri" w:hAnsi="Calibri" w:cs="Calibri"/>
          <w:color w:val="auto"/>
          <w:sz w:val="20"/>
          <w:szCs w:val="20"/>
        </w:rPr>
      </w:pPr>
    </w:p>
    <w:p w14:paraId="204C27AC" w14:textId="30D08E3D" w:rsidR="0064013E" w:rsidRDefault="00BA7FDD" w:rsidP="0064013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285556">
        <w:rPr>
          <w:rFonts w:ascii="Calibri" w:eastAsia="Calibri" w:hAnsi="Calibri" w:cs="Calibri"/>
          <w:color w:val="auto"/>
          <w:sz w:val="20"/>
          <w:szCs w:val="20"/>
        </w:rPr>
        <w:t>Vacant</w:t>
      </w:r>
    </w:p>
    <w:p w14:paraId="4BED95DF" w14:textId="6C75FAA1" w:rsidR="00EA2092" w:rsidRPr="00EA2092" w:rsidRDefault="00EA2092" w:rsidP="00EA2092">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54F847C3" w14:textId="77777777" w:rsidR="002F04F6" w:rsidRPr="00CF5CEE" w:rsidRDefault="002F04F6" w:rsidP="002F04F6">
      <w:pPr>
        <w:contextualSpacing/>
        <w:rPr>
          <w:rFonts w:ascii="Calibri" w:eastAsia="Calibri" w:hAnsi="Calibri" w:cs="Calibri"/>
          <w:color w:val="auto"/>
          <w:sz w:val="20"/>
          <w:szCs w:val="20"/>
        </w:rPr>
      </w:pPr>
    </w:p>
    <w:p w14:paraId="53E5DD01" w14:textId="051CDBD7"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285556">
        <w:rPr>
          <w:rFonts w:ascii="Calibri" w:eastAsia="Calibri" w:hAnsi="Calibri" w:cs="Calibri"/>
          <w:color w:val="auto"/>
          <w:sz w:val="20"/>
          <w:szCs w:val="20"/>
        </w:rPr>
        <w:t>Vacant</w:t>
      </w:r>
    </w:p>
    <w:p w14:paraId="3F2A8991" w14:textId="0B0EF9E6" w:rsidR="00EA2092" w:rsidRPr="00EA2092" w:rsidRDefault="00EA2092" w:rsidP="00EA2092">
      <w:pPr>
        <w:pStyle w:val="ListParagraph"/>
        <w:numPr>
          <w:ilvl w:val="0"/>
          <w:numId w:val="24"/>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54515779" w14:textId="77777777" w:rsidR="004018F9" w:rsidRPr="00CF5CEE" w:rsidRDefault="004018F9" w:rsidP="004018F9">
      <w:pPr>
        <w:ind w:left="1440"/>
        <w:contextualSpacing/>
        <w:rPr>
          <w:rFonts w:ascii="Calibri" w:eastAsia="Calibri" w:hAnsi="Calibri" w:cs="Calibri"/>
          <w:color w:val="auto"/>
          <w:sz w:val="20"/>
          <w:szCs w:val="20"/>
        </w:rPr>
      </w:pPr>
    </w:p>
    <w:p w14:paraId="4F95AE2C" w14:textId="788AADA9"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 xml:space="preserve">Brenda </w:t>
      </w:r>
      <w:proofErr w:type="spellStart"/>
      <w:r w:rsidR="00B12FF5" w:rsidRPr="00CF5CEE">
        <w:rPr>
          <w:rFonts w:ascii="Calibri" w:eastAsia="Calibri" w:hAnsi="Calibri" w:cs="Calibri"/>
          <w:color w:val="auto"/>
          <w:sz w:val="20"/>
          <w:szCs w:val="20"/>
        </w:rPr>
        <w:t>Goddu</w:t>
      </w:r>
      <w:proofErr w:type="spellEnd"/>
    </w:p>
    <w:p w14:paraId="7B3523E7" w14:textId="3935A54C" w:rsidR="00EA2092" w:rsidRPr="00EA2092" w:rsidRDefault="00EA2092" w:rsidP="00EA2092">
      <w:pPr>
        <w:pStyle w:val="ListParagraph"/>
        <w:numPr>
          <w:ilvl w:val="0"/>
          <w:numId w:val="24"/>
        </w:numPr>
        <w:rPr>
          <w:rFonts w:ascii="Calibri" w:eastAsia="Calibri" w:hAnsi="Calibri" w:cs="Calibri"/>
          <w:b/>
          <w:color w:val="auto"/>
          <w:sz w:val="20"/>
          <w:szCs w:val="20"/>
        </w:rPr>
      </w:pPr>
      <w:r w:rsidRPr="00EA2092">
        <w:rPr>
          <w:rFonts w:ascii="Calibri" w:eastAsia="Calibri" w:hAnsi="Calibri" w:cs="Calibri"/>
          <w:b/>
          <w:color w:val="auto"/>
          <w:sz w:val="20"/>
          <w:szCs w:val="20"/>
        </w:rPr>
        <w:t>Will have more information for June meeting on finding one vendor to supply apparel. Will have some pricing options, etc.</w:t>
      </w:r>
    </w:p>
    <w:p w14:paraId="26A19CEF" w14:textId="77777777" w:rsidR="007E39AA" w:rsidRPr="007E39AA" w:rsidRDefault="007E39AA" w:rsidP="007E39AA">
      <w:pPr>
        <w:pStyle w:val="ListParagraph"/>
        <w:ind w:left="1800"/>
        <w:rPr>
          <w:rFonts w:ascii="Calibri" w:eastAsia="Calibri" w:hAnsi="Calibri" w:cs="Calibri"/>
          <w:color w:val="auto"/>
          <w:sz w:val="20"/>
          <w:szCs w:val="20"/>
        </w:rPr>
      </w:pPr>
    </w:p>
    <w:p w14:paraId="210E4CDA" w14:textId="77777777" w:rsidR="00642680" w:rsidRPr="009F648F"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Unfinished Business:</w:t>
      </w:r>
    </w:p>
    <w:p w14:paraId="3CA6FA5F" w14:textId="77777777" w:rsidR="00DB41CB" w:rsidRPr="009F648F" w:rsidRDefault="00DB41CB" w:rsidP="009F648F">
      <w:pPr>
        <w:pStyle w:val="ListParagraph"/>
        <w:numPr>
          <w:ilvl w:val="1"/>
          <w:numId w:val="22"/>
        </w:numPr>
        <w:rPr>
          <w:rFonts w:ascii="Calibri" w:eastAsia="Calibri" w:hAnsi="Calibri" w:cs="Calibri"/>
          <w:sz w:val="20"/>
          <w:szCs w:val="20"/>
        </w:rPr>
      </w:pPr>
      <w:r w:rsidRPr="009F648F">
        <w:rPr>
          <w:rFonts w:ascii="Calibri" w:eastAsia="Calibri" w:hAnsi="Calibri" w:cs="Calibri"/>
          <w:sz w:val="20"/>
          <w:szCs w:val="20"/>
        </w:rPr>
        <w:t>Goalies – Offers, incentives for U10, U12 &amp; U14.</w:t>
      </w:r>
    </w:p>
    <w:p w14:paraId="49C1EA90" w14:textId="77777777" w:rsidR="00F751E3" w:rsidRDefault="00F751E3" w:rsidP="009F648F">
      <w:pPr>
        <w:ind w:left="1440"/>
        <w:contextualSpacing/>
        <w:rPr>
          <w:rFonts w:ascii="Calibri" w:eastAsia="Calibri" w:hAnsi="Calibri" w:cs="Calibri"/>
          <w:sz w:val="20"/>
          <w:szCs w:val="20"/>
        </w:rPr>
      </w:pPr>
    </w:p>
    <w:p w14:paraId="28C176A2" w14:textId="7E81FBF0" w:rsidR="00BF3C10"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New Business</w:t>
      </w:r>
    </w:p>
    <w:p w14:paraId="5BAB2CAF" w14:textId="360BD322" w:rsidR="00EA2092" w:rsidRPr="00EA2092" w:rsidRDefault="00EA2092" w:rsidP="00EA2092">
      <w:pPr>
        <w:pStyle w:val="ListParagraph"/>
        <w:numPr>
          <w:ilvl w:val="1"/>
          <w:numId w:val="21"/>
        </w:numPr>
        <w:ind w:left="1440"/>
        <w:rPr>
          <w:rFonts w:ascii="Calibri" w:eastAsia="Calibri" w:hAnsi="Calibri" w:cs="Calibri"/>
          <w:sz w:val="20"/>
          <w:szCs w:val="20"/>
        </w:rPr>
      </w:pPr>
      <w:r>
        <w:rPr>
          <w:rFonts w:ascii="Calibri" w:eastAsia="Calibri" w:hAnsi="Calibri" w:cs="Calibri"/>
          <w:b/>
          <w:sz w:val="20"/>
          <w:szCs w:val="20"/>
        </w:rPr>
        <w:t>Jerseys – tabled until June meeting.</w:t>
      </w:r>
    </w:p>
    <w:p w14:paraId="3A953ADD" w14:textId="00D0A5C2" w:rsidR="00EA2092" w:rsidRPr="00EA2092" w:rsidRDefault="00EA2092" w:rsidP="00EA2092">
      <w:pPr>
        <w:pStyle w:val="ListParagraph"/>
        <w:numPr>
          <w:ilvl w:val="1"/>
          <w:numId w:val="21"/>
        </w:numPr>
        <w:ind w:left="1440"/>
        <w:rPr>
          <w:rFonts w:ascii="Calibri" w:eastAsia="Calibri" w:hAnsi="Calibri" w:cs="Calibri"/>
          <w:sz w:val="20"/>
          <w:szCs w:val="20"/>
        </w:rPr>
      </w:pPr>
      <w:proofErr w:type="spellStart"/>
      <w:r>
        <w:rPr>
          <w:rFonts w:ascii="Calibri" w:eastAsia="Calibri" w:hAnsi="Calibri" w:cs="Calibri"/>
          <w:b/>
          <w:sz w:val="20"/>
          <w:szCs w:val="20"/>
        </w:rPr>
        <w:t>Blackgold</w:t>
      </w:r>
      <w:proofErr w:type="spellEnd"/>
      <w:r>
        <w:rPr>
          <w:rFonts w:ascii="Calibri" w:eastAsia="Calibri" w:hAnsi="Calibri" w:cs="Calibri"/>
          <w:b/>
          <w:sz w:val="20"/>
          <w:szCs w:val="20"/>
        </w:rPr>
        <w:t xml:space="preserve"> Rodeo Parade – L.A. Nissan &amp; Local Meats coming out for parade. No decorating will be happening. Handing out free registration coupons and wrist bands. Will </w:t>
      </w:r>
      <w:proofErr w:type="gramStart"/>
      <w:r>
        <w:rPr>
          <w:rFonts w:ascii="Calibri" w:eastAsia="Calibri" w:hAnsi="Calibri" w:cs="Calibri"/>
          <w:b/>
          <w:sz w:val="20"/>
          <w:szCs w:val="20"/>
        </w:rPr>
        <w:t>be meeting</w:t>
      </w:r>
      <w:proofErr w:type="gramEnd"/>
      <w:r>
        <w:rPr>
          <w:rFonts w:ascii="Calibri" w:eastAsia="Calibri" w:hAnsi="Calibri" w:cs="Calibri"/>
          <w:b/>
          <w:sz w:val="20"/>
          <w:szCs w:val="20"/>
        </w:rPr>
        <w:t xml:space="preserve"> at the same place as last year – beside Safeway.</w:t>
      </w:r>
    </w:p>
    <w:p w14:paraId="1D522FC2" w14:textId="3ECFDE08" w:rsidR="00EA2092" w:rsidRPr="00EA2092" w:rsidRDefault="00EA2092" w:rsidP="00EA2092">
      <w:pPr>
        <w:pStyle w:val="ListParagraph"/>
        <w:numPr>
          <w:ilvl w:val="1"/>
          <w:numId w:val="21"/>
        </w:numPr>
        <w:ind w:left="1440"/>
        <w:rPr>
          <w:rFonts w:ascii="Calibri" w:eastAsia="Calibri" w:hAnsi="Calibri" w:cs="Calibri"/>
          <w:sz w:val="20"/>
          <w:szCs w:val="20"/>
        </w:rPr>
      </w:pPr>
      <w:r>
        <w:rPr>
          <w:rFonts w:ascii="Calibri" w:eastAsia="Calibri" w:hAnsi="Calibri" w:cs="Calibri"/>
          <w:b/>
          <w:sz w:val="20"/>
          <w:szCs w:val="20"/>
        </w:rPr>
        <w:t xml:space="preserve">Banking Options – Kristine to investigate some other options. CIBC charges us a lot of fees, even to deposit money. </w:t>
      </w:r>
    </w:p>
    <w:p w14:paraId="04342F50" w14:textId="48623185" w:rsidR="00EA2092" w:rsidRPr="009F648F" w:rsidRDefault="00EA2092" w:rsidP="00EA2092">
      <w:pPr>
        <w:pStyle w:val="ListParagraph"/>
        <w:numPr>
          <w:ilvl w:val="1"/>
          <w:numId w:val="21"/>
        </w:numPr>
        <w:ind w:left="1440"/>
        <w:rPr>
          <w:rFonts w:ascii="Calibri" w:eastAsia="Calibri" w:hAnsi="Calibri" w:cs="Calibri"/>
          <w:sz w:val="20"/>
          <w:szCs w:val="20"/>
        </w:rPr>
      </w:pPr>
      <w:r>
        <w:rPr>
          <w:rFonts w:ascii="Calibri" w:eastAsia="Calibri" w:hAnsi="Calibri" w:cs="Calibri"/>
          <w:b/>
          <w:sz w:val="20"/>
          <w:szCs w:val="20"/>
        </w:rPr>
        <w:t>Come Try Ringette/Bring a buddy – Tabled until June meeting.</w:t>
      </w:r>
    </w:p>
    <w:p w14:paraId="3E4D617A" w14:textId="77777777" w:rsidR="00642680" w:rsidRDefault="00642680" w:rsidP="009F648F">
      <w:pPr>
        <w:ind w:left="1080"/>
        <w:contextualSpacing/>
        <w:rPr>
          <w:rFonts w:ascii="Calibri" w:eastAsia="Calibri" w:hAnsi="Calibri" w:cs="Calibri"/>
          <w:sz w:val="20"/>
          <w:szCs w:val="20"/>
        </w:rPr>
      </w:pPr>
    </w:p>
    <w:p w14:paraId="39A1617C" w14:textId="23A83A18" w:rsidR="00642680" w:rsidRPr="009F648F"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 xml:space="preserve">Next Meeting: </w:t>
      </w:r>
      <w:r w:rsidR="00CB5C4B">
        <w:rPr>
          <w:rFonts w:ascii="Calibri" w:eastAsia="Calibri" w:hAnsi="Calibri" w:cs="Calibri"/>
          <w:b/>
          <w:sz w:val="20"/>
          <w:szCs w:val="20"/>
        </w:rPr>
        <w:t>TBD – 3</w:t>
      </w:r>
      <w:r w:rsidR="00CB5C4B" w:rsidRPr="00CB5C4B">
        <w:rPr>
          <w:rFonts w:ascii="Calibri" w:eastAsia="Calibri" w:hAnsi="Calibri" w:cs="Calibri"/>
          <w:b/>
          <w:sz w:val="20"/>
          <w:szCs w:val="20"/>
          <w:vertAlign w:val="superscript"/>
        </w:rPr>
        <w:t>rd</w:t>
      </w:r>
      <w:r w:rsidR="00CB5C4B">
        <w:rPr>
          <w:rFonts w:ascii="Calibri" w:eastAsia="Calibri" w:hAnsi="Calibri" w:cs="Calibri"/>
          <w:b/>
          <w:sz w:val="20"/>
          <w:szCs w:val="20"/>
        </w:rPr>
        <w:t xml:space="preserve"> week in June most likely.</w:t>
      </w:r>
    </w:p>
    <w:p w14:paraId="7F25958E" w14:textId="38964966" w:rsidR="00642680" w:rsidRPr="009F648F" w:rsidRDefault="00BA7FDD" w:rsidP="009F648F">
      <w:pPr>
        <w:pStyle w:val="ListParagraph"/>
        <w:numPr>
          <w:ilvl w:val="0"/>
          <w:numId w:val="21"/>
        </w:numPr>
        <w:rPr>
          <w:rFonts w:ascii="Calibri" w:eastAsia="Calibri" w:hAnsi="Calibri" w:cs="Calibri"/>
          <w:sz w:val="20"/>
          <w:szCs w:val="20"/>
        </w:rPr>
      </w:pPr>
      <w:bookmarkStart w:id="0" w:name="h.yygj5rjjg2g2" w:colFirst="0" w:colLast="0"/>
      <w:bookmarkEnd w:id="0"/>
      <w:r w:rsidRPr="009F648F">
        <w:rPr>
          <w:rFonts w:ascii="Calibri" w:eastAsia="Calibri" w:hAnsi="Calibri" w:cs="Calibri"/>
          <w:sz w:val="20"/>
          <w:szCs w:val="20"/>
        </w:rPr>
        <w:t xml:space="preserve">Adjournment: </w:t>
      </w:r>
      <w:r w:rsidR="00EA2092">
        <w:rPr>
          <w:rFonts w:ascii="Calibri" w:eastAsia="Calibri" w:hAnsi="Calibri" w:cs="Calibri"/>
          <w:b/>
          <w:sz w:val="20"/>
          <w:szCs w:val="20"/>
        </w:rPr>
        <w:t>8:33p</w:t>
      </w:r>
      <w:bookmarkStart w:id="1" w:name="_GoBack"/>
      <w:bookmarkEnd w:id="1"/>
      <w:r w:rsidR="00EA2092">
        <w:rPr>
          <w:rFonts w:ascii="Calibri" w:eastAsia="Calibri" w:hAnsi="Calibri" w:cs="Calibri"/>
          <w:b/>
          <w:sz w:val="20"/>
          <w:szCs w:val="20"/>
        </w:rPr>
        <w:t>m</w:t>
      </w:r>
    </w:p>
    <w:sectPr w:rsidR="00642680" w:rsidRPr="009F6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D30"/>
    <w:multiLevelType w:val="hybridMultilevel"/>
    <w:tmpl w:val="077EE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0040E"/>
    <w:multiLevelType w:val="hybridMultilevel"/>
    <w:tmpl w:val="B1EC3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B66903"/>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F651496"/>
    <w:multiLevelType w:val="hybridMultilevel"/>
    <w:tmpl w:val="C994C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D330F"/>
    <w:multiLevelType w:val="hybridMultilevel"/>
    <w:tmpl w:val="037AC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9203F4"/>
    <w:multiLevelType w:val="hybridMultilevel"/>
    <w:tmpl w:val="D3EE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942A5"/>
    <w:multiLevelType w:val="hybridMultilevel"/>
    <w:tmpl w:val="E58A7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3F1EDC"/>
    <w:multiLevelType w:val="hybridMultilevel"/>
    <w:tmpl w:val="BD5CE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BE07FA"/>
    <w:multiLevelType w:val="hybridMultilevel"/>
    <w:tmpl w:val="A372C5E0"/>
    <w:lvl w:ilvl="0" w:tplc="AABC8F1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7E1A08"/>
    <w:multiLevelType w:val="hybridMultilevel"/>
    <w:tmpl w:val="B6F45E3C"/>
    <w:lvl w:ilvl="0" w:tplc="A736727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846028D"/>
    <w:multiLevelType w:val="hybridMultilevel"/>
    <w:tmpl w:val="21703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8985E24"/>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39B75623"/>
    <w:multiLevelType w:val="hybridMultilevel"/>
    <w:tmpl w:val="6A42E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BD5631"/>
    <w:multiLevelType w:val="hybridMultilevel"/>
    <w:tmpl w:val="C2B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522A3"/>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75237F8"/>
    <w:multiLevelType w:val="hybridMultilevel"/>
    <w:tmpl w:val="C140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3B0D78"/>
    <w:multiLevelType w:val="hybridMultilevel"/>
    <w:tmpl w:val="D23CD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91D046A"/>
    <w:multiLevelType w:val="hybridMultilevel"/>
    <w:tmpl w:val="FEBE7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E3A285F"/>
    <w:multiLevelType w:val="hybridMultilevel"/>
    <w:tmpl w:val="105A8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825318"/>
    <w:multiLevelType w:val="hybridMultilevel"/>
    <w:tmpl w:val="2F623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8EB2F8C"/>
    <w:multiLevelType w:val="hybridMultilevel"/>
    <w:tmpl w:val="C7E08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3C2873"/>
    <w:multiLevelType w:val="hybridMultilevel"/>
    <w:tmpl w:val="0EB47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4"/>
  </w:num>
  <w:num w:numId="3">
    <w:abstractNumId w:val="1"/>
  </w:num>
  <w:num w:numId="4">
    <w:abstractNumId w:val="0"/>
  </w:num>
  <w:num w:numId="5">
    <w:abstractNumId w:val="10"/>
  </w:num>
  <w:num w:numId="6">
    <w:abstractNumId w:val="19"/>
  </w:num>
  <w:num w:numId="7">
    <w:abstractNumId w:val="25"/>
  </w:num>
  <w:num w:numId="8">
    <w:abstractNumId w:val="7"/>
  </w:num>
  <w:num w:numId="9">
    <w:abstractNumId w:val="18"/>
  </w:num>
  <w:num w:numId="10">
    <w:abstractNumId w:val="9"/>
  </w:num>
  <w:num w:numId="11">
    <w:abstractNumId w:val="21"/>
  </w:num>
  <w:num w:numId="12">
    <w:abstractNumId w:val="11"/>
  </w:num>
  <w:num w:numId="13">
    <w:abstractNumId w:val="3"/>
  </w:num>
  <w:num w:numId="14">
    <w:abstractNumId w:val="17"/>
  </w:num>
  <w:num w:numId="15">
    <w:abstractNumId w:val="14"/>
  </w:num>
  <w:num w:numId="16">
    <w:abstractNumId w:val="20"/>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5"/>
  </w:num>
  <w:num w:numId="20">
    <w:abstractNumId w:val="8"/>
  </w:num>
  <w:num w:numId="21">
    <w:abstractNumId w:val="6"/>
  </w:num>
  <w:num w:numId="22">
    <w:abstractNumId w:val="16"/>
  </w:num>
  <w:num w:numId="23">
    <w:abstractNumId w:val="22"/>
  </w:num>
  <w:num w:numId="24">
    <w:abstractNumId w:val="24"/>
  </w:num>
  <w:num w:numId="25">
    <w:abstractNumId w:val="2"/>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80"/>
    <w:rsid w:val="000118B7"/>
    <w:rsid w:val="00015711"/>
    <w:rsid w:val="000224F0"/>
    <w:rsid w:val="0002603E"/>
    <w:rsid w:val="000550AF"/>
    <w:rsid w:val="00055CEB"/>
    <w:rsid w:val="00070E24"/>
    <w:rsid w:val="000749D5"/>
    <w:rsid w:val="000758B6"/>
    <w:rsid w:val="000A02B1"/>
    <w:rsid w:val="000C27A4"/>
    <w:rsid w:val="000F4A35"/>
    <w:rsid w:val="00115BF0"/>
    <w:rsid w:val="00115F56"/>
    <w:rsid w:val="00125F6C"/>
    <w:rsid w:val="00135A78"/>
    <w:rsid w:val="001379D5"/>
    <w:rsid w:val="00151CBF"/>
    <w:rsid w:val="00160097"/>
    <w:rsid w:val="00196A00"/>
    <w:rsid w:val="00196A31"/>
    <w:rsid w:val="001A2B4B"/>
    <w:rsid w:val="001B365E"/>
    <w:rsid w:val="001B4054"/>
    <w:rsid w:val="001D207E"/>
    <w:rsid w:val="001D58A1"/>
    <w:rsid w:val="001E41EE"/>
    <w:rsid w:val="001E5F0E"/>
    <w:rsid w:val="001E6D26"/>
    <w:rsid w:val="0020451E"/>
    <w:rsid w:val="00213F92"/>
    <w:rsid w:val="00236736"/>
    <w:rsid w:val="00240A86"/>
    <w:rsid w:val="002445ED"/>
    <w:rsid w:val="002516C7"/>
    <w:rsid w:val="00252B51"/>
    <w:rsid w:val="002610DC"/>
    <w:rsid w:val="00263C29"/>
    <w:rsid w:val="0027060F"/>
    <w:rsid w:val="00285556"/>
    <w:rsid w:val="002A2008"/>
    <w:rsid w:val="002A6BB2"/>
    <w:rsid w:val="002E72E2"/>
    <w:rsid w:val="002F04F6"/>
    <w:rsid w:val="002F4CB9"/>
    <w:rsid w:val="00305558"/>
    <w:rsid w:val="0036145D"/>
    <w:rsid w:val="00380310"/>
    <w:rsid w:val="00380311"/>
    <w:rsid w:val="00396CF4"/>
    <w:rsid w:val="003A4C74"/>
    <w:rsid w:val="003B2DCB"/>
    <w:rsid w:val="003E06BC"/>
    <w:rsid w:val="003E4A69"/>
    <w:rsid w:val="004018F9"/>
    <w:rsid w:val="004072C5"/>
    <w:rsid w:val="00407C5B"/>
    <w:rsid w:val="00412EA8"/>
    <w:rsid w:val="00426F4E"/>
    <w:rsid w:val="0048264A"/>
    <w:rsid w:val="004862FB"/>
    <w:rsid w:val="004B2DEE"/>
    <w:rsid w:val="004C3BE1"/>
    <w:rsid w:val="004C4470"/>
    <w:rsid w:val="004D43B9"/>
    <w:rsid w:val="004E1DBD"/>
    <w:rsid w:val="00513EC8"/>
    <w:rsid w:val="00553241"/>
    <w:rsid w:val="00555EC6"/>
    <w:rsid w:val="00560BAB"/>
    <w:rsid w:val="005706EA"/>
    <w:rsid w:val="00591174"/>
    <w:rsid w:val="005B6D95"/>
    <w:rsid w:val="005C4A6C"/>
    <w:rsid w:val="005C7430"/>
    <w:rsid w:val="005D2C7B"/>
    <w:rsid w:val="005F41C8"/>
    <w:rsid w:val="00601A45"/>
    <w:rsid w:val="0064013E"/>
    <w:rsid w:val="0064062C"/>
    <w:rsid w:val="00641913"/>
    <w:rsid w:val="00642680"/>
    <w:rsid w:val="00646EE9"/>
    <w:rsid w:val="00656590"/>
    <w:rsid w:val="006643EF"/>
    <w:rsid w:val="00676BC2"/>
    <w:rsid w:val="006B4742"/>
    <w:rsid w:val="006B525B"/>
    <w:rsid w:val="006C4391"/>
    <w:rsid w:val="006E6F03"/>
    <w:rsid w:val="00700150"/>
    <w:rsid w:val="007077AC"/>
    <w:rsid w:val="007242F1"/>
    <w:rsid w:val="00751A6D"/>
    <w:rsid w:val="007751AF"/>
    <w:rsid w:val="00784537"/>
    <w:rsid w:val="00791DEB"/>
    <w:rsid w:val="007A2B38"/>
    <w:rsid w:val="007D54D1"/>
    <w:rsid w:val="007E113B"/>
    <w:rsid w:val="007E1D52"/>
    <w:rsid w:val="007E2CDC"/>
    <w:rsid w:val="007E39AA"/>
    <w:rsid w:val="007F0AE3"/>
    <w:rsid w:val="007F6B8B"/>
    <w:rsid w:val="00837D4B"/>
    <w:rsid w:val="008451B0"/>
    <w:rsid w:val="008576FF"/>
    <w:rsid w:val="00866F38"/>
    <w:rsid w:val="00882D1E"/>
    <w:rsid w:val="00884826"/>
    <w:rsid w:val="00891464"/>
    <w:rsid w:val="00893E05"/>
    <w:rsid w:val="0089430F"/>
    <w:rsid w:val="008A2D98"/>
    <w:rsid w:val="008E2B70"/>
    <w:rsid w:val="008E344C"/>
    <w:rsid w:val="008F1D92"/>
    <w:rsid w:val="008F68AD"/>
    <w:rsid w:val="009033B1"/>
    <w:rsid w:val="00910403"/>
    <w:rsid w:val="00912B86"/>
    <w:rsid w:val="00915832"/>
    <w:rsid w:val="00931BAF"/>
    <w:rsid w:val="00937F33"/>
    <w:rsid w:val="00951BFF"/>
    <w:rsid w:val="009635E7"/>
    <w:rsid w:val="00965960"/>
    <w:rsid w:val="0097279A"/>
    <w:rsid w:val="009C68EC"/>
    <w:rsid w:val="009E6617"/>
    <w:rsid w:val="009F648F"/>
    <w:rsid w:val="00A1018E"/>
    <w:rsid w:val="00A132F8"/>
    <w:rsid w:val="00A501CE"/>
    <w:rsid w:val="00A50FE4"/>
    <w:rsid w:val="00A521C1"/>
    <w:rsid w:val="00A57AB9"/>
    <w:rsid w:val="00A710C6"/>
    <w:rsid w:val="00A876D8"/>
    <w:rsid w:val="00A904D7"/>
    <w:rsid w:val="00B02C98"/>
    <w:rsid w:val="00B12FF5"/>
    <w:rsid w:val="00B26535"/>
    <w:rsid w:val="00B502B5"/>
    <w:rsid w:val="00B86532"/>
    <w:rsid w:val="00BA7FDD"/>
    <w:rsid w:val="00BB69A5"/>
    <w:rsid w:val="00BB741A"/>
    <w:rsid w:val="00BE4F56"/>
    <w:rsid w:val="00BE6575"/>
    <w:rsid w:val="00BF3C10"/>
    <w:rsid w:val="00BF748A"/>
    <w:rsid w:val="00C00652"/>
    <w:rsid w:val="00C04DB3"/>
    <w:rsid w:val="00C2169F"/>
    <w:rsid w:val="00C46904"/>
    <w:rsid w:val="00C50FA7"/>
    <w:rsid w:val="00C9128B"/>
    <w:rsid w:val="00CA62B7"/>
    <w:rsid w:val="00CB3165"/>
    <w:rsid w:val="00CB5C4B"/>
    <w:rsid w:val="00CF27D2"/>
    <w:rsid w:val="00CF5CEE"/>
    <w:rsid w:val="00D005EE"/>
    <w:rsid w:val="00D04968"/>
    <w:rsid w:val="00D12759"/>
    <w:rsid w:val="00D33B6E"/>
    <w:rsid w:val="00D377AE"/>
    <w:rsid w:val="00D43725"/>
    <w:rsid w:val="00D62CEA"/>
    <w:rsid w:val="00D74431"/>
    <w:rsid w:val="00D9354B"/>
    <w:rsid w:val="00DA00EA"/>
    <w:rsid w:val="00DA6542"/>
    <w:rsid w:val="00DB33A0"/>
    <w:rsid w:val="00DB41CB"/>
    <w:rsid w:val="00DC4D66"/>
    <w:rsid w:val="00DC67F5"/>
    <w:rsid w:val="00DC6B31"/>
    <w:rsid w:val="00DD4453"/>
    <w:rsid w:val="00DD53FC"/>
    <w:rsid w:val="00E074DB"/>
    <w:rsid w:val="00E167B8"/>
    <w:rsid w:val="00E32BC8"/>
    <w:rsid w:val="00E3486C"/>
    <w:rsid w:val="00E623F1"/>
    <w:rsid w:val="00E92BBA"/>
    <w:rsid w:val="00EA0E6D"/>
    <w:rsid w:val="00EA2092"/>
    <w:rsid w:val="00EA44BE"/>
    <w:rsid w:val="00EC2808"/>
    <w:rsid w:val="00EC6490"/>
    <w:rsid w:val="00EE10F0"/>
    <w:rsid w:val="00EE476D"/>
    <w:rsid w:val="00EF0D63"/>
    <w:rsid w:val="00F03008"/>
    <w:rsid w:val="00F12DA2"/>
    <w:rsid w:val="00F43DF8"/>
    <w:rsid w:val="00F45C4D"/>
    <w:rsid w:val="00F736CA"/>
    <w:rsid w:val="00F751E3"/>
    <w:rsid w:val="00FB7B8C"/>
    <w:rsid w:val="00FC23C2"/>
    <w:rsid w:val="00FD1657"/>
    <w:rsid w:val="00FD404C"/>
    <w:rsid w:val="00FD5251"/>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8232-6677-467D-8C53-DD0E6D31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2</cp:revision>
  <cp:lastPrinted>2018-05-30T22:59:00Z</cp:lastPrinted>
  <dcterms:created xsi:type="dcterms:W3CDTF">2018-06-04T17:30:00Z</dcterms:created>
  <dcterms:modified xsi:type="dcterms:W3CDTF">2018-06-04T17:30:00Z</dcterms:modified>
</cp:coreProperties>
</file>