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0758B6">
        <w:rPr>
          <w:rFonts w:ascii="Calibri" w:eastAsia="Calibri" w:hAnsi="Calibri" w:cs="Calibri"/>
          <w:sz w:val="20"/>
          <w:szCs w:val="20"/>
        </w:rPr>
        <w:t>September 13</w:t>
      </w:r>
      <w:r w:rsidR="00412EA8">
        <w:rPr>
          <w:rFonts w:ascii="Calibri" w:eastAsia="Calibri" w:hAnsi="Calibri" w:cs="Calibri"/>
          <w:sz w:val="20"/>
          <w:szCs w:val="20"/>
        </w:rPr>
        <w:t>, 2016</w:t>
      </w:r>
      <w:r w:rsidR="00412EA8">
        <w:rPr>
          <w:rFonts w:ascii="Calibri" w:eastAsia="Calibri" w:hAnsi="Calibri" w:cs="Calibri"/>
          <w:sz w:val="20"/>
          <w:szCs w:val="20"/>
        </w:rPr>
        <w:br/>
      </w:r>
      <w:r w:rsidR="000758B6">
        <w:rPr>
          <w:rFonts w:ascii="Calibri" w:eastAsia="Calibri" w:hAnsi="Calibri" w:cs="Calibri"/>
          <w:sz w:val="20"/>
          <w:szCs w:val="20"/>
        </w:rPr>
        <w:t>Kosmos Kitchen</w:t>
      </w:r>
      <w:r w:rsidR="00412EA8">
        <w:rPr>
          <w:rFonts w:ascii="Calibri" w:eastAsia="Calibri" w:hAnsi="Calibri" w:cs="Calibri"/>
          <w:sz w:val="20"/>
          <w:szCs w:val="20"/>
        </w:rPr>
        <w:t>, 7PM</w:t>
      </w:r>
    </w:p>
    <w:p w:rsidR="002A69F7" w:rsidRDefault="002A69F7">
      <w:pPr>
        <w:rPr>
          <w:rFonts w:ascii="Calibri" w:eastAsia="Calibri" w:hAnsi="Calibri" w:cs="Calibri"/>
          <w:b/>
          <w:sz w:val="20"/>
          <w:szCs w:val="20"/>
        </w:rPr>
      </w:pPr>
    </w:p>
    <w:p w:rsidR="002A69F7" w:rsidRDefault="002A69F7">
      <w:pPr>
        <w:rPr>
          <w:rFonts w:ascii="Calibri" w:eastAsia="Calibri" w:hAnsi="Calibri" w:cs="Calibri"/>
          <w:b/>
          <w:sz w:val="20"/>
          <w:szCs w:val="20"/>
        </w:rPr>
      </w:pPr>
      <w:r>
        <w:rPr>
          <w:rFonts w:ascii="Calibri" w:eastAsia="Calibri" w:hAnsi="Calibri" w:cs="Calibri"/>
          <w:b/>
          <w:sz w:val="20"/>
          <w:szCs w:val="20"/>
        </w:rPr>
        <w:t xml:space="preserve">In Attendance: Chelsea Cameron, Kari Baker, Kristine Gullickson, Bonnie Lammie, Ken Milne, Craig Stuparyk, Pam Horn, Mike Baker, Serena Heintz, Shelby Berghs, Mel Milne, Todd Merriott, Sherrill Gering, </w:t>
      </w:r>
    </w:p>
    <w:p w:rsidR="002A69F7" w:rsidRPr="002A69F7" w:rsidRDefault="002A69F7">
      <w:pPr>
        <w:rPr>
          <w:b/>
        </w:rPr>
      </w:pPr>
      <w:r>
        <w:rPr>
          <w:rFonts w:ascii="Calibri" w:eastAsia="Calibri" w:hAnsi="Calibri" w:cs="Calibri"/>
          <w:b/>
          <w:sz w:val="20"/>
          <w:szCs w:val="20"/>
        </w:rPr>
        <w:t xml:space="preserve">Denise Broadbent,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2A69F7">
        <w:rPr>
          <w:rFonts w:ascii="Calibri" w:eastAsia="Calibri" w:hAnsi="Calibri" w:cs="Calibri"/>
          <w:sz w:val="20"/>
          <w:szCs w:val="20"/>
        </w:rPr>
        <w:t xml:space="preserve"> : </w:t>
      </w:r>
      <w:r w:rsidR="002A69F7" w:rsidRPr="002A69F7">
        <w:rPr>
          <w:rFonts w:ascii="Calibri" w:eastAsia="Calibri" w:hAnsi="Calibri" w:cs="Calibri"/>
          <w:b/>
          <w:sz w:val="20"/>
          <w:szCs w:val="20"/>
        </w:rPr>
        <w:t>7:05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0758B6">
        <w:rPr>
          <w:rFonts w:ascii="Calibri" w:eastAsia="Calibri" w:hAnsi="Calibri" w:cs="Calibri"/>
          <w:sz w:val="20"/>
          <w:szCs w:val="20"/>
        </w:rPr>
        <w:t>August</w:t>
      </w:r>
      <w:r>
        <w:rPr>
          <w:rFonts w:ascii="Calibri" w:eastAsia="Calibri" w:hAnsi="Calibri" w:cs="Calibri"/>
          <w:sz w:val="20"/>
          <w:szCs w:val="20"/>
        </w:rPr>
        <w:t xml:space="preserve"> minutes</w:t>
      </w:r>
    </w:p>
    <w:p w:rsidR="002A69F7" w:rsidRPr="002A69F7" w:rsidRDefault="002A69F7" w:rsidP="002A69F7">
      <w:pPr>
        <w:ind w:left="720"/>
        <w:contextualSpacing/>
        <w:rPr>
          <w:rFonts w:ascii="Calibri" w:eastAsia="Calibri" w:hAnsi="Calibri" w:cs="Calibri"/>
          <w:b/>
          <w:sz w:val="20"/>
          <w:szCs w:val="20"/>
        </w:rPr>
      </w:pPr>
      <w:r>
        <w:rPr>
          <w:rFonts w:ascii="Calibri" w:eastAsia="Calibri" w:hAnsi="Calibri" w:cs="Calibri"/>
          <w:b/>
          <w:sz w:val="20"/>
          <w:szCs w:val="20"/>
        </w:rPr>
        <w:t xml:space="preserve">Serena motions for approval of August minutes, Kari seconds the motion, </w:t>
      </w:r>
      <w:r w:rsidR="00F22AB7">
        <w:rPr>
          <w:rFonts w:ascii="Calibri" w:eastAsia="Calibri" w:hAnsi="Calibri" w:cs="Calibri"/>
          <w:b/>
          <w:sz w:val="20"/>
          <w:szCs w:val="20"/>
        </w:rPr>
        <w:t>all</w:t>
      </w:r>
      <w:r>
        <w:rPr>
          <w:rFonts w:ascii="Calibri" w:eastAsia="Calibri" w:hAnsi="Calibri" w:cs="Calibri"/>
          <w:b/>
          <w:sz w:val="20"/>
          <w:szCs w:val="20"/>
        </w:rPr>
        <w:t xml:space="preserve"> in favor.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2A69F7">
        <w:rPr>
          <w:rFonts w:ascii="Calibri" w:eastAsia="Calibri" w:hAnsi="Calibri" w:cs="Calibri"/>
          <w:sz w:val="20"/>
          <w:szCs w:val="20"/>
        </w:rPr>
        <w:t xml:space="preserve"> </w:t>
      </w:r>
      <w:r w:rsidR="002A69F7">
        <w:rPr>
          <w:rFonts w:ascii="Calibri" w:eastAsia="Calibri" w:hAnsi="Calibri" w:cs="Calibri"/>
          <w:b/>
          <w:sz w:val="20"/>
          <w:szCs w:val="20"/>
        </w:rPr>
        <w:t>- No</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President's Report – Chelsea Cameron</w:t>
      </w:r>
    </w:p>
    <w:p w:rsidR="00151CBF" w:rsidRDefault="00151CBF" w:rsidP="00151CBF">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N</w:t>
      </w:r>
      <w:r w:rsidR="00B02C98">
        <w:rPr>
          <w:rFonts w:ascii="Calibri" w:eastAsia="Calibri" w:hAnsi="Calibri" w:cs="Calibri"/>
          <w:sz w:val="20"/>
          <w:szCs w:val="20"/>
        </w:rPr>
        <w:t>ew policy changes from RAB.</w:t>
      </w:r>
    </w:p>
    <w:p w:rsidR="004B2DEE" w:rsidRDefault="004B2DEE" w:rsidP="00151CBF">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U10 </w:t>
      </w:r>
      <w:r w:rsidR="00F22AB7">
        <w:rPr>
          <w:rFonts w:ascii="Calibri" w:eastAsia="Calibri" w:hAnsi="Calibri" w:cs="Calibri"/>
          <w:sz w:val="20"/>
          <w:szCs w:val="20"/>
        </w:rPr>
        <w:t>Play down</w:t>
      </w:r>
      <w:r>
        <w:rPr>
          <w:rFonts w:ascii="Calibri" w:eastAsia="Calibri" w:hAnsi="Calibri" w:cs="Calibri"/>
          <w:sz w:val="20"/>
          <w:szCs w:val="20"/>
        </w:rPr>
        <w:t xml:space="preserve"> invoice was not paid for last season. We did not receive this invoice. $$ has been given to Kristine to pay ($383.24).</w:t>
      </w:r>
    </w:p>
    <w:p w:rsidR="005C7430" w:rsidRDefault="005C7430" w:rsidP="00151CBF">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2015/16 U16A Team will not be inducted into the Leduc Sports Hall of Fame.</w:t>
      </w:r>
    </w:p>
    <w:p w:rsidR="000758B6" w:rsidRPr="00910932" w:rsidRDefault="000758B6" w:rsidP="00910932">
      <w:pPr>
        <w:tabs>
          <w:tab w:val="left" w:pos="1620"/>
        </w:tabs>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Past President - Ryan Heck</w:t>
      </w:r>
    </w:p>
    <w:p w:rsidR="00642680" w:rsidRDefault="00642680">
      <w:pPr>
        <w:ind w:left="1080"/>
      </w:pPr>
    </w:p>
    <w:p w:rsidR="00380311" w:rsidRPr="00380311" w:rsidRDefault="00BA7FDD" w:rsidP="0038031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Vice President – Kari Baker</w:t>
      </w:r>
    </w:p>
    <w:p w:rsidR="00380311" w:rsidRDefault="00380311" w:rsidP="00380311">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Email has been sent to the Open team stating there will not be a team this year. Have requested the jerseys back and have gotten nowhere. Will be contacting them again asking for the jerseys back. </w:t>
      </w:r>
      <w:r w:rsidR="00D04968">
        <w:rPr>
          <w:rFonts w:ascii="Calibri" w:eastAsia="Calibri" w:hAnsi="Calibri" w:cs="Calibri"/>
          <w:sz w:val="20"/>
          <w:szCs w:val="20"/>
        </w:rPr>
        <w:t>Have advised them also that we will not seek their team monies back at this time – they can use that money to buy new jerseys if they wish to start a new team.</w:t>
      </w:r>
    </w:p>
    <w:p w:rsidR="004C6AB3" w:rsidRDefault="004C6AB3" w:rsidP="004C6AB3">
      <w:pPr>
        <w:tabs>
          <w:tab w:val="left" w:pos="1620"/>
        </w:tabs>
        <w:contextualSpacing/>
        <w:rPr>
          <w:rFonts w:ascii="Calibri" w:eastAsia="Calibri" w:hAnsi="Calibri" w:cs="Calibri"/>
          <w:sz w:val="20"/>
          <w:szCs w:val="20"/>
        </w:rPr>
      </w:pPr>
    </w:p>
    <w:p w:rsidR="004C6AB3" w:rsidRDefault="004C6AB3" w:rsidP="004C6AB3">
      <w:pPr>
        <w:tabs>
          <w:tab w:val="left" w:pos="1620"/>
        </w:tabs>
        <w:contextualSpacing/>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b/>
          <w:sz w:val="20"/>
          <w:szCs w:val="20"/>
        </w:rPr>
        <w:t xml:space="preserve">Jentre Brault attended meeting to represent the Open Team.  </w:t>
      </w:r>
    </w:p>
    <w:p w:rsidR="004C6AB3" w:rsidRDefault="004C6AB3" w:rsidP="004C6AB3">
      <w:pPr>
        <w:tabs>
          <w:tab w:val="left" w:pos="1620"/>
        </w:tabs>
        <w:ind w:left="1620"/>
        <w:contextualSpacing/>
        <w:rPr>
          <w:rFonts w:ascii="Calibri" w:eastAsia="Calibri" w:hAnsi="Calibri" w:cs="Calibri"/>
          <w:b/>
          <w:sz w:val="20"/>
          <w:szCs w:val="20"/>
        </w:rPr>
      </w:pPr>
      <w:r>
        <w:rPr>
          <w:rFonts w:ascii="Calibri" w:eastAsia="Calibri" w:hAnsi="Calibri" w:cs="Calibri"/>
          <w:b/>
          <w:sz w:val="20"/>
          <w:szCs w:val="20"/>
        </w:rPr>
        <w:t xml:space="preserve">The ladies that were registered for the Open team were disappointed that they did not get any notice that there would not be an Open team this year.  </w:t>
      </w:r>
      <w:r w:rsidR="00DF5F02">
        <w:rPr>
          <w:rFonts w:ascii="Calibri" w:eastAsia="Calibri" w:hAnsi="Calibri" w:cs="Calibri"/>
          <w:b/>
          <w:sz w:val="20"/>
          <w:szCs w:val="20"/>
        </w:rPr>
        <w:t xml:space="preserve">They always have people sign up late and if they had been given notice that if they did not have more players by such in such a date they would have pushed for more people to register. </w:t>
      </w:r>
      <w:r w:rsidR="00CB1B18">
        <w:rPr>
          <w:rFonts w:ascii="Calibri" w:eastAsia="Calibri" w:hAnsi="Calibri" w:cs="Calibri"/>
          <w:b/>
          <w:sz w:val="20"/>
          <w:szCs w:val="20"/>
        </w:rPr>
        <w:t>It has been difficult for the ladies to find a team that has room for the group that wants to play together.</w:t>
      </w:r>
      <w:r w:rsidR="00DF5F02">
        <w:rPr>
          <w:rFonts w:ascii="Calibri" w:eastAsia="Calibri" w:hAnsi="Calibri" w:cs="Calibri"/>
          <w:b/>
          <w:sz w:val="20"/>
          <w:szCs w:val="20"/>
        </w:rPr>
        <w:t xml:space="preserve"> </w:t>
      </w:r>
      <w:r w:rsidR="00CB1B18">
        <w:rPr>
          <w:rFonts w:ascii="Calibri" w:eastAsia="Calibri" w:hAnsi="Calibri" w:cs="Calibri"/>
          <w:b/>
          <w:sz w:val="20"/>
          <w:szCs w:val="20"/>
        </w:rPr>
        <w:t xml:space="preserve"> </w:t>
      </w:r>
      <w:r w:rsidR="00DF5F02">
        <w:rPr>
          <w:rFonts w:ascii="Calibri" w:eastAsia="Calibri" w:hAnsi="Calibri" w:cs="Calibri"/>
          <w:b/>
          <w:sz w:val="20"/>
          <w:szCs w:val="20"/>
        </w:rPr>
        <w:t xml:space="preserve">She has returned the white jerseys.  As an act of good faith she will return the teal jerseys with the promise that they get those jerseys next year if there is an open team.  The Open team worked hard to get Camex to sponsor them and those teal jerseys are what </w:t>
      </w:r>
      <w:r w:rsidR="00F22AB7">
        <w:rPr>
          <w:rFonts w:ascii="Calibri" w:eastAsia="Calibri" w:hAnsi="Calibri" w:cs="Calibri"/>
          <w:b/>
          <w:sz w:val="20"/>
          <w:szCs w:val="20"/>
        </w:rPr>
        <w:t>were</w:t>
      </w:r>
      <w:r w:rsidR="00DF5F02">
        <w:rPr>
          <w:rFonts w:ascii="Calibri" w:eastAsia="Calibri" w:hAnsi="Calibri" w:cs="Calibri"/>
          <w:b/>
          <w:sz w:val="20"/>
          <w:szCs w:val="20"/>
        </w:rPr>
        <w:t xml:space="preserve"> purchased with the </w:t>
      </w:r>
      <w:r w:rsidR="00F22AB7">
        <w:rPr>
          <w:rFonts w:ascii="Calibri" w:eastAsia="Calibri" w:hAnsi="Calibri" w:cs="Calibri"/>
          <w:b/>
          <w:sz w:val="20"/>
          <w:szCs w:val="20"/>
        </w:rPr>
        <w:t>sponsor’s</w:t>
      </w:r>
      <w:r w:rsidR="00DF5F02">
        <w:rPr>
          <w:rFonts w:ascii="Calibri" w:eastAsia="Calibri" w:hAnsi="Calibri" w:cs="Calibri"/>
          <w:b/>
          <w:sz w:val="20"/>
          <w:szCs w:val="20"/>
        </w:rPr>
        <w:t xml:space="preserve"> money.  Jentre’</w:t>
      </w:r>
      <w:r w:rsidR="002E4281">
        <w:rPr>
          <w:rFonts w:ascii="Calibri" w:eastAsia="Calibri" w:hAnsi="Calibri" w:cs="Calibri"/>
          <w:b/>
          <w:sz w:val="20"/>
          <w:szCs w:val="20"/>
        </w:rPr>
        <w:t xml:space="preserve">s mom </w:t>
      </w:r>
      <w:r w:rsidR="00DF5F02">
        <w:rPr>
          <w:rFonts w:ascii="Calibri" w:eastAsia="Calibri" w:hAnsi="Calibri" w:cs="Calibri"/>
          <w:b/>
          <w:sz w:val="20"/>
          <w:szCs w:val="20"/>
        </w:rPr>
        <w:t xml:space="preserve">has </w:t>
      </w:r>
      <w:r w:rsidR="002E4281">
        <w:rPr>
          <w:rFonts w:ascii="Calibri" w:eastAsia="Calibri" w:hAnsi="Calibri" w:cs="Calibri"/>
          <w:b/>
          <w:sz w:val="20"/>
          <w:szCs w:val="20"/>
        </w:rPr>
        <w:t xml:space="preserve">also </w:t>
      </w:r>
      <w:r w:rsidR="00DF5F02">
        <w:rPr>
          <w:rFonts w:ascii="Calibri" w:eastAsia="Calibri" w:hAnsi="Calibri" w:cs="Calibri"/>
          <w:b/>
          <w:sz w:val="20"/>
          <w:szCs w:val="20"/>
        </w:rPr>
        <w:t>been talking to Millet in regards to Leduc ringette getting ice time at their rink.  It has been stated that if we let them know before their ice is put in next year</w:t>
      </w:r>
      <w:r w:rsidR="002E4281">
        <w:rPr>
          <w:rFonts w:ascii="Calibri" w:eastAsia="Calibri" w:hAnsi="Calibri" w:cs="Calibri"/>
          <w:b/>
          <w:sz w:val="20"/>
          <w:szCs w:val="20"/>
        </w:rPr>
        <w:t xml:space="preserve"> they will put in the ringette lines for us to be able to use their ice.  </w:t>
      </w:r>
    </w:p>
    <w:p w:rsidR="002E4281" w:rsidRDefault="002E4281" w:rsidP="004C6AB3">
      <w:pPr>
        <w:tabs>
          <w:tab w:val="left" w:pos="1620"/>
        </w:tabs>
        <w:ind w:left="1620"/>
        <w:contextualSpacing/>
        <w:rPr>
          <w:rFonts w:ascii="Calibri" w:eastAsia="Calibri" w:hAnsi="Calibri" w:cs="Calibri"/>
          <w:b/>
          <w:sz w:val="20"/>
          <w:szCs w:val="20"/>
        </w:rPr>
      </w:pPr>
    </w:p>
    <w:p w:rsidR="002E4281" w:rsidRDefault="002E4281" w:rsidP="004C6AB3">
      <w:pPr>
        <w:tabs>
          <w:tab w:val="left" w:pos="1620"/>
        </w:tabs>
        <w:ind w:left="1620"/>
        <w:contextualSpacing/>
        <w:rPr>
          <w:rFonts w:ascii="Calibri" w:eastAsia="Calibri" w:hAnsi="Calibri" w:cs="Calibri"/>
          <w:b/>
          <w:sz w:val="20"/>
          <w:szCs w:val="20"/>
        </w:rPr>
      </w:pPr>
      <w:r>
        <w:rPr>
          <w:rFonts w:ascii="Calibri" w:eastAsia="Calibri" w:hAnsi="Calibri" w:cs="Calibri"/>
          <w:b/>
          <w:sz w:val="20"/>
          <w:szCs w:val="20"/>
        </w:rPr>
        <w:t xml:space="preserve">It was noted that Pam sent several emails to the open team in regards to having ladies register.  In the policy it does state that you need 10 people registered by Sept 1 in order to have a team.  The folding of the Open team was handled the same as any other team would have been if there was not enough players registered.  </w:t>
      </w:r>
      <w:r w:rsidR="00CB1B18">
        <w:rPr>
          <w:rFonts w:ascii="Calibri" w:eastAsia="Calibri" w:hAnsi="Calibri" w:cs="Calibri"/>
          <w:b/>
          <w:sz w:val="20"/>
          <w:szCs w:val="20"/>
        </w:rPr>
        <w:t xml:space="preserve">The association has also shared information of Open teams that were looking for more players to the ladies that were registered with Leduc in order to help them all find a team to play for.  </w:t>
      </w:r>
    </w:p>
    <w:p w:rsidR="002E4281" w:rsidRDefault="002E4281" w:rsidP="004C6AB3">
      <w:pPr>
        <w:tabs>
          <w:tab w:val="left" w:pos="1620"/>
        </w:tabs>
        <w:ind w:left="1620"/>
        <w:contextualSpacing/>
        <w:rPr>
          <w:rFonts w:ascii="Calibri" w:eastAsia="Calibri" w:hAnsi="Calibri" w:cs="Calibri"/>
          <w:b/>
          <w:sz w:val="20"/>
          <w:szCs w:val="20"/>
        </w:rPr>
      </w:pPr>
    </w:p>
    <w:p w:rsidR="002E4281" w:rsidRPr="004C6AB3" w:rsidRDefault="002E4281" w:rsidP="004C6AB3">
      <w:pPr>
        <w:tabs>
          <w:tab w:val="left" w:pos="1620"/>
        </w:tabs>
        <w:ind w:left="1620"/>
        <w:contextualSpacing/>
        <w:rPr>
          <w:rFonts w:ascii="Calibri" w:eastAsia="Calibri" w:hAnsi="Calibri" w:cs="Calibri"/>
          <w:b/>
          <w:sz w:val="20"/>
          <w:szCs w:val="20"/>
        </w:rPr>
      </w:pPr>
      <w:r>
        <w:rPr>
          <w:rFonts w:ascii="Calibri" w:eastAsia="Calibri" w:hAnsi="Calibri" w:cs="Calibri"/>
          <w:b/>
          <w:sz w:val="20"/>
          <w:szCs w:val="20"/>
        </w:rPr>
        <w:t xml:space="preserve">The Leduc Ringette Association will encourage and support an Open team next year if enough players are registered.  The Open team is an asset to our league.  Pam will include the Open players in the emails for the AGM next year so they can attend the meeting. </w:t>
      </w:r>
      <w:r w:rsidR="00CB1B18">
        <w:rPr>
          <w:rFonts w:ascii="Calibri" w:eastAsia="Calibri" w:hAnsi="Calibri" w:cs="Calibri"/>
          <w:b/>
          <w:sz w:val="20"/>
          <w:szCs w:val="20"/>
        </w:rPr>
        <w:t xml:space="preserve"> Once the teal jerseys are received the association will store them</w:t>
      </w:r>
      <w:r>
        <w:rPr>
          <w:rFonts w:ascii="Calibri" w:eastAsia="Calibri" w:hAnsi="Calibri" w:cs="Calibri"/>
          <w:b/>
          <w:sz w:val="20"/>
          <w:szCs w:val="20"/>
        </w:rPr>
        <w:t xml:space="preserve"> away for this season and </w:t>
      </w:r>
      <w:r w:rsidR="00CB1B18">
        <w:rPr>
          <w:rFonts w:ascii="Calibri" w:eastAsia="Calibri" w:hAnsi="Calibri" w:cs="Calibri"/>
          <w:b/>
          <w:sz w:val="20"/>
          <w:szCs w:val="20"/>
        </w:rPr>
        <w:t xml:space="preserve">they will </w:t>
      </w:r>
      <w:r>
        <w:rPr>
          <w:rFonts w:ascii="Calibri" w:eastAsia="Calibri" w:hAnsi="Calibri" w:cs="Calibri"/>
          <w:b/>
          <w:sz w:val="20"/>
          <w:szCs w:val="20"/>
        </w:rPr>
        <w:t xml:space="preserve">not </w:t>
      </w:r>
      <w:r w:rsidR="00F82B44">
        <w:rPr>
          <w:rFonts w:ascii="Calibri" w:eastAsia="Calibri" w:hAnsi="Calibri" w:cs="Calibri"/>
          <w:b/>
          <w:sz w:val="20"/>
          <w:szCs w:val="20"/>
        </w:rPr>
        <w:t xml:space="preserve">be </w:t>
      </w:r>
      <w:r>
        <w:rPr>
          <w:rFonts w:ascii="Calibri" w:eastAsia="Calibri" w:hAnsi="Calibri" w:cs="Calibri"/>
          <w:b/>
          <w:sz w:val="20"/>
          <w:szCs w:val="20"/>
        </w:rPr>
        <w:t xml:space="preserve">used.   </w:t>
      </w:r>
    </w:p>
    <w:p w:rsidR="00380311" w:rsidRDefault="00380311" w:rsidP="00380311">
      <w:pPr>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Treasurer's Report –Kristine Gullickson</w:t>
      </w:r>
    </w:p>
    <w:p w:rsidR="00380311" w:rsidRDefault="00380311" w:rsidP="00380311">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Please see attached reports. Current Bank Balance as of 09/08/16: $71495.80</w:t>
      </w:r>
    </w:p>
    <w:p w:rsidR="00380311" w:rsidRDefault="00380311" w:rsidP="00380311">
      <w:pPr>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Secretary - Bonnie Lammie</w:t>
      </w:r>
    </w:p>
    <w:p w:rsidR="00642680" w:rsidRDefault="00642680"/>
    <w:p w:rsidR="007242F1" w:rsidRPr="007242F1"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Ice Allocator's Report – Ken Milne </w:t>
      </w:r>
    </w:p>
    <w:p w:rsidR="007242F1" w:rsidRDefault="007242F1" w:rsidP="007242F1">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Ice will be scheduled until the season is supposed to start. Have asked for more ice from Leduc, no reply from other rinks yet (Calmar, </w:t>
      </w:r>
      <w:r w:rsidR="00F22AB7">
        <w:rPr>
          <w:rFonts w:ascii="Calibri" w:eastAsia="Calibri" w:hAnsi="Calibri" w:cs="Calibri"/>
          <w:sz w:val="20"/>
          <w:szCs w:val="20"/>
        </w:rPr>
        <w:t>etc.</w:t>
      </w:r>
      <w:r>
        <w:rPr>
          <w:rFonts w:ascii="Calibri" w:eastAsia="Calibri" w:hAnsi="Calibri" w:cs="Calibri"/>
          <w:sz w:val="20"/>
          <w:szCs w:val="20"/>
        </w:rPr>
        <w:t xml:space="preserve">). With 3 more teams we will not have much ice for practice. The two hours from Open and power skating slots doesn’t help much as additional team needs more than an hour a week for games and practices. </w:t>
      </w:r>
      <w:r w:rsidR="002A2008">
        <w:rPr>
          <w:rFonts w:ascii="Calibri" w:eastAsia="Calibri" w:hAnsi="Calibri" w:cs="Calibri"/>
          <w:sz w:val="20"/>
          <w:szCs w:val="20"/>
        </w:rPr>
        <w:t>Plus,</w:t>
      </w:r>
      <w:r>
        <w:rPr>
          <w:rFonts w:ascii="Calibri" w:eastAsia="Calibri" w:hAnsi="Calibri" w:cs="Calibri"/>
          <w:sz w:val="20"/>
          <w:szCs w:val="20"/>
        </w:rPr>
        <w:t xml:space="preserve"> U14’s large team demands full ice more often than that age would normally get.</w:t>
      </w:r>
    </w:p>
    <w:p w:rsidR="007242F1" w:rsidRDefault="007242F1" w:rsidP="007242F1">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Expect a lot of ½ ice practices at all ages once games start.</w:t>
      </w:r>
    </w:p>
    <w:p w:rsidR="007242F1" w:rsidRDefault="007242F1" w:rsidP="007242F1">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Is Saturday @ 9pm too late to send U16 and U19’s out for practice? </w:t>
      </w:r>
    </w:p>
    <w:p w:rsidR="007242F1" w:rsidRDefault="007242F1" w:rsidP="007242F1">
      <w:pPr>
        <w:numPr>
          <w:ilvl w:val="1"/>
          <w:numId w:val="2"/>
        </w:numPr>
        <w:tabs>
          <w:tab w:val="left" w:pos="1620"/>
        </w:tabs>
        <w:ind w:left="1440" w:firstLine="0"/>
        <w:contextualSpacing/>
        <w:rPr>
          <w:rFonts w:ascii="Calibri" w:eastAsia="Calibri" w:hAnsi="Calibri" w:cs="Calibri"/>
          <w:sz w:val="20"/>
          <w:szCs w:val="20"/>
        </w:rPr>
      </w:pPr>
      <w:r w:rsidRPr="007242F1">
        <w:rPr>
          <w:rFonts w:ascii="Calibri" w:eastAsia="Calibri" w:hAnsi="Calibri" w:cs="Calibri"/>
          <w:sz w:val="20"/>
          <w:szCs w:val="20"/>
        </w:rPr>
        <w:t>Possibility of Sunday ice slot due to a regular user cancellation – not sure of time of day yet.</w:t>
      </w:r>
    </w:p>
    <w:p w:rsidR="00E35079" w:rsidRDefault="00E35079" w:rsidP="00E35079">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Sunday ice slot right after our 4:45-5:45 slot has opened up and we will be taking that slot for the season.</w:t>
      </w:r>
    </w:p>
    <w:p w:rsidR="00B60E73" w:rsidRDefault="00B60E73" w:rsidP="00E35079">
      <w:pPr>
        <w:tabs>
          <w:tab w:val="left" w:pos="1620"/>
        </w:tabs>
        <w:ind w:left="1440"/>
        <w:contextualSpacing/>
        <w:rPr>
          <w:rFonts w:ascii="Calibri" w:eastAsia="Calibri" w:hAnsi="Calibri" w:cs="Calibri"/>
          <w:b/>
          <w:sz w:val="20"/>
          <w:szCs w:val="20"/>
        </w:rPr>
      </w:pPr>
    </w:p>
    <w:p w:rsidR="00E35079" w:rsidRDefault="00E35079" w:rsidP="00E35079">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As for the ice shortage we should have no problem getting ice from Calmar or Millet.  The ice shortage sh</w:t>
      </w:r>
      <w:r w:rsidR="00E32D7F">
        <w:rPr>
          <w:rFonts w:ascii="Calibri" w:eastAsia="Calibri" w:hAnsi="Calibri" w:cs="Calibri"/>
          <w:b/>
          <w:sz w:val="20"/>
          <w:szCs w:val="20"/>
        </w:rPr>
        <w:t>ould not affect our association</w:t>
      </w:r>
      <w:r>
        <w:rPr>
          <w:rFonts w:ascii="Calibri" w:eastAsia="Calibri" w:hAnsi="Calibri" w:cs="Calibri"/>
          <w:b/>
          <w:sz w:val="20"/>
          <w:szCs w:val="20"/>
        </w:rPr>
        <w:t xml:space="preserve"> growth.  </w:t>
      </w:r>
    </w:p>
    <w:p w:rsidR="00B60E73" w:rsidRDefault="00B60E73" w:rsidP="00E35079">
      <w:pPr>
        <w:tabs>
          <w:tab w:val="left" w:pos="1620"/>
        </w:tabs>
        <w:ind w:left="1440"/>
        <w:contextualSpacing/>
        <w:rPr>
          <w:rFonts w:ascii="Calibri" w:eastAsia="Calibri" w:hAnsi="Calibri" w:cs="Calibri"/>
          <w:b/>
          <w:sz w:val="20"/>
          <w:szCs w:val="20"/>
        </w:rPr>
      </w:pPr>
    </w:p>
    <w:p w:rsidR="00B60E73" w:rsidRPr="00E35079" w:rsidRDefault="00B60E73" w:rsidP="00E35079">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We will be receiving a credit for the power outage ice.</w:t>
      </w:r>
    </w:p>
    <w:p w:rsidR="00642680" w:rsidRDefault="00642680"/>
    <w:p w:rsidR="000758B6" w:rsidRPr="007242F1" w:rsidRDefault="00BA7FDD" w:rsidP="007242F1">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Referee-In-Chief's Report – </w:t>
      </w:r>
      <w:r w:rsidR="00412EA8">
        <w:rPr>
          <w:rFonts w:ascii="Calibri" w:eastAsia="Calibri" w:hAnsi="Calibri" w:cs="Calibri"/>
          <w:sz w:val="20"/>
          <w:szCs w:val="20"/>
        </w:rPr>
        <w:t>**Open Position**</w:t>
      </w:r>
    </w:p>
    <w:p w:rsidR="000758B6" w:rsidRDefault="000758B6" w:rsidP="000758B6">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Ref clinic set for October 16</w:t>
      </w:r>
      <w:r w:rsidRPr="000758B6">
        <w:rPr>
          <w:rFonts w:ascii="Calibri" w:eastAsia="Calibri" w:hAnsi="Calibri" w:cs="Calibri"/>
          <w:sz w:val="20"/>
          <w:szCs w:val="20"/>
          <w:vertAlign w:val="superscript"/>
        </w:rPr>
        <w:t>th</w:t>
      </w:r>
      <w:r>
        <w:rPr>
          <w:rFonts w:ascii="Calibri" w:eastAsia="Calibri" w:hAnsi="Calibri" w:cs="Calibri"/>
          <w:sz w:val="20"/>
          <w:szCs w:val="20"/>
        </w:rPr>
        <w:t xml:space="preserve">. Registration is open for this course on www.officiatingringette.ca. </w:t>
      </w:r>
    </w:p>
    <w:p w:rsidR="000758B6" w:rsidRDefault="000758B6" w:rsidP="000758B6">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Looking for approval to get LRA added to Arbiter for the upcoming season. Chatted with Terri Shade from NARRA about the program.</w:t>
      </w:r>
    </w:p>
    <w:p w:rsidR="000758B6" w:rsidRDefault="000758B6" w:rsidP="000758B6">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Arbiter cost is $35 to set us up with a new login. $5 per game to assign refs – breakdown of fee: $2 back to association, $1 to payroll &amp; $2 to administrative costs. NARRA issues all checks to our refs allowing our refs to be paid on time and consistently. One invoice issued to LRA every month which cuts down on the number of checks we need to issue. Gives us a larger pool to pull from refs if our local refs are not available for games. Allows other assigners within Arbiter to help us out if need be. </w:t>
      </w:r>
    </w:p>
    <w:p w:rsidR="000758B6" w:rsidRDefault="000758B6" w:rsidP="000758B6">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As we do not have a RIC currently this would help us out a lot.</w:t>
      </w:r>
    </w:p>
    <w:p w:rsidR="005B6D95" w:rsidRDefault="005B6D95" w:rsidP="000758B6">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Ref Fees have gone up for U12C, U19A &amp; U16AA by $5. I have attached the fee schedule for everyone to review.</w:t>
      </w:r>
    </w:p>
    <w:p w:rsidR="00B60E73" w:rsidRDefault="00B60E73" w:rsidP="00B60E73">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Serena motions that we use Arbiter for refs this year; Ken seconds the motion; All in favor</w:t>
      </w: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Default="00D26A15" w:rsidP="00B60E73">
      <w:pPr>
        <w:tabs>
          <w:tab w:val="left" w:pos="1620"/>
        </w:tabs>
        <w:ind w:left="1440"/>
        <w:contextualSpacing/>
        <w:rPr>
          <w:rFonts w:ascii="Calibri" w:eastAsia="Calibri" w:hAnsi="Calibri" w:cs="Calibri"/>
          <w:b/>
          <w:sz w:val="20"/>
          <w:szCs w:val="20"/>
        </w:rPr>
      </w:pPr>
    </w:p>
    <w:p w:rsidR="00D26A15" w:rsidRPr="00B60E73" w:rsidRDefault="00D26A15" w:rsidP="00B60E73">
      <w:pPr>
        <w:tabs>
          <w:tab w:val="left" w:pos="1620"/>
        </w:tabs>
        <w:ind w:left="1440"/>
        <w:contextualSpacing/>
        <w:rPr>
          <w:rFonts w:ascii="Calibri" w:eastAsia="Calibri" w:hAnsi="Calibri" w:cs="Calibri"/>
          <w:b/>
          <w:sz w:val="20"/>
          <w:szCs w:val="20"/>
        </w:rPr>
      </w:pPr>
    </w:p>
    <w:p w:rsidR="000758B6" w:rsidRPr="000758B6" w:rsidRDefault="000758B6" w:rsidP="000758B6">
      <w:pPr>
        <w:tabs>
          <w:tab w:val="left" w:pos="1620"/>
        </w:tabs>
        <w:ind w:left="144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lastRenderedPageBreak/>
        <w:t>Equipment Manager's Report - Craig Stuparyk</w:t>
      </w:r>
    </w:p>
    <w:p w:rsidR="00642680" w:rsidRDefault="00642680">
      <w:pPr>
        <w:ind w:left="1800"/>
      </w:pP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Current Jersey inventory – Complete sets</w:t>
      </w:r>
    </w:p>
    <w:p w:rsidR="00D26A15" w:rsidRPr="00D26A15" w:rsidRDefault="00D26A15" w:rsidP="00D26A15">
      <w:pPr>
        <w:pStyle w:val="NoSpacing"/>
        <w:ind w:left="1440"/>
        <w:rPr>
          <w:rFonts w:asciiTheme="minorHAnsi" w:hAnsiTheme="minorHAnsi"/>
          <w:sz w:val="20"/>
          <w:szCs w:val="20"/>
          <w:lang w:val="en-CA"/>
        </w:rPr>
      </w:pPr>
      <w:r w:rsidRPr="00D26A15">
        <w:rPr>
          <w:rFonts w:asciiTheme="minorHAnsi" w:hAnsiTheme="minorHAnsi"/>
          <w:sz w:val="20"/>
          <w:szCs w:val="20"/>
          <w:lang w:val="en-CA"/>
        </w:rPr>
        <w:t>1 Adult Large set – U19</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2 Adult Medium sets – 2XU16</w:t>
      </w:r>
    </w:p>
    <w:p w:rsidR="00D26A15" w:rsidRPr="00D26A15" w:rsidRDefault="00F22AB7"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1 Adult</w:t>
      </w:r>
      <w:r w:rsidR="00D26A15" w:rsidRPr="00D26A15">
        <w:rPr>
          <w:rFonts w:asciiTheme="minorHAnsi" w:hAnsiTheme="minorHAnsi"/>
          <w:sz w:val="20"/>
          <w:szCs w:val="20"/>
          <w:lang w:val="en-CA"/>
        </w:rPr>
        <w:t xml:space="preserve"> Small set – U14</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U12 – 2 teams currently have no new style jersey sets to wear</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U10 – 3 teams currently maybe enough for 2 teams depending on team numbers.</w:t>
      </w:r>
    </w:p>
    <w:p w:rsidR="006F3DD8" w:rsidRPr="00D72947" w:rsidRDefault="00D26A15" w:rsidP="00D72947">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 xml:space="preserve">60 jersey’s being supplied from Timbits </w:t>
      </w:r>
    </w:p>
    <w:p w:rsidR="00D26A15" w:rsidRPr="00D26A15" w:rsidRDefault="00D26A15" w:rsidP="00D26A15">
      <w:pPr>
        <w:pStyle w:val="NoSpacing"/>
        <w:rPr>
          <w:rFonts w:asciiTheme="minorHAnsi" w:eastAsiaTheme="minorHAnsi" w:hAnsiTheme="minorHAnsi" w:cstheme="minorBidi"/>
          <w:color w:val="auto"/>
          <w:sz w:val="20"/>
          <w:szCs w:val="20"/>
          <w:lang w:val="en-CA"/>
        </w:rPr>
      </w:pP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Goalie Equipment</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2 usable chest protectors –</w:t>
      </w:r>
      <w:r>
        <w:rPr>
          <w:rFonts w:asciiTheme="minorHAnsi" w:eastAsiaTheme="minorHAnsi" w:hAnsiTheme="minorHAnsi" w:cstheme="minorBidi"/>
          <w:color w:val="auto"/>
          <w:sz w:val="20"/>
          <w:szCs w:val="20"/>
          <w:lang w:val="en-CA"/>
        </w:rPr>
        <w:t xml:space="preserve"> 1</w:t>
      </w:r>
      <w:r w:rsidRPr="00D26A15">
        <w:rPr>
          <w:rFonts w:asciiTheme="minorHAnsi" w:eastAsiaTheme="minorHAnsi" w:hAnsiTheme="minorHAnsi" w:cstheme="minorBidi"/>
          <w:color w:val="auto"/>
          <w:sz w:val="20"/>
          <w:szCs w:val="20"/>
          <w:lang w:val="en-CA"/>
        </w:rPr>
        <w:t xml:space="preserve"> Youth Small </w:t>
      </w:r>
      <w:r>
        <w:rPr>
          <w:rFonts w:asciiTheme="minorHAnsi" w:eastAsiaTheme="minorHAnsi" w:hAnsiTheme="minorHAnsi" w:cstheme="minorBidi"/>
          <w:color w:val="auto"/>
          <w:sz w:val="20"/>
          <w:szCs w:val="20"/>
          <w:lang w:val="en-CA"/>
        </w:rPr>
        <w:t xml:space="preserve">and 1 </w:t>
      </w:r>
      <w:r w:rsidRPr="00D26A15">
        <w:rPr>
          <w:rFonts w:asciiTheme="minorHAnsi" w:eastAsiaTheme="minorHAnsi" w:hAnsiTheme="minorHAnsi" w:cstheme="minorBidi"/>
          <w:color w:val="auto"/>
          <w:sz w:val="20"/>
          <w:szCs w:val="20"/>
          <w:lang w:val="en-CA"/>
        </w:rPr>
        <w:t>Junior Small</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 xml:space="preserve">2 usable goalie </w:t>
      </w:r>
      <w:r w:rsidR="00F22AB7" w:rsidRPr="00D26A15">
        <w:rPr>
          <w:rFonts w:asciiTheme="minorHAnsi" w:eastAsiaTheme="minorHAnsi" w:hAnsiTheme="minorHAnsi" w:cstheme="minorBidi"/>
          <w:color w:val="auto"/>
          <w:sz w:val="20"/>
          <w:szCs w:val="20"/>
          <w:lang w:val="en-CA"/>
        </w:rPr>
        <w:t>pads -</w:t>
      </w:r>
      <w:r w:rsidRPr="00D26A15">
        <w:rPr>
          <w:rFonts w:asciiTheme="minorHAnsi" w:eastAsiaTheme="minorHAnsi" w:hAnsiTheme="minorHAnsi" w:cstheme="minorBidi"/>
          <w:color w:val="auto"/>
          <w:sz w:val="20"/>
          <w:szCs w:val="20"/>
          <w:lang w:val="en-CA"/>
        </w:rPr>
        <w:t xml:space="preserve"> 2 x U10</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 xml:space="preserve">                                      - 2 x U12</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4 other pairs large in size and showing age.</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2 Blockers U 10</w:t>
      </w: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Need new blockers and gloves U12 and 1 Fo</w:t>
      </w:r>
      <w:r>
        <w:rPr>
          <w:rFonts w:asciiTheme="minorHAnsi" w:eastAsiaTheme="minorHAnsi" w:hAnsiTheme="minorHAnsi" w:cstheme="minorBidi"/>
          <w:color w:val="auto"/>
          <w:sz w:val="20"/>
          <w:szCs w:val="20"/>
          <w:lang w:val="en-CA"/>
        </w:rPr>
        <w:t xml:space="preserve">r </w:t>
      </w:r>
      <w:r w:rsidR="00F22AB7">
        <w:rPr>
          <w:rFonts w:asciiTheme="minorHAnsi" w:eastAsiaTheme="minorHAnsi" w:hAnsiTheme="minorHAnsi" w:cstheme="minorBidi"/>
          <w:color w:val="auto"/>
          <w:sz w:val="20"/>
          <w:szCs w:val="20"/>
          <w:lang w:val="en-CA"/>
        </w:rPr>
        <w:t>U10 (</w:t>
      </w:r>
      <w:r>
        <w:rPr>
          <w:rFonts w:asciiTheme="minorHAnsi" w:eastAsiaTheme="minorHAnsi" w:hAnsiTheme="minorHAnsi" w:cstheme="minorBidi"/>
          <w:color w:val="auto"/>
          <w:sz w:val="20"/>
          <w:szCs w:val="20"/>
          <w:lang w:val="en-CA"/>
        </w:rPr>
        <w:t>not sure U 10 using glove)</w:t>
      </w:r>
    </w:p>
    <w:p w:rsidR="00D26A15" w:rsidRPr="00D26A15" w:rsidRDefault="00D26A15" w:rsidP="00D26A15">
      <w:pPr>
        <w:pStyle w:val="NoSpacing"/>
        <w:rPr>
          <w:rFonts w:asciiTheme="minorHAnsi" w:eastAsiaTheme="minorHAnsi" w:hAnsiTheme="minorHAnsi" w:cstheme="minorBidi"/>
          <w:color w:val="auto"/>
          <w:sz w:val="20"/>
          <w:szCs w:val="20"/>
          <w:lang w:val="en-CA"/>
        </w:rPr>
      </w:pPr>
    </w:p>
    <w:p w:rsidR="00D26A15" w:rsidRDefault="00D26A15" w:rsidP="00D26A15">
      <w:pPr>
        <w:pStyle w:val="NoSpacing"/>
        <w:rPr>
          <w:rFonts w:asciiTheme="minorHAnsi" w:eastAsiaTheme="minorHAnsi" w:hAnsiTheme="minorHAnsi" w:cstheme="minorBidi"/>
          <w:b/>
          <w:color w:val="auto"/>
          <w:sz w:val="20"/>
          <w:szCs w:val="20"/>
          <w:lang w:val="en-CA"/>
        </w:rPr>
      </w:pPr>
      <w:r>
        <w:rPr>
          <w:rFonts w:asciiTheme="minorHAnsi" w:eastAsiaTheme="minorHAnsi" w:hAnsiTheme="minorHAnsi" w:cstheme="minorBidi"/>
          <w:b/>
          <w:color w:val="auto"/>
          <w:sz w:val="20"/>
          <w:szCs w:val="20"/>
          <w:lang w:val="en-CA"/>
        </w:rPr>
        <w:tab/>
      </w:r>
      <w:r>
        <w:rPr>
          <w:rFonts w:asciiTheme="minorHAnsi" w:eastAsiaTheme="minorHAnsi" w:hAnsiTheme="minorHAnsi" w:cstheme="minorBidi"/>
          <w:b/>
          <w:color w:val="auto"/>
          <w:sz w:val="20"/>
          <w:szCs w:val="20"/>
          <w:lang w:val="en-CA"/>
        </w:rPr>
        <w:tab/>
        <w:t>Craig to get a quote on goalie equipment</w:t>
      </w:r>
    </w:p>
    <w:p w:rsidR="00D26A15" w:rsidRPr="00D26A15" w:rsidRDefault="00D26A15" w:rsidP="00D26A15">
      <w:pPr>
        <w:pStyle w:val="NoSpacing"/>
        <w:rPr>
          <w:rFonts w:asciiTheme="minorHAnsi" w:eastAsiaTheme="minorHAnsi" w:hAnsiTheme="minorHAnsi" w:cstheme="minorBidi"/>
          <w:b/>
          <w:color w:val="auto"/>
          <w:sz w:val="20"/>
          <w:szCs w:val="20"/>
          <w:lang w:val="en-CA"/>
        </w:rPr>
      </w:pPr>
    </w:p>
    <w:p w:rsidR="00D26A15" w:rsidRPr="00D26A15" w:rsidRDefault="00D26A15"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 xml:space="preserve">Rings </w:t>
      </w:r>
    </w:p>
    <w:p w:rsidR="00D26A15" w:rsidRPr="00D26A15" w:rsidRDefault="00F22AB7" w:rsidP="00D26A15">
      <w:pPr>
        <w:pStyle w:val="NoSpacing"/>
        <w:ind w:left="720" w:firstLine="720"/>
        <w:rPr>
          <w:rFonts w:asciiTheme="minorHAnsi" w:eastAsiaTheme="minorHAnsi" w:hAnsiTheme="minorHAnsi" w:cstheme="minorBidi"/>
          <w:color w:val="auto"/>
          <w:sz w:val="20"/>
          <w:szCs w:val="20"/>
          <w:lang w:val="en-CA"/>
        </w:rPr>
      </w:pPr>
      <w:r w:rsidRPr="00D26A15">
        <w:rPr>
          <w:rFonts w:asciiTheme="minorHAnsi" w:eastAsiaTheme="minorHAnsi" w:hAnsiTheme="minorHAnsi" w:cstheme="minorBidi"/>
          <w:color w:val="auto"/>
          <w:sz w:val="20"/>
          <w:szCs w:val="20"/>
          <w:lang w:val="en-CA"/>
        </w:rPr>
        <w:t>Maybe</w:t>
      </w:r>
      <w:r w:rsidR="00D26A15" w:rsidRPr="00D26A15">
        <w:rPr>
          <w:rFonts w:asciiTheme="minorHAnsi" w:eastAsiaTheme="minorHAnsi" w:hAnsiTheme="minorHAnsi" w:cstheme="minorBidi"/>
          <w:color w:val="auto"/>
          <w:sz w:val="20"/>
          <w:szCs w:val="20"/>
          <w:lang w:val="en-CA"/>
        </w:rPr>
        <w:t xml:space="preserve"> enough to cover first practices</w:t>
      </w:r>
    </w:p>
    <w:p w:rsidR="00D26A15" w:rsidRDefault="00D26A15" w:rsidP="00D26A15"/>
    <w:p w:rsidR="00D26A15" w:rsidRPr="00D26A15" w:rsidRDefault="00D26A15" w:rsidP="00D26A15">
      <w:pPr>
        <w:pStyle w:val="NoSpacing"/>
        <w:rPr>
          <w:rFonts w:asciiTheme="minorHAnsi" w:hAnsiTheme="minorHAnsi"/>
          <w:sz w:val="20"/>
          <w:szCs w:val="20"/>
          <w:lang w:val="en-CA"/>
        </w:rPr>
      </w:pPr>
      <w:r>
        <w:tab/>
      </w:r>
      <w:r w:rsidRPr="00D26A15">
        <w:rPr>
          <w:rFonts w:asciiTheme="minorHAnsi" w:hAnsiTheme="minorHAnsi"/>
          <w:sz w:val="20"/>
          <w:szCs w:val="20"/>
        </w:rPr>
        <w:tab/>
      </w:r>
      <w:r w:rsidRPr="00D26A15">
        <w:rPr>
          <w:rFonts w:asciiTheme="minorHAnsi" w:hAnsiTheme="minorHAnsi"/>
          <w:sz w:val="20"/>
          <w:szCs w:val="20"/>
          <w:lang w:val="en-CA"/>
        </w:rPr>
        <w:t>Requests for equipment this year:</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Jerseys</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 xml:space="preserve">2 x </w:t>
      </w:r>
      <w:r w:rsidR="00F22AB7" w:rsidRPr="00D26A15">
        <w:rPr>
          <w:rFonts w:asciiTheme="minorHAnsi" w:hAnsiTheme="minorHAnsi"/>
          <w:sz w:val="20"/>
          <w:szCs w:val="20"/>
          <w:lang w:val="en-CA"/>
        </w:rPr>
        <w:t>U12 jerseys</w:t>
      </w:r>
      <w:r w:rsidRPr="00D26A15">
        <w:rPr>
          <w:rFonts w:asciiTheme="minorHAnsi" w:hAnsiTheme="minorHAnsi"/>
          <w:sz w:val="20"/>
          <w:szCs w:val="20"/>
          <w:lang w:val="en-CA"/>
        </w:rPr>
        <w:t xml:space="preserve">         </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1 x U10 jersey (small and medium not interchangeable)</w:t>
      </w:r>
    </w:p>
    <w:p w:rsidR="00D26A15" w:rsidRPr="00D26A15" w:rsidRDefault="00F22AB7"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Quote</w:t>
      </w:r>
      <w:r w:rsidR="00D26A15" w:rsidRPr="00D26A15">
        <w:rPr>
          <w:rFonts w:asciiTheme="minorHAnsi" w:hAnsiTheme="minorHAnsi"/>
          <w:sz w:val="20"/>
          <w:szCs w:val="20"/>
          <w:lang w:val="en-CA"/>
        </w:rPr>
        <w:t>: United 65/jersey</w:t>
      </w:r>
    </w:p>
    <w:p w:rsidR="00D26A15" w:rsidRPr="00D26A15" w:rsidRDefault="00D26A15" w:rsidP="00D26A15">
      <w:pPr>
        <w:pStyle w:val="NoSpacing"/>
        <w:rPr>
          <w:rFonts w:asciiTheme="minorHAnsi" w:hAnsiTheme="minorHAnsi"/>
          <w:sz w:val="20"/>
          <w:szCs w:val="20"/>
          <w:lang w:val="en-CA"/>
        </w:rPr>
      </w:pPr>
      <w:r w:rsidRPr="00D26A15">
        <w:rPr>
          <w:rFonts w:asciiTheme="minorHAnsi" w:hAnsiTheme="minorHAnsi"/>
          <w:sz w:val="20"/>
          <w:szCs w:val="20"/>
          <w:lang w:val="en-CA"/>
        </w:rPr>
        <w:t xml:space="preserve">        </w:t>
      </w:r>
      <w:r>
        <w:rPr>
          <w:rFonts w:asciiTheme="minorHAnsi" w:hAnsiTheme="minorHAnsi"/>
          <w:sz w:val="20"/>
          <w:szCs w:val="20"/>
          <w:lang w:val="en-CA"/>
        </w:rPr>
        <w:tab/>
      </w:r>
      <w:r>
        <w:rPr>
          <w:rFonts w:asciiTheme="minorHAnsi" w:hAnsiTheme="minorHAnsi"/>
          <w:sz w:val="20"/>
          <w:szCs w:val="20"/>
          <w:lang w:val="en-CA"/>
        </w:rPr>
        <w:tab/>
        <w:t xml:space="preserve">        </w:t>
      </w:r>
      <w:r w:rsidRPr="00D26A15">
        <w:rPr>
          <w:rFonts w:asciiTheme="minorHAnsi" w:hAnsiTheme="minorHAnsi"/>
          <w:sz w:val="20"/>
          <w:szCs w:val="20"/>
          <w:lang w:val="en-CA"/>
        </w:rPr>
        <w:t xml:space="preserve">     Alice 75/jersey</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Rings</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40</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Goalie</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2 x blocker and glove set (U12)</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1 x blocker (U10)</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1 x goalie pad (U10)</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1 x chest protector (U12)</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Clipboards/whiteboards</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4 x all levels in total</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Pylons</w:t>
      </w:r>
    </w:p>
    <w:p w:rsidR="00D26A15" w:rsidRPr="00D26A15" w:rsidRDefault="00D26A15" w:rsidP="00D26A15">
      <w:pPr>
        <w:pStyle w:val="NoSpacing"/>
        <w:ind w:left="720" w:firstLine="720"/>
        <w:rPr>
          <w:rFonts w:asciiTheme="minorHAnsi" w:hAnsiTheme="minorHAnsi"/>
          <w:sz w:val="20"/>
          <w:szCs w:val="20"/>
          <w:lang w:val="en-CA"/>
        </w:rPr>
      </w:pPr>
      <w:r w:rsidRPr="00D26A15">
        <w:rPr>
          <w:rFonts w:asciiTheme="minorHAnsi" w:hAnsiTheme="minorHAnsi"/>
          <w:sz w:val="20"/>
          <w:szCs w:val="20"/>
          <w:lang w:val="en-CA"/>
        </w:rPr>
        <w:t>6 x 3 teams 18 total</w:t>
      </w:r>
    </w:p>
    <w:p w:rsidR="00D26A15" w:rsidRDefault="00D26A15" w:rsidP="00D26A15">
      <w:pPr>
        <w:pStyle w:val="NoSpacing"/>
        <w:ind w:left="1440"/>
        <w:rPr>
          <w:rFonts w:asciiTheme="minorHAnsi" w:hAnsiTheme="minorHAnsi"/>
          <w:sz w:val="20"/>
          <w:szCs w:val="20"/>
          <w:lang w:val="en-CA"/>
        </w:rPr>
      </w:pPr>
      <w:r w:rsidRPr="00D26A15">
        <w:rPr>
          <w:rFonts w:asciiTheme="minorHAnsi" w:hAnsiTheme="minorHAnsi"/>
          <w:sz w:val="20"/>
          <w:szCs w:val="20"/>
          <w:lang w:val="en-CA"/>
        </w:rPr>
        <w:t>Under current potential United Cycle sponsorship program, other quotes were not sourced out and product would be bought solely at United Cycle. To be confirmed.</w:t>
      </w:r>
    </w:p>
    <w:p w:rsidR="00D72947" w:rsidRDefault="00D72947" w:rsidP="00D26A15">
      <w:pPr>
        <w:pStyle w:val="NoSpacing"/>
        <w:ind w:left="1440"/>
        <w:rPr>
          <w:rFonts w:asciiTheme="minorHAnsi" w:hAnsiTheme="minorHAnsi"/>
          <w:sz w:val="20"/>
          <w:szCs w:val="20"/>
          <w:lang w:val="en-CA"/>
        </w:rPr>
      </w:pPr>
    </w:p>
    <w:p w:rsidR="00D72947" w:rsidRPr="00D72947" w:rsidRDefault="00D72947" w:rsidP="00D26A15">
      <w:pPr>
        <w:pStyle w:val="NoSpacing"/>
        <w:ind w:left="1440"/>
        <w:rPr>
          <w:rFonts w:asciiTheme="minorHAnsi" w:hAnsiTheme="minorHAnsi"/>
          <w:b/>
          <w:sz w:val="20"/>
          <w:szCs w:val="20"/>
          <w:lang w:val="en-CA"/>
        </w:rPr>
      </w:pPr>
      <w:r>
        <w:rPr>
          <w:rFonts w:asciiTheme="minorHAnsi" w:hAnsiTheme="minorHAnsi"/>
          <w:b/>
          <w:sz w:val="20"/>
          <w:szCs w:val="20"/>
          <w:lang w:val="en-CA"/>
        </w:rPr>
        <w:t xml:space="preserve">Kari makes motion to purchase jerseys for U12 level from United </w:t>
      </w:r>
      <w:r w:rsidR="00F22AB7">
        <w:rPr>
          <w:rFonts w:asciiTheme="minorHAnsi" w:hAnsiTheme="minorHAnsi"/>
          <w:b/>
          <w:sz w:val="20"/>
          <w:szCs w:val="20"/>
          <w:lang w:val="en-CA"/>
        </w:rPr>
        <w:t>Cycle;</w:t>
      </w:r>
      <w:r>
        <w:rPr>
          <w:rFonts w:asciiTheme="minorHAnsi" w:hAnsiTheme="minorHAnsi"/>
          <w:b/>
          <w:sz w:val="20"/>
          <w:szCs w:val="20"/>
          <w:lang w:val="en-CA"/>
        </w:rPr>
        <w:t xml:space="preserve"> Craig seconds the motion, </w:t>
      </w:r>
      <w:r w:rsidR="00F22AB7">
        <w:rPr>
          <w:rFonts w:asciiTheme="minorHAnsi" w:hAnsiTheme="minorHAnsi"/>
          <w:b/>
          <w:sz w:val="20"/>
          <w:szCs w:val="20"/>
          <w:lang w:val="en-CA"/>
        </w:rPr>
        <w:t>all</w:t>
      </w:r>
      <w:r>
        <w:rPr>
          <w:rFonts w:asciiTheme="minorHAnsi" w:hAnsiTheme="minorHAnsi"/>
          <w:b/>
          <w:sz w:val="20"/>
          <w:szCs w:val="20"/>
          <w:lang w:val="en-CA"/>
        </w:rPr>
        <w:t xml:space="preserve"> in favour. </w:t>
      </w:r>
    </w:p>
    <w:p w:rsidR="00D26A15" w:rsidRDefault="00D26A15" w:rsidP="00D26A15"/>
    <w:p w:rsidR="00E32D7F" w:rsidRDefault="00E32D7F">
      <w:pPr>
        <w:ind w:left="1800"/>
      </w:pPr>
    </w:p>
    <w:p w:rsidR="00E32D7F" w:rsidRDefault="00E32D7F">
      <w:pPr>
        <w:ind w:left="1800"/>
      </w:pPr>
    </w:p>
    <w:p w:rsidR="00E32D7F" w:rsidRDefault="00E32D7F">
      <w:pPr>
        <w:ind w:left="1800"/>
      </w:pPr>
    </w:p>
    <w:p w:rsidR="00E32D7F" w:rsidRDefault="00E32D7F">
      <w:pPr>
        <w:ind w:left="1800"/>
      </w:pPr>
    </w:p>
    <w:p w:rsidR="00E32D7F" w:rsidRDefault="00E32D7F">
      <w:pPr>
        <w:ind w:left="1800"/>
      </w:pPr>
    </w:p>
    <w:p w:rsidR="00E32D7F" w:rsidRDefault="00E32D7F">
      <w:pPr>
        <w:ind w:left="1800"/>
      </w:pPr>
    </w:p>
    <w:p w:rsidR="00E32D7F" w:rsidRDefault="00E32D7F">
      <w:pPr>
        <w:ind w:left="1800"/>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Registrar's Report – Pam Horn</w:t>
      </w:r>
    </w:p>
    <w:p w:rsidR="00463756" w:rsidRPr="00463756" w:rsidRDefault="00463756" w:rsidP="00463756">
      <w:pPr>
        <w:pStyle w:val="ListParagraph"/>
        <w:numPr>
          <w:ilvl w:val="0"/>
          <w:numId w:val="6"/>
        </w:numPr>
        <w:rPr>
          <w:rFonts w:asciiTheme="minorHAnsi" w:hAnsiTheme="minorHAnsi"/>
          <w:sz w:val="20"/>
          <w:szCs w:val="20"/>
        </w:rPr>
      </w:pPr>
      <w:r w:rsidRPr="00463756">
        <w:rPr>
          <w:rFonts w:asciiTheme="minorHAnsi" w:hAnsiTheme="minorHAnsi"/>
          <w:sz w:val="20"/>
          <w:szCs w:val="20"/>
        </w:rPr>
        <w:t>We attended the Devon, Calmar and Leduc Community Registration days.  Only had a handful of interested people stop at the booths; maybe 5 in Devon, 5-6 in Calmar, and 10 or so in Leduc.</w:t>
      </w:r>
    </w:p>
    <w:p w:rsidR="00463756" w:rsidRPr="00463756" w:rsidRDefault="00463756" w:rsidP="00463756">
      <w:pPr>
        <w:pStyle w:val="ListParagraph"/>
        <w:numPr>
          <w:ilvl w:val="0"/>
          <w:numId w:val="6"/>
        </w:numPr>
        <w:rPr>
          <w:rFonts w:asciiTheme="minorHAnsi" w:hAnsiTheme="minorHAnsi"/>
          <w:sz w:val="20"/>
          <w:szCs w:val="20"/>
        </w:rPr>
      </w:pPr>
      <w:r w:rsidRPr="00463756">
        <w:rPr>
          <w:rFonts w:asciiTheme="minorHAnsi" w:hAnsiTheme="minorHAnsi"/>
          <w:sz w:val="20"/>
          <w:szCs w:val="20"/>
        </w:rPr>
        <w:t>Come Try Ringette Event had 13 pre-registered, and 12 skaters were on the ice.  Of the 12 on the ice, 4 were already registered for AS or U10.  We then had 3 register for U10, 2 for Active Start (one was a sister of player at CTR), and a possible one coming for U12.  One player was from Beaumont and one from Edmonton.  I will be sending an email to the 3 players who did not register with us yet.</w:t>
      </w:r>
    </w:p>
    <w:p w:rsidR="00463756" w:rsidRPr="00463756" w:rsidRDefault="00463756" w:rsidP="00463756">
      <w:pPr>
        <w:pStyle w:val="ListParagraph"/>
        <w:numPr>
          <w:ilvl w:val="0"/>
          <w:numId w:val="6"/>
        </w:numPr>
        <w:rPr>
          <w:rFonts w:asciiTheme="minorHAnsi" w:hAnsiTheme="minorHAnsi"/>
          <w:sz w:val="20"/>
          <w:szCs w:val="20"/>
        </w:rPr>
      </w:pPr>
      <w:r w:rsidRPr="00463756">
        <w:rPr>
          <w:rFonts w:asciiTheme="minorHAnsi" w:hAnsiTheme="minorHAnsi"/>
          <w:sz w:val="20"/>
          <w:szCs w:val="20"/>
        </w:rPr>
        <w:t>I have attached the most up to date list of players.</w:t>
      </w:r>
    </w:p>
    <w:p w:rsidR="00463756" w:rsidRDefault="00463756" w:rsidP="00463756">
      <w:pPr>
        <w:pStyle w:val="ListParagraph"/>
        <w:numPr>
          <w:ilvl w:val="0"/>
          <w:numId w:val="6"/>
        </w:numPr>
        <w:rPr>
          <w:rFonts w:asciiTheme="minorHAnsi" w:hAnsiTheme="minorHAnsi"/>
          <w:sz w:val="20"/>
          <w:szCs w:val="20"/>
        </w:rPr>
      </w:pPr>
      <w:r w:rsidRPr="00463756">
        <w:rPr>
          <w:rFonts w:asciiTheme="minorHAnsi" w:hAnsiTheme="minorHAnsi"/>
          <w:sz w:val="20"/>
          <w:szCs w:val="20"/>
        </w:rPr>
        <w:t>I have emailed all Association members, requesting applications for coaches and junior coaches.</w:t>
      </w:r>
    </w:p>
    <w:p w:rsidR="00463756" w:rsidRPr="00463756" w:rsidRDefault="00463756" w:rsidP="00463756">
      <w:pPr>
        <w:pStyle w:val="ListParagraph"/>
        <w:ind w:left="1440"/>
        <w:rPr>
          <w:rFonts w:asciiTheme="minorHAnsi" w:hAnsiTheme="minorHAnsi"/>
          <w:b/>
          <w:sz w:val="20"/>
          <w:szCs w:val="20"/>
        </w:rPr>
      </w:pPr>
      <w:r>
        <w:rPr>
          <w:rFonts w:asciiTheme="minorHAnsi" w:hAnsiTheme="minorHAnsi"/>
          <w:b/>
          <w:sz w:val="20"/>
          <w:szCs w:val="20"/>
        </w:rPr>
        <w:t xml:space="preserve">Pam advised there is one athlete with a late fee and needs to know if the fee will be charged.  Sherrill motions that because the player </w:t>
      </w:r>
      <w:r w:rsidR="000A64E7">
        <w:rPr>
          <w:rFonts w:asciiTheme="minorHAnsi" w:hAnsiTheme="minorHAnsi"/>
          <w:b/>
          <w:sz w:val="20"/>
          <w:szCs w:val="20"/>
        </w:rPr>
        <w:t xml:space="preserve">is a goalie the late fee </w:t>
      </w:r>
      <w:r>
        <w:rPr>
          <w:rFonts w:asciiTheme="minorHAnsi" w:hAnsiTheme="minorHAnsi"/>
          <w:b/>
          <w:sz w:val="20"/>
          <w:szCs w:val="20"/>
        </w:rPr>
        <w:t>be waived</w:t>
      </w:r>
      <w:r w:rsidR="00CC05C2">
        <w:rPr>
          <w:rFonts w:asciiTheme="minorHAnsi" w:hAnsiTheme="minorHAnsi"/>
          <w:b/>
          <w:sz w:val="20"/>
          <w:szCs w:val="20"/>
        </w:rPr>
        <w:t xml:space="preserve"> this time</w:t>
      </w:r>
      <w:r>
        <w:rPr>
          <w:rFonts w:asciiTheme="minorHAnsi" w:hAnsiTheme="minorHAnsi"/>
          <w:b/>
          <w:sz w:val="20"/>
          <w:szCs w:val="20"/>
        </w:rPr>
        <w:t xml:space="preserve">; Serena seconds the motion. </w:t>
      </w:r>
      <w:r w:rsidR="000A64E7">
        <w:rPr>
          <w:rFonts w:asciiTheme="minorHAnsi" w:hAnsiTheme="minorHAnsi"/>
          <w:b/>
          <w:sz w:val="20"/>
          <w:szCs w:val="20"/>
        </w:rPr>
        <w:t xml:space="preserve">Kristine, Ken, Craig, Pam, Shelby, Mel, Todd, Denise, and Bonnie in Favor.  Chelsea, Mike, and Kari opposed.   </w:t>
      </w:r>
    </w:p>
    <w:p w:rsidR="00A876D8" w:rsidRDefault="00A876D8" w:rsidP="00463756">
      <w:pPr>
        <w:tabs>
          <w:tab w:val="left" w:pos="1620"/>
        </w:tabs>
        <w:ind w:left="1080"/>
        <w:contextualSpacing/>
        <w:rPr>
          <w:rFonts w:ascii="Calibri" w:eastAsia="Calibri" w:hAnsi="Calibri" w:cs="Calibri"/>
          <w:sz w:val="20"/>
          <w:szCs w:val="20"/>
        </w:rPr>
      </w:pPr>
    </w:p>
    <w:p w:rsidR="00642680" w:rsidRDefault="00642680">
      <w:pPr>
        <w:ind w:left="1080"/>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Zone 5 Rep. Report – Pam Horn </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A ref-in-chief for BGL is still needed.  They say you don’t need to be a referee, but be willing to deal with issues.  There will be a ref assignor meeting (this position is not filled in Leduc) with Terry Schade from NARRA to go over responsibilities, etc.</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Referee fees are being increased: U12A</w:t>
      </w:r>
      <w:r w:rsidR="00F22AB7" w:rsidRPr="00B82470">
        <w:rPr>
          <w:rFonts w:asciiTheme="minorHAnsi" w:hAnsiTheme="minorHAnsi"/>
          <w:sz w:val="20"/>
          <w:szCs w:val="20"/>
        </w:rPr>
        <w:t>, B, C</w:t>
      </w:r>
      <w:r w:rsidRPr="00B82470">
        <w:rPr>
          <w:rFonts w:asciiTheme="minorHAnsi" w:hAnsiTheme="minorHAnsi"/>
          <w:sz w:val="20"/>
          <w:szCs w:val="20"/>
        </w:rPr>
        <w:t xml:space="preserve"> and U14A</w:t>
      </w:r>
      <w:r w:rsidR="00F22AB7" w:rsidRPr="00B82470">
        <w:rPr>
          <w:rFonts w:asciiTheme="minorHAnsi" w:hAnsiTheme="minorHAnsi"/>
          <w:sz w:val="20"/>
          <w:szCs w:val="20"/>
        </w:rPr>
        <w:t>, B</w:t>
      </w:r>
      <w:r w:rsidRPr="00B82470">
        <w:rPr>
          <w:rFonts w:asciiTheme="minorHAnsi" w:hAnsiTheme="minorHAnsi"/>
          <w:sz w:val="20"/>
          <w:szCs w:val="20"/>
        </w:rPr>
        <w:t xml:space="preserve"> will be $25 per game; U16 levels will be $30; and U19 levels will be $35.</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Fees for each team have been increased to $170 (from $110) per team.  Part of this increase is a $45 fee from each team so that BGL can subsidize bus travel for teams to Fort McMurray for league play.  Funding increase based on a quote from Fort McMurray from “Go Coach” based out of Sherwood Park.  Fort McMurray has agreed to subsidize the bus $1000 (2 teams per bus) and BGL has agreed to match.</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 xml:space="preserve">Fort McMurray has also lined up hotel possibilities ($180 + taxes per night) and </w:t>
      </w:r>
      <w:r w:rsidR="00F22AB7" w:rsidRPr="00B82470">
        <w:rPr>
          <w:rFonts w:asciiTheme="minorHAnsi" w:hAnsiTheme="minorHAnsi"/>
          <w:sz w:val="20"/>
          <w:szCs w:val="20"/>
        </w:rPr>
        <w:t>is</w:t>
      </w:r>
      <w:r w:rsidRPr="00B82470">
        <w:rPr>
          <w:rFonts w:asciiTheme="minorHAnsi" w:hAnsiTheme="minorHAnsi"/>
          <w:sz w:val="20"/>
          <w:szCs w:val="20"/>
        </w:rPr>
        <w:t xml:space="preserve"> looking into condo possibilities.</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New process for game results to be entered to BGL.  Each team manager will be given a password from BGL.  They will be required to enter the team staff information and all team players onto the BGL RAMP system</w:t>
      </w:r>
      <w:r w:rsidRPr="00370711">
        <w:rPr>
          <w:rFonts w:asciiTheme="minorHAnsi" w:hAnsiTheme="minorHAnsi"/>
          <w:sz w:val="20"/>
          <w:szCs w:val="20"/>
        </w:rPr>
        <w:t>.  Team staff information must be entered by October 4.</w:t>
      </w:r>
      <w:r w:rsidRPr="00B82470">
        <w:rPr>
          <w:rFonts w:asciiTheme="minorHAnsi" w:hAnsiTheme="minorHAnsi"/>
          <w:sz w:val="20"/>
          <w:szCs w:val="20"/>
        </w:rPr>
        <w:t xml:space="preserve">  Managers from the home team in a game are required to enter all the game stats, eg. Goals, assists, penalties, </w:t>
      </w:r>
      <w:r w:rsidRPr="00370711">
        <w:rPr>
          <w:rFonts w:asciiTheme="minorHAnsi" w:hAnsiTheme="minorHAnsi"/>
          <w:sz w:val="20"/>
          <w:szCs w:val="20"/>
        </w:rPr>
        <w:t>goalie playing time</w:t>
      </w:r>
      <w:r w:rsidRPr="00B82470">
        <w:rPr>
          <w:rFonts w:asciiTheme="minorHAnsi" w:hAnsiTheme="minorHAnsi"/>
          <w:sz w:val="20"/>
          <w:szCs w:val="20"/>
        </w:rPr>
        <w:t>, and upload the game sheet within 24 hours of the game being completed.  The Away manager must verify the data with 48 hours of the game being completed.</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There is a possibility of having all stats available for anyone to view, or to only have team managers able to view their own teams’ stats</w:t>
      </w:r>
      <w:r w:rsidRPr="00370711">
        <w:rPr>
          <w:rFonts w:asciiTheme="minorHAnsi" w:hAnsiTheme="minorHAnsi"/>
          <w:sz w:val="20"/>
          <w:szCs w:val="20"/>
        </w:rPr>
        <w:t>.  WE NEED TO DECIDE WHAT WE PREFER, TO TAKE</w:t>
      </w:r>
      <w:r w:rsidRPr="00B82470">
        <w:rPr>
          <w:rFonts w:asciiTheme="minorHAnsi" w:hAnsiTheme="minorHAnsi"/>
          <w:b/>
          <w:sz w:val="20"/>
          <w:szCs w:val="20"/>
        </w:rPr>
        <w:t xml:space="preserve"> </w:t>
      </w:r>
      <w:r w:rsidRPr="00370711">
        <w:rPr>
          <w:rFonts w:asciiTheme="minorHAnsi" w:hAnsiTheme="minorHAnsi"/>
          <w:sz w:val="20"/>
          <w:szCs w:val="20"/>
        </w:rPr>
        <w:t>TO VOTE AT NEXT BGL MEETING (SEPT.27)</w:t>
      </w:r>
    </w:p>
    <w:p w:rsidR="00B82470" w:rsidRPr="00B82470" w:rsidRDefault="00B82470" w:rsidP="00B82470">
      <w:pPr>
        <w:pStyle w:val="ListParagraph"/>
        <w:ind w:left="1440"/>
        <w:rPr>
          <w:rFonts w:asciiTheme="minorHAnsi" w:hAnsiTheme="minorHAnsi"/>
          <w:sz w:val="20"/>
          <w:szCs w:val="20"/>
        </w:rPr>
      </w:pPr>
      <w:r>
        <w:rPr>
          <w:rFonts w:asciiTheme="minorHAnsi" w:hAnsiTheme="minorHAnsi"/>
          <w:b/>
          <w:sz w:val="20"/>
          <w:szCs w:val="20"/>
        </w:rPr>
        <w:t xml:space="preserve">** All board members prefer </w:t>
      </w:r>
      <w:r w:rsidR="00841C51">
        <w:rPr>
          <w:rFonts w:asciiTheme="minorHAnsi" w:hAnsiTheme="minorHAnsi"/>
          <w:b/>
          <w:sz w:val="20"/>
          <w:szCs w:val="20"/>
        </w:rPr>
        <w:t>to only have team managers able to view their own team</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All U10 divisions will be using small nets this season.</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RAB UAAs must be done in a specified time frame and must be submitted by Sept. 23 using the spreadsheet provided.  The data must be submitted per team, so teams need to already be decided.</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AA update – U14AA have enough teams to have their own division in BGL, so will not be playing U16A as was the practice in the past.  U16AA teams will still play in league against the U19A teams.</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lastRenderedPageBreak/>
        <w:t>Red Deer is putting 2 U10S3 teams and Lacombe is putting one U10S3 team in BGL; Hinton is putting in one U10S1 and one U10S2 team.  Affects travel.</w:t>
      </w:r>
    </w:p>
    <w:p w:rsidR="00B82470" w:rsidRPr="00CC05C2" w:rsidRDefault="00B82470" w:rsidP="00CC05C2">
      <w:pPr>
        <w:pStyle w:val="ListParagraph"/>
        <w:numPr>
          <w:ilvl w:val="0"/>
          <w:numId w:val="6"/>
        </w:numPr>
        <w:rPr>
          <w:rFonts w:asciiTheme="minorHAnsi" w:hAnsiTheme="minorHAnsi"/>
          <w:sz w:val="20"/>
          <w:szCs w:val="20"/>
        </w:rPr>
      </w:pPr>
      <w:r w:rsidRPr="00B82470">
        <w:rPr>
          <w:rFonts w:asciiTheme="minorHAnsi" w:hAnsiTheme="minorHAnsi"/>
          <w:sz w:val="20"/>
          <w:szCs w:val="20"/>
        </w:rPr>
        <w:t>BGL has added a Reschedule week between the end of the first session and the start of the second session to try to accommodate some rescheduling of games.</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 xml:space="preserve">RESCHEDULE OF GAMES – only allowed 3 games during the season to be rescheduled (for other than weather reasons).  Stricter rules on what is acceptable for rescheduling a game – teams do not have to accept your request for rescheduling a game based on these rules.  </w:t>
      </w:r>
      <w:r w:rsidRPr="00370711">
        <w:rPr>
          <w:rFonts w:asciiTheme="minorHAnsi" w:hAnsiTheme="minorHAnsi"/>
          <w:sz w:val="20"/>
          <w:szCs w:val="20"/>
        </w:rPr>
        <w:t>ALL RESCHEDULES must be done through the Ice Allocator</w:t>
      </w:r>
      <w:r w:rsidRPr="00B82470">
        <w:rPr>
          <w:rFonts w:asciiTheme="minorHAnsi" w:hAnsiTheme="minorHAnsi"/>
          <w:b/>
          <w:sz w:val="20"/>
          <w:szCs w:val="20"/>
        </w:rPr>
        <w:t xml:space="preserve"> </w:t>
      </w:r>
      <w:r w:rsidRPr="00B82470">
        <w:rPr>
          <w:rFonts w:asciiTheme="minorHAnsi" w:hAnsiTheme="minorHAnsi"/>
          <w:sz w:val="20"/>
          <w:szCs w:val="20"/>
        </w:rPr>
        <w:t>(if not, there will be a fine to pay).</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Fines have increased for many of the categories, including failing to reschedule a game in the required time frame, or forfeiting a game.</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 xml:space="preserve">ALL Blackout requests are now to be submitted by the Ice Allocator.  TEAMS may NOT request a blackout in the first session, and may only have 2 requests for blackouts in the second session (must be submitted by Nov. 13).  The </w:t>
      </w:r>
      <w:r w:rsidRPr="00B82470">
        <w:rPr>
          <w:rFonts w:asciiTheme="minorHAnsi" w:hAnsiTheme="minorHAnsi"/>
          <w:sz w:val="20"/>
          <w:szCs w:val="20"/>
          <w:u w:val="dotted"/>
        </w:rPr>
        <w:t>Association</w:t>
      </w:r>
      <w:r w:rsidRPr="00B82470">
        <w:rPr>
          <w:rFonts w:asciiTheme="minorHAnsi" w:hAnsiTheme="minorHAnsi"/>
          <w:sz w:val="20"/>
          <w:szCs w:val="20"/>
        </w:rPr>
        <w:t xml:space="preserve"> may submit 2 </w:t>
      </w:r>
      <w:r w:rsidRPr="00B82470">
        <w:rPr>
          <w:rFonts w:asciiTheme="minorHAnsi" w:hAnsiTheme="minorHAnsi"/>
          <w:sz w:val="20"/>
          <w:szCs w:val="20"/>
          <w:u w:val="dotted"/>
        </w:rPr>
        <w:t>Blackout</w:t>
      </w:r>
      <w:r w:rsidRPr="00B82470">
        <w:rPr>
          <w:rFonts w:asciiTheme="minorHAnsi" w:hAnsiTheme="minorHAnsi"/>
          <w:sz w:val="20"/>
          <w:szCs w:val="20"/>
        </w:rPr>
        <w:t xml:space="preserve"> requests per season and </w:t>
      </w:r>
      <w:r w:rsidRPr="00B82470">
        <w:rPr>
          <w:rFonts w:asciiTheme="minorHAnsi" w:hAnsiTheme="minorHAnsi"/>
          <w:sz w:val="20"/>
          <w:szCs w:val="20"/>
          <w:u w:val="dotted"/>
        </w:rPr>
        <w:t>must be submitted by Sept. 15</w:t>
      </w:r>
      <w:r w:rsidRPr="00B82470">
        <w:rPr>
          <w:rFonts w:asciiTheme="minorHAnsi" w:hAnsiTheme="minorHAnsi"/>
          <w:sz w:val="20"/>
          <w:szCs w:val="20"/>
        </w:rPr>
        <w:t xml:space="preserve"> (eg. For Home tournament, for photos, fundraising event, </w:t>
      </w:r>
      <w:r w:rsidR="00F22AB7" w:rsidRPr="00B82470">
        <w:rPr>
          <w:rFonts w:asciiTheme="minorHAnsi" w:hAnsiTheme="minorHAnsi"/>
          <w:sz w:val="20"/>
          <w:szCs w:val="20"/>
        </w:rPr>
        <w:t>etc.)</w:t>
      </w:r>
      <w:r w:rsidRPr="00B82470">
        <w:rPr>
          <w:rFonts w:asciiTheme="minorHAnsi" w:hAnsiTheme="minorHAnsi"/>
          <w:sz w:val="20"/>
          <w:szCs w:val="20"/>
        </w:rPr>
        <w:t>.  These Blackout requests are not guaranteed to be granted.</w:t>
      </w:r>
    </w:p>
    <w:p w:rsidR="00B82470" w:rsidRPr="00B82470" w:rsidRDefault="00B82470" w:rsidP="00B82470">
      <w:pPr>
        <w:pStyle w:val="ListParagraph"/>
        <w:numPr>
          <w:ilvl w:val="0"/>
          <w:numId w:val="6"/>
        </w:numPr>
        <w:rPr>
          <w:rFonts w:asciiTheme="minorHAnsi" w:hAnsiTheme="minorHAnsi"/>
          <w:sz w:val="20"/>
          <w:szCs w:val="20"/>
        </w:rPr>
      </w:pPr>
      <w:r w:rsidRPr="00B82470">
        <w:rPr>
          <w:rFonts w:asciiTheme="minorHAnsi" w:hAnsiTheme="minorHAnsi"/>
          <w:sz w:val="20"/>
          <w:szCs w:val="20"/>
        </w:rPr>
        <w:t xml:space="preserve">The Association </w:t>
      </w:r>
      <w:r w:rsidRPr="00370711">
        <w:rPr>
          <w:rFonts w:asciiTheme="minorHAnsi" w:hAnsiTheme="minorHAnsi"/>
          <w:sz w:val="20"/>
          <w:szCs w:val="20"/>
        </w:rPr>
        <w:t>Performance Bond has increased from $500 to $1000;</w:t>
      </w:r>
      <w:r w:rsidRPr="00B82470">
        <w:rPr>
          <w:rFonts w:asciiTheme="minorHAnsi" w:hAnsiTheme="minorHAnsi"/>
          <w:sz w:val="20"/>
          <w:szCs w:val="20"/>
        </w:rPr>
        <w:t xml:space="preserve"> this is to cover the cost of increased fines, if necessary.</w:t>
      </w:r>
    </w:p>
    <w:p w:rsidR="00B82470" w:rsidRPr="00370711" w:rsidRDefault="00B82470" w:rsidP="00B82470">
      <w:pPr>
        <w:pStyle w:val="ListParagraph"/>
        <w:numPr>
          <w:ilvl w:val="0"/>
          <w:numId w:val="6"/>
        </w:numPr>
        <w:rPr>
          <w:rFonts w:asciiTheme="minorHAnsi" w:hAnsiTheme="minorHAnsi"/>
          <w:sz w:val="20"/>
          <w:szCs w:val="20"/>
        </w:rPr>
      </w:pPr>
      <w:bookmarkStart w:id="0" w:name="_GoBack"/>
      <w:r w:rsidRPr="00370711">
        <w:rPr>
          <w:rFonts w:asciiTheme="minorHAnsi" w:hAnsiTheme="minorHAnsi"/>
          <w:sz w:val="20"/>
          <w:szCs w:val="20"/>
        </w:rPr>
        <w:t>We still owe an outstanding fee of $383.24 for U10 playoffs last season.</w:t>
      </w:r>
    </w:p>
    <w:p w:rsidR="00B82470" w:rsidRPr="00370711" w:rsidRDefault="00B82470" w:rsidP="00B82470">
      <w:pPr>
        <w:pStyle w:val="ListParagraph"/>
        <w:numPr>
          <w:ilvl w:val="0"/>
          <w:numId w:val="6"/>
        </w:numPr>
        <w:rPr>
          <w:rFonts w:asciiTheme="minorHAnsi" w:hAnsiTheme="minorHAnsi"/>
          <w:sz w:val="20"/>
          <w:szCs w:val="20"/>
        </w:rPr>
      </w:pPr>
      <w:r w:rsidRPr="00370711">
        <w:rPr>
          <w:rFonts w:asciiTheme="minorHAnsi" w:hAnsiTheme="minorHAnsi"/>
          <w:sz w:val="20"/>
          <w:szCs w:val="20"/>
        </w:rPr>
        <w:t>We need to submit approval for Brady Watts (male) since is playing at U16 level.</w:t>
      </w:r>
    </w:p>
    <w:bookmarkEnd w:id="0"/>
    <w:p w:rsidR="00B82470" w:rsidRPr="00B82470" w:rsidRDefault="00B82470" w:rsidP="00B82470">
      <w:pPr>
        <w:pStyle w:val="ListParagraph"/>
        <w:numPr>
          <w:ilvl w:val="0"/>
          <w:numId w:val="6"/>
        </w:numPr>
        <w:rPr>
          <w:rFonts w:asciiTheme="minorHAnsi" w:hAnsiTheme="minorHAnsi"/>
          <w:b/>
          <w:sz w:val="20"/>
          <w:szCs w:val="20"/>
        </w:rPr>
      </w:pPr>
      <w:r w:rsidRPr="00B82470">
        <w:rPr>
          <w:rFonts w:asciiTheme="minorHAnsi" w:hAnsiTheme="minorHAnsi"/>
          <w:sz w:val="20"/>
          <w:szCs w:val="20"/>
        </w:rPr>
        <w:t>League will be having a staggered start to its schedule to accommodate the use of UAA testing for the U10 – U14 divisions.  U16, U19 and AA divisions should start Oct. 7, U12 and U14 should start Oct. 14, and U10 should start Oct. 21.  First session ends Nov.13; second session starts Nov. 24 for all divisions.</w:t>
      </w:r>
    </w:p>
    <w:p w:rsidR="00B82470" w:rsidRPr="00B82470" w:rsidRDefault="00B82470" w:rsidP="00B82470">
      <w:pPr>
        <w:pStyle w:val="ListParagraph"/>
        <w:numPr>
          <w:ilvl w:val="0"/>
          <w:numId w:val="6"/>
        </w:numPr>
        <w:rPr>
          <w:rFonts w:asciiTheme="minorHAnsi" w:hAnsiTheme="minorHAnsi"/>
          <w:b/>
          <w:sz w:val="20"/>
          <w:szCs w:val="20"/>
        </w:rPr>
      </w:pPr>
      <w:r w:rsidRPr="00B82470">
        <w:rPr>
          <w:rFonts w:asciiTheme="minorHAnsi" w:hAnsiTheme="minorHAnsi"/>
          <w:sz w:val="20"/>
          <w:szCs w:val="20"/>
        </w:rPr>
        <w:t>Playoff weekends for U10S2 and U10S3 are March 11-12 and 18-19.  We should submit ice for this, when the time comes (Jan. 31).</w:t>
      </w:r>
    </w:p>
    <w:p w:rsidR="00B82470" w:rsidRPr="00B82470" w:rsidRDefault="00B82470" w:rsidP="00B82470">
      <w:pPr>
        <w:pStyle w:val="ListParagraph"/>
        <w:numPr>
          <w:ilvl w:val="0"/>
          <w:numId w:val="6"/>
        </w:numPr>
        <w:rPr>
          <w:rFonts w:asciiTheme="minorHAnsi" w:hAnsiTheme="minorHAnsi"/>
          <w:b/>
          <w:sz w:val="20"/>
          <w:szCs w:val="20"/>
        </w:rPr>
      </w:pPr>
      <w:r w:rsidRPr="00B82470">
        <w:rPr>
          <w:rFonts w:asciiTheme="minorHAnsi" w:hAnsiTheme="minorHAnsi"/>
          <w:sz w:val="20"/>
          <w:szCs w:val="20"/>
        </w:rPr>
        <w:t>Team Advance / Retreat deadline for BGL is Nov. 10.  The re-pooling meeting is Nov. 15.</w:t>
      </w:r>
    </w:p>
    <w:p w:rsidR="00B82470" w:rsidRPr="00B82470" w:rsidRDefault="00B82470" w:rsidP="00B82470">
      <w:pPr>
        <w:pStyle w:val="ListParagraph"/>
        <w:numPr>
          <w:ilvl w:val="0"/>
          <w:numId w:val="6"/>
        </w:numPr>
        <w:rPr>
          <w:rFonts w:asciiTheme="minorHAnsi" w:hAnsiTheme="minorHAnsi"/>
          <w:b/>
          <w:sz w:val="20"/>
          <w:szCs w:val="20"/>
        </w:rPr>
      </w:pPr>
      <w:r w:rsidRPr="00B82470">
        <w:rPr>
          <w:rFonts w:asciiTheme="minorHAnsi" w:hAnsiTheme="minorHAnsi"/>
          <w:sz w:val="20"/>
          <w:szCs w:val="20"/>
        </w:rPr>
        <w:t>All first session game stats must be in to BGL by Nov. 20 (there is a fine if this isn’t done).</w:t>
      </w:r>
    </w:p>
    <w:p w:rsidR="00B82470" w:rsidRPr="00B82470" w:rsidRDefault="00B82470" w:rsidP="00B82470">
      <w:pPr>
        <w:pStyle w:val="ListParagraph"/>
        <w:numPr>
          <w:ilvl w:val="0"/>
          <w:numId w:val="6"/>
        </w:numPr>
        <w:rPr>
          <w:rFonts w:asciiTheme="minorHAnsi" w:hAnsiTheme="minorHAnsi"/>
          <w:b/>
          <w:sz w:val="20"/>
          <w:szCs w:val="20"/>
        </w:rPr>
      </w:pPr>
      <w:r w:rsidRPr="00B82470">
        <w:rPr>
          <w:rFonts w:asciiTheme="minorHAnsi" w:hAnsiTheme="minorHAnsi"/>
          <w:sz w:val="20"/>
          <w:szCs w:val="20"/>
        </w:rPr>
        <w:t>Christmas break is Dec. 22 to Jan. 7.</w:t>
      </w:r>
    </w:p>
    <w:p w:rsidR="00A876D8" w:rsidRDefault="00A876D8" w:rsidP="00B82470">
      <w:pPr>
        <w:tabs>
          <w:tab w:val="left" w:pos="1620"/>
        </w:tabs>
        <w:ind w:left="1080"/>
        <w:contextualSpacing/>
        <w:rPr>
          <w:rFonts w:ascii="Calibri" w:eastAsia="Calibri" w:hAnsi="Calibri" w:cs="Calibri"/>
          <w:sz w:val="20"/>
          <w:szCs w:val="20"/>
        </w:rPr>
      </w:pPr>
    </w:p>
    <w:p w:rsidR="00A876D8" w:rsidRDefault="00A876D8" w:rsidP="00A876D8">
      <w:pPr>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Fundraising &amp; Bingo Report – </w:t>
      </w:r>
      <w:r w:rsidR="00412EA8">
        <w:rPr>
          <w:rFonts w:ascii="Calibri" w:eastAsia="Calibri" w:hAnsi="Calibri" w:cs="Calibri"/>
          <w:sz w:val="20"/>
          <w:szCs w:val="20"/>
        </w:rPr>
        <w:t>**Open Position**</w:t>
      </w:r>
    </w:p>
    <w:p w:rsidR="00841C51" w:rsidRPr="000D58F4" w:rsidRDefault="000D58F4" w:rsidP="00841C51">
      <w:pPr>
        <w:ind w:left="1440"/>
        <w:contextualSpacing/>
        <w:rPr>
          <w:rFonts w:ascii="Calibri" w:eastAsia="Calibri" w:hAnsi="Calibri" w:cs="Calibri"/>
          <w:b/>
          <w:sz w:val="20"/>
          <w:szCs w:val="20"/>
        </w:rPr>
      </w:pPr>
      <w:r w:rsidRPr="000D58F4">
        <w:rPr>
          <w:rFonts w:ascii="Calibri" w:eastAsia="Calibri" w:hAnsi="Calibri" w:cs="Calibri"/>
          <w:b/>
          <w:sz w:val="20"/>
          <w:szCs w:val="20"/>
        </w:rPr>
        <w:t>Bingos are on the website to be signed up for</w:t>
      </w:r>
    </w:p>
    <w:p w:rsidR="000D58F4" w:rsidRDefault="000D58F4" w:rsidP="00841C51">
      <w:pPr>
        <w:ind w:left="1440"/>
        <w:contextualSpacing/>
        <w:rPr>
          <w:rFonts w:ascii="Calibri" w:eastAsia="Calibri" w:hAnsi="Calibri" w:cs="Calibri"/>
          <w:b/>
          <w:sz w:val="20"/>
          <w:szCs w:val="20"/>
        </w:rPr>
      </w:pPr>
      <w:r w:rsidRPr="000D58F4">
        <w:rPr>
          <w:rFonts w:ascii="Calibri" w:eastAsia="Calibri" w:hAnsi="Calibri" w:cs="Calibri"/>
          <w:b/>
          <w:sz w:val="20"/>
          <w:szCs w:val="20"/>
        </w:rPr>
        <w:t>Mike is applying for the license for the raffle tickets</w:t>
      </w:r>
    </w:p>
    <w:p w:rsidR="000D58F4" w:rsidRDefault="001F4922" w:rsidP="00841C51">
      <w:pPr>
        <w:ind w:left="1440"/>
        <w:contextualSpacing/>
        <w:rPr>
          <w:rFonts w:ascii="Calibri" w:eastAsia="Calibri" w:hAnsi="Calibri" w:cs="Calibri"/>
          <w:b/>
          <w:sz w:val="20"/>
          <w:szCs w:val="20"/>
        </w:rPr>
      </w:pPr>
      <w:r>
        <w:rPr>
          <w:rFonts w:ascii="Calibri" w:eastAsia="Calibri" w:hAnsi="Calibri" w:cs="Calibri"/>
          <w:b/>
          <w:sz w:val="20"/>
          <w:szCs w:val="20"/>
        </w:rPr>
        <w:t>Chelsea applied for West Jet Tickets for our Tournament.  We did not get them.  Maybe we can approach a travel agent for something?</w:t>
      </w:r>
    </w:p>
    <w:p w:rsidR="001F4922" w:rsidRDefault="001F4922" w:rsidP="00841C51">
      <w:pPr>
        <w:ind w:left="1440"/>
        <w:contextualSpacing/>
        <w:rPr>
          <w:rFonts w:ascii="Calibri" w:eastAsia="Calibri" w:hAnsi="Calibri" w:cs="Calibri"/>
          <w:b/>
          <w:sz w:val="20"/>
          <w:szCs w:val="20"/>
        </w:rPr>
      </w:pPr>
      <w:r>
        <w:rPr>
          <w:rFonts w:ascii="Calibri" w:eastAsia="Calibri" w:hAnsi="Calibri" w:cs="Calibri"/>
          <w:b/>
          <w:sz w:val="20"/>
          <w:szCs w:val="20"/>
        </w:rPr>
        <w:t>Look into selling almonds or a ticket pack card for league fundraising</w:t>
      </w:r>
    </w:p>
    <w:p w:rsidR="00642680" w:rsidRDefault="00642680" w:rsidP="000758B6"/>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Coach Coordinator - Mike Baker</w:t>
      </w:r>
    </w:p>
    <w:p w:rsidR="009C76F1" w:rsidRDefault="009C76F1" w:rsidP="009C76F1">
      <w:pPr>
        <w:ind w:left="1440"/>
        <w:contextualSpacing/>
        <w:rPr>
          <w:rFonts w:ascii="Calibri" w:eastAsia="Calibri" w:hAnsi="Calibri" w:cs="Calibri"/>
          <w:b/>
          <w:sz w:val="20"/>
          <w:szCs w:val="20"/>
        </w:rPr>
      </w:pPr>
      <w:r>
        <w:rPr>
          <w:rFonts w:ascii="Calibri" w:eastAsia="Calibri" w:hAnsi="Calibri" w:cs="Calibri"/>
          <w:b/>
          <w:sz w:val="20"/>
          <w:szCs w:val="20"/>
        </w:rPr>
        <w:t>Deadline set for Sept. 17 for all coaching applications to be in.</w:t>
      </w:r>
    </w:p>
    <w:p w:rsidR="009C76F1" w:rsidRDefault="009C76F1" w:rsidP="009C76F1">
      <w:pPr>
        <w:ind w:left="1440"/>
        <w:contextualSpacing/>
        <w:rPr>
          <w:rFonts w:ascii="Calibri" w:eastAsia="Calibri" w:hAnsi="Calibri" w:cs="Calibri"/>
          <w:b/>
          <w:sz w:val="20"/>
          <w:szCs w:val="20"/>
        </w:rPr>
      </w:pPr>
      <w:r>
        <w:rPr>
          <w:rFonts w:ascii="Calibri" w:eastAsia="Calibri" w:hAnsi="Calibri" w:cs="Calibri"/>
          <w:b/>
          <w:sz w:val="20"/>
          <w:szCs w:val="20"/>
        </w:rPr>
        <w:t>Todd, Pam and Craig will help select the team coaches.</w:t>
      </w:r>
    </w:p>
    <w:p w:rsidR="009C76F1" w:rsidRPr="009C76F1" w:rsidRDefault="00CC05C2" w:rsidP="009C76F1">
      <w:pPr>
        <w:ind w:left="1440"/>
        <w:contextualSpacing/>
        <w:rPr>
          <w:rFonts w:ascii="Calibri" w:eastAsia="Calibri" w:hAnsi="Calibri" w:cs="Calibri"/>
          <w:b/>
          <w:sz w:val="20"/>
          <w:szCs w:val="20"/>
        </w:rPr>
      </w:pPr>
      <w:r>
        <w:rPr>
          <w:rFonts w:ascii="Calibri" w:eastAsia="Calibri" w:hAnsi="Calibri" w:cs="Calibri"/>
          <w:b/>
          <w:sz w:val="20"/>
          <w:szCs w:val="20"/>
        </w:rPr>
        <w:t>Coaches/Managers meeting will be</w:t>
      </w:r>
      <w:r w:rsidR="009C76F1">
        <w:rPr>
          <w:rFonts w:ascii="Calibri" w:eastAsia="Calibri" w:hAnsi="Calibri" w:cs="Calibri"/>
          <w:b/>
          <w:sz w:val="20"/>
          <w:szCs w:val="20"/>
        </w:rPr>
        <w:t xml:space="preserve"> mandatory attendance.</w:t>
      </w:r>
    </w:p>
    <w:p w:rsidR="00642680" w:rsidRDefault="00642680"/>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Manager Coordinator - Serena Heintz</w:t>
      </w:r>
    </w:p>
    <w:p w:rsidR="009C76F1" w:rsidRDefault="009C76F1" w:rsidP="009C76F1">
      <w:pPr>
        <w:ind w:left="1440"/>
        <w:contextualSpacing/>
        <w:rPr>
          <w:rFonts w:ascii="Calibri" w:eastAsia="Calibri" w:hAnsi="Calibri" w:cs="Calibri"/>
          <w:b/>
          <w:sz w:val="20"/>
          <w:szCs w:val="20"/>
        </w:rPr>
      </w:pPr>
      <w:r>
        <w:rPr>
          <w:rFonts w:ascii="Calibri" w:eastAsia="Calibri" w:hAnsi="Calibri" w:cs="Calibri"/>
          <w:b/>
          <w:sz w:val="20"/>
          <w:szCs w:val="20"/>
        </w:rPr>
        <w:t>Need to set up First Aid Course</w:t>
      </w:r>
    </w:p>
    <w:p w:rsidR="009C76F1" w:rsidRDefault="009C76F1" w:rsidP="009C76F1">
      <w:pPr>
        <w:ind w:left="1440"/>
        <w:contextualSpacing/>
        <w:rPr>
          <w:rFonts w:ascii="Calibri" w:eastAsia="Calibri" w:hAnsi="Calibri" w:cs="Calibri"/>
          <w:b/>
          <w:sz w:val="20"/>
          <w:szCs w:val="20"/>
        </w:rPr>
      </w:pPr>
      <w:r>
        <w:rPr>
          <w:rFonts w:ascii="Calibri" w:eastAsia="Calibri" w:hAnsi="Calibri" w:cs="Calibri"/>
          <w:b/>
          <w:sz w:val="20"/>
          <w:szCs w:val="20"/>
        </w:rPr>
        <w:t>Sending out emails to previous managers</w:t>
      </w:r>
    </w:p>
    <w:p w:rsidR="009C76F1" w:rsidRDefault="009C76F1" w:rsidP="009C76F1">
      <w:pPr>
        <w:ind w:left="1440"/>
        <w:contextualSpacing/>
        <w:rPr>
          <w:rFonts w:ascii="Calibri" w:eastAsia="Calibri" w:hAnsi="Calibri" w:cs="Calibri"/>
          <w:b/>
          <w:sz w:val="20"/>
          <w:szCs w:val="20"/>
        </w:rPr>
      </w:pPr>
      <w:r>
        <w:rPr>
          <w:rFonts w:ascii="Calibri" w:eastAsia="Calibri" w:hAnsi="Calibri" w:cs="Calibri"/>
          <w:b/>
          <w:sz w:val="20"/>
          <w:szCs w:val="20"/>
        </w:rPr>
        <w:t>Covering first skates of teams to go through duties</w:t>
      </w:r>
    </w:p>
    <w:p w:rsidR="009C76F1" w:rsidRPr="009C76F1" w:rsidRDefault="00CC05C2" w:rsidP="009C76F1">
      <w:pPr>
        <w:ind w:left="1440"/>
        <w:contextualSpacing/>
        <w:rPr>
          <w:rFonts w:ascii="Calibri" w:eastAsia="Calibri" w:hAnsi="Calibri" w:cs="Calibri"/>
          <w:b/>
          <w:sz w:val="20"/>
          <w:szCs w:val="20"/>
        </w:rPr>
      </w:pPr>
      <w:r>
        <w:rPr>
          <w:rFonts w:ascii="Calibri" w:eastAsia="Calibri" w:hAnsi="Calibri" w:cs="Calibri"/>
          <w:b/>
          <w:sz w:val="20"/>
          <w:szCs w:val="20"/>
        </w:rPr>
        <w:t>Coaches/Managers meeting will be</w:t>
      </w:r>
      <w:r w:rsidR="009C76F1">
        <w:rPr>
          <w:rFonts w:ascii="Calibri" w:eastAsia="Calibri" w:hAnsi="Calibri" w:cs="Calibri"/>
          <w:b/>
          <w:sz w:val="20"/>
          <w:szCs w:val="20"/>
        </w:rPr>
        <w:t xml:space="preserve"> mandatory attendance </w:t>
      </w:r>
    </w:p>
    <w:p w:rsidR="009C76F1" w:rsidRDefault="009C76F1"/>
    <w:p w:rsidR="00C37DEF" w:rsidRDefault="00C37DEF"/>
    <w:p w:rsidR="009C76F1" w:rsidRDefault="009C76F1"/>
    <w:p w:rsidR="009C76F1" w:rsidRDefault="009C76F1"/>
    <w:p w:rsidR="00DD4453" w:rsidRPr="00DD4453" w:rsidRDefault="00BA7FDD" w:rsidP="00DD4453">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Player Dev. Report – </w:t>
      </w:r>
      <w:r w:rsidR="00412EA8">
        <w:rPr>
          <w:rFonts w:ascii="Calibri" w:eastAsia="Calibri" w:hAnsi="Calibri" w:cs="Calibri"/>
          <w:sz w:val="20"/>
          <w:szCs w:val="20"/>
        </w:rPr>
        <w:t>Shelby Berghs</w:t>
      </w:r>
    </w:p>
    <w:p w:rsidR="00DD4453" w:rsidRDefault="00DD4453" w:rsidP="00DD4453">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Evaluations are done. 200 Hockey was really good to work with and felt they were good evaluators and would recommend we use them again in the future. Payment needs to be issued to them now.</w:t>
      </w:r>
    </w:p>
    <w:p w:rsidR="009C76F1" w:rsidRPr="009C76F1" w:rsidRDefault="009C76F1" w:rsidP="009C76F1">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Kristine has</w:t>
      </w:r>
      <w:r w:rsidR="00F1609D">
        <w:rPr>
          <w:rFonts w:ascii="Calibri" w:eastAsia="Calibri" w:hAnsi="Calibri" w:cs="Calibri"/>
          <w:b/>
          <w:sz w:val="20"/>
          <w:szCs w:val="20"/>
        </w:rPr>
        <w:t xml:space="preserve"> already mailed out their check.</w:t>
      </w:r>
    </w:p>
    <w:p w:rsidR="00DD4453" w:rsidRDefault="00DD4453" w:rsidP="00DD4453">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UAA’s just finishing the U10 scores. U12 and U14 completed. Just need to send into RAB once all are complete.</w:t>
      </w:r>
    </w:p>
    <w:p w:rsidR="009C76F1" w:rsidRDefault="009C76F1" w:rsidP="009C76F1">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Might not be necessary to do evaluations at the U10 level</w:t>
      </w:r>
      <w:r w:rsidR="00F1609D">
        <w:rPr>
          <w:rFonts w:ascii="Calibri" w:eastAsia="Calibri" w:hAnsi="Calibri" w:cs="Calibri"/>
          <w:b/>
          <w:sz w:val="20"/>
          <w:szCs w:val="20"/>
        </w:rPr>
        <w:t>.</w:t>
      </w:r>
    </w:p>
    <w:p w:rsidR="00F1609D" w:rsidRPr="009C76F1" w:rsidRDefault="00F1609D" w:rsidP="009C76F1">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UAA’s went great.</w:t>
      </w:r>
    </w:p>
    <w:p w:rsidR="00DD4453" w:rsidRDefault="00DD4453" w:rsidP="00DD4453">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Will be looking to make a manual for future player development coordinator so this process is more streamline and have an idea of what to do. Will work on this with the committee when things slow down.</w:t>
      </w:r>
    </w:p>
    <w:p w:rsidR="00DD4453" w:rsidRDefault="00DD4453" w:rsidP="00DD4453">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Will be meeting with Mel to discuss Yoga for players.</w:t>
      </w:r>
    </w:p>
    <w:p w:rsidR="00DD4453" w:rsidRDefault="00DD4453" w:rsidP="00DD4453">
      <w:pPr>
        <w:numPr>
          <w:ilvl w:val="1"/>
          <w:numId w:val="2"/>
        </w:numPr>
        <w:tabs>
          <w:tab w:val="left" w:pos="1620"/>
        </w:tabs>
        <w:ind w:left="1440" w:firstLine="0"/>
        <w:contextualSpacing/>
        <w:rPr>
          <w:rFonts w:ascii="Calibri" w:eastAsia="Calibri" w:hAnsi="Calibri" w:cs="Calibri"/>
          <w:sz w:val="20"/>
          <w:szCs w:val="20"/>
        </w:rPr>
      </w:pPr>
      <w:r w:rsidRPr="00DD4453">
        <w:rPr>
          <w:rFonts w:ascii="Calibri" w:eastAsia="Calibri" w:hAnsi="Calibri" w:cs="Calibri"/>
          <w:sz w:val="20"/>
          <w:szCs w:val="20"/>
        </w:rPr>
        <w:t>Should we do a floor ringette tournament and/or monthly floor ringette game open to who</w:t>
      </w:r>
      <w:r w:rsidR="009C76F1">
        <w:rPr>
          <w:rFonts w:ascii="Calibri" w:eastAsia="Calibri" w:hAnsi="Calibri" w:cs="Calibri"/>
          <w:sz w:val="20"/>
          <w:szCs w:val="20"/>
        </w:rPr>
        <w:t>m</w:t>
      </w:r>
      <w:r w:rsidRPr="00DD4453">
        <w:rPr>
          <w:rFonts w:ascii="Calibri" w:eastAsia="Calibri" w:hAnsi="Calibri" w:cs="Calibri"/>
          <w:sz w:val="20"/>
          <w:szCs w:val="20"/>
        </w:rPr>
        <w:t>ever?</w:t>
      </w:r>
    </w:p>
    <w:p w:rsidR="009C76F1" w:rsidRDefault="009C76F1" w:rsidP="009C76F1">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Look into offering a conditioning camp prior to ice evaluations if ice is available.</w:t>
      </w:r>
    </w:p>
    <w:p w:rsidR="00F1609D" w:rsidRPr="009C76F1" w:rsidRDefault="00F1609D" w:rsidP="009C76F1">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Would be nice to have a parent handbook explaining how/why evaluations work.</w:t>
      </w:r>
    </w:p>
    <w:p w:rsidR="00642680" w:rsidRDefault="00642680" w:rsidP="000758B6"/>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Social Media Director:  Mel Milne</w:t>
      </w:r>
    </w:p>
    <w:p w:rsidR="00DA6542" w:rsidRDefault="00DA6542" w:rsidP="00DA6542">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Instagram has 470+ followers; Twitter has 430+ followers; Facebook has 60+ likes and is growing in popularity.</w:t>
      </w:r>
    </w:p>
    <w:p w:rsidR="00DA6542" w:rsidRDefault="00DA6542" w:rsidP="00DA6542">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Continue to tag and mention Leduc ringette as often as possible to get as much exposure as possible.</w:t>
      </w:r>
    </w:p>
    <w:p w:rsidR="00F1609D" w:rsidRPr="00F1609D" w:rsidRDefault="00F1609D" w:rsidP="00F1609D">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Needs privacy release forms.</w:t>
      </w:r>
    </w:p>
    <w:p w:rsidR="00642680" w:rsidRDefault="00642680"/>
    <w:p w:rsidR="00642680" w:rsidRDefault="00BA7FD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Tournament Coordinator's Report – </w:t>
      </w:r>
      <w:r w:rsidR="000758B6">
        <w:rPr>
          <w:rFonts w:ascii="Calibri" w:eastAsia="Calibri" w:hAnsi="Calibri" w:cs="Calibri"/>
          <w:sz w:val="20"/>
          <w:szCs w:val="20"/>
        </w:rPr>
        <w:t>Todd Merrio</w:t>
      </w:r>
      <w:r w:rsidR="00DD4453">
        <w:rPr>
          <w:rFonts w:ascii="Calibri" w:eastAsia="Calibri" w:hAnsi="Calibri" w:cs="Calibri"/>
          <w:sz w:val="20"/>
          <w:szCs w:val="20"/>
        </w:rPr>
        <w:t>t</w:t>
      </w:r>
      <w:r w:rsidR="000758B6">
        <w:rPr>
          <w:rFonts w:ascii="Calibri" w:eastAsia="Calibri" w:hAnsi="Calibri" w:cs="Calibri"/>
          <w:sz w:val="20"/>
          <w:szCs w:val="20"/>
        </w:rPr>
        <w:t>t &amp; 1-Open Position</w:t>
      </w:r>
    </w:p>
    <w:p w:rsidR="004B2DEE" w:rsidRDefault="004B2DEE" w:rsidP="004B2DEE">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 xml:space="preserve">Tournament </w:t>
      </w:r>
      <w:r w:rsidR="00937F33">
        <w:rPr>
          <w:rFonts w:ascii="Calibri" w:eastAsia="Calibri" w:hAnsi="Calibri" w:cs="Calibri"/>
          <w:sz w:val="20"/>
          <w:szCs w:val="20"/>
        </w:rPr>
        <w:t>Sanction</w:t>
      </w:r>
      <w:r>
        <w:rPr>
          <w:rFonts w:ascii="Calibri" w:eastAsia="Calibri" w:hAnsi="Calibri" w:cs="Calibri"/>
          <w:sz w:val="20"/>
          <w:szCs w:val="20"/>
        </w:rPr>
        <w:t xml:space="preserve"> has been applied for ($50 fee to be submitted to RAB).</w:t>
      </w:r>
    </w:p>
    <w:p w:rsidR="00F1609D" w:rsidRPr="00F1609D" w:rsidRDefault="00F1609D" w:rsidP="00F1609D">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Our tournament is on the RAB website.</w:t>
      </w:r>
    </w:p>
    <w:p w:rsidR="0097279A" w:rsidRDefault="0097279A" w:rsidP="004B2DEE">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Will be going to sit with Shelby from the Renaissance hotel to discuss donations and/or kick back on hotel rooms (Thursday 15</w:t>
      </w:r>
      <w:r w:rsidRPr="0097279A">
        <w:rPr>
          <w:rFonts w:ascii="Calibri" w:eastAsia="Calibri" w:hAnsi="Calibri" w:cs="Calibri"/>
          <w:sz w:val="20"/>
          <w:szCs w:val="20"/>
          <w:vertAlign w:val="superscript"/>
        </w:rPr>
        <w:t>th</w:t>
      </w:r>
      <w:r>
        <w:rPr>
          <w:rFonts w:ascii="Calibri" w:eastAsia="Calibri" w:hAnsi="Calibri" w:cs="Calibri"/>
          <w:sz w:val="20"/>
          <w:szCs w:val="20"/>
        </w:rPr>
        <w:t>). Hopefully find one other hotel that is willing to partner with us for the tournament.</w:t>
      </w:r>
    </w:p>
    <w:p w:rsidR="004B2DEE" w:rsidRPr="0020451E" w:rsidRDefault="0097279A" w:rsidP="004B2DEE">
      <w:pPr>
        <w:numPr>
          <w:ilvl w:val="1"/>
          <w:numId w:val="2"/>
        </w:numPr>
        <w:tabs>
          <w:tab w:val="left" w:pos="1620"/>
        </w:tabs>
        <w:ind w:left="1440" w:firstLine="0"/>
        <w:contextualSpacing/>
        <w:rPr>
          <w:rFonts w:ascii="Calibri" w:eastAsia="Calibri" w:hAnsi="Calibri" w:cs="Calibri"/>
          <w:sz w:val="20"/>
          <w:szCs w:val="20"/>
        </w:rPr>
      </w:pPr>
      <w:r w:rsidRPr="0020451E">
        <w:rPr>
          <w:rFonts w:ascii="Calibri" w:eastAsia="Calibri" w:hAnsi="Calibri" w:cs="Calibri"/>
          <w:sz w:val="20"/>
          <w:szCs w:val="20"/>
        </w:rPr>
        <w:t>Have had one team from Nova Scotia reach out to us about attending our tournament – would really like to see a more diverse pool of applicants this year.</w:t>
      </w:r>
    </w:p>
    <w:p w:rsidR="00642680" w:rsidRDefault="00642680">
      <w:pPr>
        <w:ind w:left="1800"/>
      </w:pPr>
    </w:p>
    <w:p w:rsidR="00F1609D" w:rsidRDefault="00BA7FDD" w:rsidP="00F1609D">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Webmaster Report – Sherrill Gering</w:t>
      </w:r>
    </w:p>
    <w:p w:rsidR="00F1609D" w:rsidRDefault="00F1609D" w:rsidP="00F1609D">
      <w:pPr>
        <w:ind w:left="1440"/>
        <w:contextualSpacing/>
        <w:rPr>
          <w:rFonts w:ascii="Calibri" w:eastAsia="Calibri" w:hAnsi="Calibri" w:cs="Calibri"/>
          <w:b/>
          <w:sz w:val="20"/>
          <w:szCs w:val="20"/>
        </w:rPr>
      </w:pPr>
      <w:r>
        <w:rPr>
          <w:rFonts w:ascii="Calibri" w:eastAsia="Calibri" w:hAnsi="Calibri" w:cs="Calibri"/>
          <w:b/>
          <w:sz w:val="20"/>
          <w:szCs w:val="20"/>
        </w:rPr>
        <w:t xml:space="preserve">Sherrill is stepping down from this position as she is no longer an active member of the association.  She will still work with Denise on a sub-committee with the mascot.  If she is around for the Wild Things Tournament she will help with this as well.  </w:t>
      </w:r>
    </w:p>
    <w:p w:rsidR="00F1609D" w:rsidRPr="00F1609D" w:rsidRDefault="00F1609D" w:rsidP="00F1609D">
      <w:pPr>
        <w:ind w:left="1440"/>
        <w:contextualSpacing/>
        <w:rPr>
          <w:rFonts w:ascii="Calibri" w:eastAsia="Calibri" w:hAnsi="Calibri" w:cs="Calibri"/>
          <w:b/>
          <w:sz w:val="20"/>
          <w:szCs w:val="20"/>
        </w:rPr>
      </w:pPr>
      <w:r>
        <w:rPr>
          <w:rFonts w:ascii="Calibri" w:eastAsia="Calibri" w:hAnsi="Calibri" w:cs="Calibri"/>
          <w:b/>
          <w:sz w:val="20"/>
          <w:szCs w:val="20"/>
        </w:rPr>
        <w:t xml:space="preserve"> </w:t>
      </w:r>
    </w:p>
    <w:p w:rsidR="00E92BBA" w:rsidRDefault="00E92BBA" w:rsidP="00E92BBA">
      <w:pPr>
        <w:numPr>
          <w:ilvl w:val="1"/>
          <w:numId w:val="2"/>
        </w:numPr>
        <w:tabs>
          <w:tab w:val="left" w:pos="1620"/>
        </w:tabs>
        <w:ind w:left="1440" w:firstLine="0"/>
        <w:contextualSpacing/>
        <w:rPr>
          <w:rFonts w:ascii="Calibri" w:eastAsia="Calibri" w:hAnsi="Calibri" w:cs="Calibri"/>
          <w:sz w:val="20"/>
          <w:szCs w:val="20"/>
        </w:rPr>
      </w:pPr>
      <w:r>
        <w:rPr>
          <w:rFonts w:ascii="Calibri" w:eastAsia="Calibri" w:hAnsi="Calibri" w:cs="Calibri"/>
          <w:sz w:val="20"/>
          <w:szCs w:val="20"/>
        </w:rPr>
        <w:t>New Ramp website has been brought right up to speed with our old website. Discussions on when we should go live with it? End of September?</w:t>
      </w:r>
    </w:p>
    <w:p w:rsidR="00F1609D" w:rsidRDefault="00F1609D" w:rsidP="00F1609D">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 xml:space="preserve">Chelsea can go live with this as soon as the ice times are entered.  </w:t>
      </w:r>
    </w:p>
    <w:p w:rsidR="00C37DEF" w:rsidRDefault="005050D9" w:rsidP="00F1609D">
      <w:pPr>
        <w:tabs>
          <w:tab w:val="left" w:pos="1620"/>
        </w:tabs>
        <w:ind w:left="1440"/>
        <w:contextualSpacing/>
        <w:rPr>
          <w:rFonts w:ascii="Calibri" w:eastAsia="Calibri" w:hAnsi="Calibri" w:cs="Calibri"/>
          <w:b/>
          <w:sz w:val="20"/>
          <w:szCs w:val="20"/>
        </w:rPr>
      </w:pPr>
      <w:r>
        <w:rPr>
          <w:rFonts w:ascii="Calibri" w:eastAsia="Calibri" w:hAnsi="Calibri" w:cs="Calibri"/>
          <w:b/>
          <w:sz w:val="20"/>
          <w:szCs w:val="20"/>
        </w:rPr>
        <w:t>Post United Cycle Starter Kit on Website</w:t>
      </w:r>
    </w:p>
    <w:p w:rsidR="00C37DEF" w:rsidRPr="00F1609D" w:rsidRDefault="00C37DEF" w:rsidP="00F1609D">
      <w:pPr>
        <w:tabs>
          <w:tab w:val="left" w:pos="1620"/>
        </w:tabs>
        <w:ind w:left="1440"/>
        <w:contextualSpacing/>
        <w:rPr>
          <w:rFonts w:ascii="Calibri" w:eastAsia="Calibri" w:hAnsi="Calibri" w:cs="Calibri"/>
          <w:b/>
          <w:sz w:val="20"/>
          <w:szCs w:val="20"/>
        </w:rPr>
      </w:pPr>
    </w:p>
    <w:p w:rsidR="00F1609D" w:rsidRDefault="00F1609D" w:rsidP="00F1609D">
      <w:pPr>
        <w:tabs>
          <w:tab w:val="left" w:pos="1620"/>
        </w:tabs>
        <w:ind w:left="1440"/>
        <w:contextualSpacing/>
        <w:rPr>
          <w:rFonts w:ascii="Calibri" w:eastAsia="Calibri" w:hAnsi="Calibri" w:cs="Calibri"/>
          <w:sz w:val="20"/>
          <w:szCs w:val="20"/>
        </w:rPr>
      </w:pPr>
    </w:p>
    <w:p w:rsidR="00BD2486" w:rsidRDefault="00BD2486" w:rsidP="00F1609D">
      <w:pPr>
        <w:tabs>
          <w:tab w:val="left" w:pos="1620"/>
        </w:tabs>
        <w:ind w:left="1440"/>
        <w:contextualSpacing/>
        <w:rPr>
          <w:rFonts w:ascii="Calibri" w:eastAsia="Calibri" w:hAnsi="Calibri" w:cs="Calibri"/>
          <w:sz w:val="20"/>
          <w:szCs w:val="20"/>
        </w:rPr>
      </w:pPr>
    </w:p>
    <w:p w:rsidR="00C37DEF" w:rsidRDefault="00C37DEF" w:rsidP="00F1609D">
      <w:pPr>
        <w:tabs>
          <w:tab w:val="left" w:pos="1620"/>
        </w:tabs>
        <w:ind w:left="1440"/>
        <w:contextualSpacing/>
        <w:rPr>
          <w:rFonts w:ascii="Calibri" w:eastAsia="Calibri" w:hAnsi="Calibri" w:cs="Calibri"/>
          <w:sz w:val="20"/>
          <w:szCs w:val="20"/>
        </w:rPr>
      </w:pPr>
    </w:p>
    <w:p w:rsidR="00C37DEF" w:rsidRDefault="00C37DEF" w:rsidP="00F1609D">
      <w:pPr>
        <w:tabs>
          <w:tab w:val="left" w:pos="1620"/>
        </w:tabs>
        <w:ind w:left="1440"/>
        <w:contextualSpacing/>
        <w:rPr>
          <w:rFonts w:ascii="Calibri" w:eastAsia="Calibri" w:hAnsi="Calibri" w:cs="Calibri"/>
          <w:sz w:val="20"/>
          <w:szCs w:val="20"/>
        </w:rPr>
      </w:pPr>
    </w:p>
    <w:p w:rsidR="00C37DEF" w:rsidRDefault="00C37DEF" w:rsidP="00F1609D">
      <w:pPr>
        <w:tabs>
          <w:tab w:val="left" w:pos="1620"/>
        </w:tabs>
        <w:ind w:left="1440"/>
        <w:contextualSpacing/>
        <w:rPr>
          <w:rFonts w:ascii="Calibri" w:eastAsia="Calibri" w:hAnsi="Calibri" w:cs="Calibri"/>
          <w:sz w:val="20"/>
          <w:szCs w:val="20"/>
        </w:rPr>
      </w:pPr>
    </w:p>
    <w:p w:rsidR="00C37DEF" w:rsidRDefault="00C37DEF" w:rsidP="00F1609D">
      <w:pPr>
        <w:tabs>
          <w:tab w:val="left" w:pos="1620"/>
        </w:tabs>
        <w:ind w:left="1440"/>
        <w:contextualSpacing/>
        <w:rPr>
          <w:rFonts w:ascii="Calibri" w:eastAsia="Calibri" w:hAnsi="Calibri" w:cs="Calibri"/>
          <w:sz w:val="20"/>
          <w:szCs w:val="20"/>
        </w:rPr>
      </w:pPr>
    </w:p>
    <w:p w:rsidR="00642680" w:rsidRDefault="00642680"/>
    <w:p w:rsidR="0064062C" w:rsidRPr="0064062C" w:rsidRDefault="00BA7FDD" w:rsidP="0064062C">
      <w:pPr>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 &amp; Marketing – Denise Broadbent</w:t>
      </w:r>
    </w:p>
    <w:p w:rsidR="00BD2486" w:rsidRPr="00BD2486" w:rsidRDefault="00BD2486" w:rsidP="00BD2486">
      <w:pPr>
        <w:spacing w:after="200" w:line="276" w:lineRule="auto"/>
        <w:ind w:left="720" w:firstLine="720"/>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Mascot </w:t>
      </w:r>
    </w:p>
    <w:p w:rsidR="00BD2486" w:rsidRPr="00BD2486" w:rsidRDefault="00BD2486" w:rsidP="00BD2486">
      <w:pPr>
        <w:numPr>
          <w:ilvl w:val="0"/>
          <w:numId w:val="7"/>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Seeking a Corporate Sponsor - $3000 for 5 years to have Logo prominently featured on the back of the Jaguar’s </w:t>
      </w:r>
      <w:r w:rsidR="00F22AB7" w:rsidRPr="00BD2486">
        <w:rPr>
          <w:rFonts w:asciiTheme="minorHAnsi" w:eastAsiaTheme="minorHAnsi" w:hAnsiTheme="minorHAnsi" w:cstheme="minorBidi"/>
          <w:color w:val="auto"/>
          <w:sz w:val="20"/>
          <w:szCs w:val="20"/>
        </w:rPr>
        <w:t>jersey.</w:t>
      </w:r>
      <w:r w:rsidRPr="00BD2486">
        <w:rPr>
          <w:rFonts w:asciiTheme="minorHAnsi" w:eastAsiaTheme="minorHAnsi" w:hAnsiTheme="minorHAnsi" w:cstheme="minorBidi"/>
          <w:color w:val="auto"/>
          <w:sz w:val="20"/>
          <w:szCs w:val="20"/>
        </w:rPr>
        <w:t xml:space="preserve">   Will need a special order jersey for the Mascot</w:t>
      </w:r>
    </w:p>
    <w:p w:rsidR="00BD2486" w:rsidRPr="00BD2486" w:rsidRDefault="00BD2486" w:rsidP="00BD2486">
      <w:pPr>
        <w:numPr>
          <w:ilvl w:val="0"/>
          <w:numId w:val="7"/>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Need to have understanding of where, when, how often and exposure that the Mascot will be used</w:t>
      </w:r>
    </w:p>
    <w:p w:rsidR="00BD2486" w:rsidRDefault="00BD2486" w:rsidP="00BD2486">
      <w:pPr>
        <w:numPr>
          <w:ilvl w:val="0"/>
          <w:numId w:val="7"/>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News release announcing contest for naming: deadline; who to submit to; Is the Jaguar a boy or girl?;  who will serve as judges; post on website and email to membership</w:t>
      </w:r>
    </w:p>
    <w:p w:rsidR="004D4416" w:rsidRDefault="005050D9" w:rsidP="001624E3">
      <w:pPr>
        <w:spacing w:after="200" w:line="276" w:lineRule="auto"/>
        <w:ind w:left="1800"/>
        <w:contextualSpacing/>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Put in Leduc Rep for Friday, Sept 23, dea</w:t>
      </w:r>
      <w:r w:rsidR="00B91D9E">
        <w:rPr>
          <w:rFonts w:asciiTheme="minorHAnsi" w:eastAsiaTheme="minorHAnsi" w:hAnsiTheme="minorHAnsi" w:cstheme="minorBidi"/>
          <w:b/>
          <w:color w:val="auto"/>
          <w:sz w:val="20"/>
          <w:szCs w:val="20"/>
        </w:rPr>
        <w:t>dline for submissions Sept 30, a</w:t>
      </w:r>
      <w:r>
        <w:rPr>
          <w:rFonts w:asciiTheme="minorHAnsi" w:eastAsiaTheme="minorHAnsi" w:hAnsiTheme="minorHAnsi" w:cstheme="minorBidi"/>
          <w:b/>
          <w:color w:val="auto"/>
          <w:sz w:val="20"/>
          <w:szCs w:val="20"/>
        </w:rPr>
        <w:t xml:space="preserve">nyone can submit a name, </w:t>
      </w:r>
      <w:r w:rsidR="00B91D9E">
        <w:rPr>
          <w:rFonts w:asciiTheme="minorHAnsi" w:eastAsiaTheme="minorHAnsi" w:hAnsiTheme="minorHAnsi" w:cstheme="minorBidi"/>
          <w:b/>
          <w:color w:val="auto"/>
          <w:sz w:val="20"/>
          <w:szCs w:val="20"/>
        </w:rPr>
        <w:t>the gender to be decided by name, the board members will serve as judges.</w:t>
      </w:r>
    </w:p>
    <w:p w:rsidR="00211BA6" w:rsidRPr="00E940E1" w:rsidRDefault="00211BA6" w:rsidP="001624E3">
      <w:pPr>
        <w:spacing w:after="200" w:line="276" w:lineRule="auto"/>
        <w:ind w:left="1800"/>
        <w:contextualSpacing/>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Prize will be Family Pass (6tickets) to the Leduc Cinema (donated by Leduc Cinema)</w:t>
      </w:r>
    </w:p>
    <w:p w:rsidR="00BD2486" w:rsidRPr="00BD2486" w:rsidRDefault="00BD2486" w:rsidP="00BD2486">
      <w:pPr>
        <w:numPr>
          <w:ilvl w:val="0"/>
          <w:numId w:val="7"/>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The Mascot was out and about in Leduc.  It gathered significant attention when it was appearing in random places (Leduc Public Library, Tim Hortons, Local Meats, LA Nissan, etc</w:t>
      </w:r>
      <w:r w:rsidR="00C37DEF">
        <w:rPr>
          <w:rFonts w:asciiTheme="minorHAnsi" w:eastAsiaTheme="minorHAnsi" w:hAnsiTheme="minorHAnsi" w:cstheme="minorBidi"/>
          <w:color w:val="auto"/>
          <w:sz w:val="20"/>
          <w:szCs w:val="20"/>
        </w:rPr>
        <w:t>.</w:t>
      </w:r>
      <w:r w:rsidRPr="00BD2486">
        <w:rPr>
          <w:rFonts w:asciiTheme="minorHAnsi" w:eastAsiaTheme="minorHAnsi" w:hAnsiTheme="minorHAnsi" w:cstheme="minorBidi"/>
          <w:color w:val="auto"/>
          <w:sz w:val="20"/>
          <w:szCs w:val="20"/>
        </w:rPr>
        <w:t>)</w:t>
      </w:r>
      <w:r w:rsidR="00C37DEF">
        <w:rPr>
          <w:rFonts w:asciiTheme="minorHAnsi" w:eastAsiaTheme="minorHAnsi" w:hAnsiTheme="minorHAnsi" w:cstheme="minorBidi"/>
          <w:color w:val="auto"/>
          <w:sz w:val="20"/>
          <w:szCs w:val="20"/>
        </w:rPr>
        <w:t>.</w:t>
      </w:r>
      <w:r w:rsidRPr="00BD2486">
        <w:rPr>
          <w:rFonts w:asciiTheme="minorHAnsi" w:eastAsiaTheme="minorHAnsi" w:hAnsiTheme="minorHAnsi" w:cstheme="minorBidi"/>
          <w:color w:val="auto"/>
          <w:sz w:val="20"/>
          <w:szCs w:val="20"/>
        </w:rPr>
        <w:t xml:space="preserve">  I recommend having a supply of small business cards or post cards that advertise Leduc Ringette Association and the upcoming 2017 Canadian Ringette Championships </w:t>
      </w:r>
      <w:r w:rsidR="00F22AB7" w:rsidRPr="00BD2486">
        <w:rPr>
          <w:rFonts w:asciiTheme="minorHAnsi" w:eastAsiaTheme="minorHAnsi" w:hAnsiTheme="minorHAnsi" w:cstheme="minorBidi"/>
          <w:color w:val="auto"/>
          <w:sz w:val="20"/>
          <w:szCs w:val="20"/>
        </w:rPr>
        <w:t>- kept</w:t>
      </w:r>
      <w:r w:rsidRPr="00BD2486">
        <w:rPr>
          <w:rFonts w:asciiTheme="minorHAnsi" w:eastAsiaTheme="minorHAnsi" w:hAnsiTheme="minorHAnsi" w:cstheme="minorBidi"/>
          <w:color w:val="auto"/>
          <w:sz w:val="20"/>
          <w:szCs w:val="20"/>
        </w:rPr>
        <w:t xml:space="preserve"> with Mascot at all times and distributed appropriately.</w:t>
      </w:r>
    </w:p>
    <w:p w:rsidR="00BD2486" w:rsidRPr="00BD2486" w:rsidRDefault="00BD2486" w:rsidP="00BD2486">
      <w:pPr>
        <w:spacing w:after="200" w:line="276" w:lineRule="auto"/>
        <w:ind w:left="720" w:firstLine="720"/>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Sponsor Update:</w:t>
      </w:r>
    </w:p>
    <w:p w:rsidR="00BD2486" w:rsidRPr="00BD2486" w:rsidRDefault="00BD2486" w:rsidP="00BD2486">
      <w:pPr>
        <w:numPr>
          <w:ilvl w:val="0"/>
          <w:numId w:val="8"/>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LA Nissan is very pleased with their relationship with LRA.  They are renewing their sponsorship.  The U14 team will be named L.A. Nissan U14 Jaguars</w:t>
      </w:r>
    </w:p>
    <w:p w:rsidR="00BD2486" w:rsidRDefault="00BD2486" w:rsidP="00BD2486">
      <w:pPr>
        <w:numPr>
          <w:ilvl w:val="0"/>
          <w:numId w:val="8"/>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United Cycle is joining us as a Team Level Sponsors.  Details will be finalized this week but it is expected that they will provide most, if not all, of their sponsorship value in-kind (via game jerseys, rings, equipment, etc</w:t>
      </w:r>
      <w:r w:rsidR="00E940E1">
        <w:rPr>
          <w:rFonts w:asciiTheme="minorHAnsi" w:eastAsiaTheme="minorHAnsi" w:hAnsiTheme="minorHAnsi" w:cstheme="minorBidi"/>
          <w:color w:val="auto"/>
          <w:sz w:val="20"/>
          <w:szCs w:val="20"/>
        </w:rPr>
        <w:t>.</w:t>
      </w:r>
      <w:r w:rsidRPr="00BD2486">
        <w:rPr>
          <w:rFonts w:asciiTheme="minorHAnsi" w:eastAsiaTheme="minorHAnsi" w:hAnsiTheme="minorHAnsi" w:cstheme="minorBidi"/>
          <w:color w:val="auto"/>
          <w:sz w:val="20"/>
          <w:szCs w:val="20"/>
        </w:rPr>
        <w:t>).</w:t>
      </w:r>
    </w:p>
    <w:p w:rsidR="00E940E1" w:rsidRPr="00E940E1" w:rsidRDefault="00E940E1" w:rsidP="00E940E1">
      <w:pPr>
        <w:spacing w:after="200" w:line="276" w:lineRule="auto"/>
        <w:ind w:left="1800"/>
        <w:contextualSpacing/>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United Cycle wants to sponsor Stuparyk’s team (U12A)</w:t>
      </w:r>
    </w:p>
    <w:p w:rsidR="00BD2486" w:rsidRPr="00BD2486" w:rsidRDefault="00BD2486" w:rsidP="00BD2486">
      <w:pPr>
        <w:numPr>
          <w:ilvl w:val="0"/>
          <w:numId w:val="8"/>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Tim Hortons has accepted LRA into their Timbits Ringette program.  For this year, the sponsorship consists of jerseys and medal for ALL LRA players in U10 and Active Start.  Discussion item: how are the jerseys used- games, practices, </w:t>
      </w:r>
      <w:r w:rsidR="00F22AB7" w:rsidRPr="00BD2486">
        <w:rPr>
          <w:rFonts w:asciiTheme="minorHAnsi" w:eastAsiaTheme="minorHAnsi" w:hAnsiTheme="minorHAnsi" w:cstheme="minorBidi"/>
          <w:color w:val="auto"/>
          <w:sz w:val="20"/>
          <w:szCs w:val="20"/>
        </w:rPr>
        <w:t>etc.</w:t>
      </w:r>
      <w:r w:rsidRPr="00BD2486">
        <w:rPr>
          <w:rFonts w:asciiTheme="minorHAnsi" w:eastAsiaTheme="minorHAnsi" w:hAnsiTheme="minorHAnsi" w:cstheme="minorBidi"/>
          <w:color w:val="auto"/>
          <w:sz w:val="20"/>
          <w:szCs w:val="20"/>
        </w:rPr>
        <w:t>?  Would be good to get some photos of these teams in their new jerseys – post to website, social media and to Leduc Rep.  Try to have the Mascot in the photographs.</w:t>
      </w:r>
    </w:p>
    <w:p w:rsidR="00BD2486" w:rsidRPr="00BD2486" w:rsidRDefault="00C37DEF" w:rsidP="00BD2486">
      <w:pPr>
        <w:numPr>
          <w:ilvl w:val="0"/>
          <w:numId w:val="8"/>
        </w:numPr>
        <w:spacing w:after="200" w:line="276" w:lineRule="auto"/>
        <w:contextualSpacing/>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I will</w:t>
      </w:r>
      <w:r w:rsidR="00BD2486" w:rsidRPr="00BD2486">
        <w:rPr>
          <w:rFonts w:asciiTheme="minorHAnsi" w:eastAsiaTheme="minorHAnsi" w:hAnsiTheme="minorHAnsi" w:cstheme="minorBidi"/>
          <w:color w:val="auto"/>
          <w:sz w:val="20"/>
          <w:szCs w:val="20"/>
        </w:rPr>
        <w:t xml:space="preserve"> approach more sponsors in the hope of engaging one corporate sponsor for every team</w:t>
      </w:r>
    </w:p>
    <w:p w:rsidR="00BD2486" w:rsidRPr="00BD2486" w:rsidRDefault="00BD2486" w:rsidP="00C37DEF">
      <w:pPr>
        <w:spacing w:after="200" w:line="276" w:lineRule="auto"/>
        <w:ind w:left="720" w:firstLine="1080"/>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Team Level Sponsorship &amp; Tournament Sponsorship</w:t>
      </w:r>
    </w:p>
    <w:p w:rsidR="00BD2486" w:rsidRP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Discussion of the difference between a Team Level Sponsor through the Corporate Sponsorship program and a company that chooses to donate something that benefits ONLY the members of that specific team.  What would we like to offer as benefits to the latter?</w:t>
      </w:r>
    </w:p>
    <w:p w:rsidR="00BD2486" w:rsidRP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Is the Tournament Sponsorship offering from last year still in effect?</w:t>
      </w:r>
    </w:p>
    <w:p w:rsid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Recommend: Tournament Coordinator negotiate hotel partnerships where $10 from each night rental would be donated back to LRA.  These hot</w:t>
      </w:r>
      <w:r w:rsidR="00211BA6">
        <w:rPr>
          <w:rFonts w:asciiTheme="minorHAnsi" w:eastAsiaTheme="minorHAnsi" w:hAnsiTheme="minorHAnsi" w:cstheme="minorBidi"/>
          <w:color w:val="auto"/>
          <w:sz w:val="20"/>
          <w:szCs w:val="20"/>
        </w:rPr>
        <w:t>els then have a hyperlink on our</w:t>
      </w:r>
      <w:r w:rsidRPr="00BD2486">
        <w:rPr>
          <w:rFonts w:asciiTheme="minorHAnsi" w:eastAsiaTheme="minorHAnsi" w:hAnsiTheme="minorHAnsi" w:cstheme="minorBidi"/>
          <w:color w:val="auto"/>
          <w:sz w:val="20"/>
          <w:szCs w:val="20"/>
        </w:rPr>
        <w:t xml:space="preserve"> Tournament webpage that directs all of our visiting teams to their hotel(s) </w:t>
      </w:r>
    </w:p>
    <w:p w:rsidR="00E940E1" w:rsidRDefault="00E940E1" w:rsidP="00E940E1">
      <w:pPr>
        <w:spacing w:after="200" w:line="276" w:lineRule="auto"/>
        <w:contextualSpacing/>
        <w:rPr>
          <w:rFonts w:asciiTheme="minorHAnsi" w:eastAsiaTheme="minorHAnsi" w:hAnsiTheme="minorHAnsi" w:cstheme="minorBidi"/>
          <w:color w:val="auto"/>
          <w:sz w:val="20"/>
          <w:szCs w:val="20"/>
        </w:rPr>
      </w:pPr>
    </w:p>
    <w:p w:rsidR="00E940E1" w:rsidRDefault="00E940E1" w:rsidP="00E940E1">
      <w:pPr>
        <w:spacing w:after="200" w:line="276" w:lineRule="auto"/>
        <w:contextualSpacing/>
        <w:rPr>
          <w:rFonts w:asciiTheme="minorHAnsi" w:eastAsiaTheme="minorHAnsi" w:hAnsiTheme="minorHAnsi" w:cstheme="minorBidi"/>
          <w:color w:val="auto"/>
          <w:sz w:val="20"/>
          <w:szCs w:val="20"/>
        </w:rPr>
      </w:pPr>
    </w:p>
    <w:p w:rsidR="00E940E1" w:rsidRDefault="00E940E1" w:rsidP="00E940E1">
      <w:pPr>
        <w:spacing w:after="200" w:line="276" w:lineRule="auto"/>
        <w:contextualSpacing/>
        <w:rPr>
          <w:rFonts w:asciiTheme="minorHAnsi" w:eastAsiaTheme="minorHAnsi" w:hAnsiTheme="minorHAnsi" w:cstheme="minorBidi"/>
          <w:color w:val="auto"/>
          <w:sz w:val="20"/>
          <w:szCs w:val="20"/>
        </w:rPr>
      </w:pPr>
    </w:p>
    <w:p w:rsidR="00E940E1" w:rsidRDefault="00E940E1" w:rsidP="00E940E1">
      <w:pPr>
        <w:spacing w:after="200" w:line="276" w:lineRule="auto"/>
        <w:contextualSpacing/>
        <w:rPr>
          <w:rFonts w:asciiTheme="minorHAnsi" w:eastAsiaTheme="minorHAnsi" w:hAnsiTheme="minorHAnsi" w:cstheme="minorBidi"/>
          <w:color w:val="auto"/>
          <w:sz w:val="20"/>
          <w:szCs w:val="20"/>
        </w:rPr>
      </w:pPr>
    </w:p>
    <w:p w:rsidR="00B91D9E" w:rsidRDefault="00B91D9E" w:rsidP="00E940E1">
      <w:pPr>
        <w:spacing w:after="200" w:line="276" w:lineRule="auto"/>
        <w:contextualSpacing/>
        <w:rPr>
          <w:rFonts w:asciiTheme="minorHAnsi" w:eastAsiaTheme="minorHAnsi" w:hAnsiTheme="minorHAnsi" w:cstheme="minorBidi"/>
          <w:color w:val="auto"/>
          <w:sz w:val="20"/>
          <w:szCs w:val="20"/>
        </w:rPr>
      </w:pPr>
    </w:p>
    <w:p w:rsidR="00E940E1" w:rsidRPr="00BD2486" w:rsidRDefault="00E940E1" w:rsidP="00E940E1">
      <w:pPr>
        <w:spacing w:after="200" w:line="276" w:lineRule="auto"/>
        <w:contextualSpacing/>
        <w:rPr>
          <w:rFonts w:asciiTheme="minorHAnsi" w:eastAsiaTheme="minorHAnsi" w:hAnsiTheme="minorHAnsi" w:cstheme="minorBidi"/>
          <w:color w:val="auto"/>
          <w:sz w:val="20"/>
          <w:szCs w:val="20"/>
        </w:rPr>
      </w:pPr>
    </w:p>
    <w:p w:rsidR="00BD2486" w:rsidRPr="00BD2486" w:rsidRDefault="00BD2486" w:rsidP="00BD2486">
      <w:pPr>
        <w:spacing w:after="200" w:line="276" w:lineRule="auto"/>
        <w:ind w:left="1080" w:firstLine="360"/>
        <w:rPr>
          <w:rFonts w:asciiTheme="minorHAnsi" w:eastAsiaTheme="minorHAnsi" w:hAnsiTheme="minorHAnsi" w:cstheme="minorBidi"/>
          <w:color w:val="auto"/>
          <w:sz w:val="20"/>
          <w:szCs w:val="20"/>
        </w:rPr>
      </w:pPr>
      <w:r w:rsidRPr="00BD2486">
        <w:rPr>
          <w:rFonts w:asciiTheme="minorHAnsi" w:eastAsiaTheme="minorHAnsi" w:hAnsiTheme="minorHAnsi" w:cstheme="minorBidi"/>
          <w:i/>
          <w:color w:val="auto"/>
          <w:sz w:val="20"/>
          <w:szCs w:val="20"/>
        </w:rPr>
        <w:t xml:space="preserve">Why I Love Ringette? </w:t>
      </w:r>
      <w:r w:rsidRPr="00BD2486">
        <w:rPr>
          <w:rFonts w:asciiTheme="minorHAnsi" w:eastAsiaTheme="minorHAnsi" w:hAnsiTheme="minorHAnsi" w:cstheme="minorBidi"/>
          <w:color w:val="auto"/>
          <w:sz w:val="20"/>
          <w:szCs w:val="20"/>
        </w:rPr>
        <w:t>Contest</w:t>
      </w:r>
    </w:p>
    <w:p w:rsidR="00BD2486" w:rsidRP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I would like to recommend that we run a contest for our members for the remainder of September.   For AS an U10, I would recommend the submissions are drawings.  For U12 and up, I would recommend </w:t>
      </w:r>
      <w:r w:rsidR="00F22AB7" w:rsidRPr="00BD2486">
        <w:rPr>
          <w:rFonts w:asciiTheme="minorHAnsi" w:eastAsiaTheme="minorHAnsi" w:hAnsiTheme="minorHAnsi" w:cstheme="minorBidi"/>
          <w:color w:val="auto"/>
          <w:sz w:val="20"/>
          <w:szCs w:val="20"/>
        </w:rPr>
        <w:t>two</w:t>
      </w:r>
      <w:r w:rsidRPr="00BD2486">
        <w:rPr>
          <w:rFonts w:asciiTheme="minorHAnsi" w:eastAsiaTheme="minorHAnsi" w:hAnsiTheme="minorHAnsi" w:cstheme="minorBidi"/>
          <w:color w:val="auto"/>
          <w:sz w:val="20"/>
          <w:szCs w:val="20"/>
        </w:rPr>
        <w:t xml:space="preserve"> options –language art or visual art. </w:t>
      </w:r>
    </w:p>
    <w:p w:rsidR="00BD2486" w:rsidRP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We could offer a cash prize, or a ringette related prize, or gift cards.</w:t>
      </w:r>
    </w:p>
    <w:p w:rsidR="00BD2486"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The winning entries would be featured on our website, social media, and in the Leduc Rep.  </w:t>
      </w:r>
    </w:p>
    <w:p w:rsidR="00BD2486" w:rsidRDefault="00BD2486" w:rsidP="00BD2486">
      <w:pPr>
        <w:spacing w:after="200" w:line="276" w:lineRule="auto"/>
        <w:ind w:left="1800"/>
        <w:contextualSpacing/>
        <w:rPr>
          <w:rFonts w:asciiTheme="minorHAnsi" w:eastAsiaTheme="minorHAnsi" w:hAnsiTheme="minorHAnsi" w:cstheme="minorBidi"/>
          <w:color w:val="auto"/>
          <w:sz w:val="20"/>
          <w:szCs w:val="20"/>
        </w:rPr>
      </w:pPr>
    </w:p>
    <w:p w:rsidR="00BD2486" w:rsidRPr="00BD2486" w:rsidRDefault="00BD2486" w:rsidP="00BD2486">
      <w:pPr>
        <w:spacing w:after="200" w:line="276" w:lineRule="auto"/>
        <w:ind w:left="720" w:firstLine="720"/>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Succession Planning</w:t>
      </w:r>
    </w:p>
    <w:p w:rsidR="00B91D9E" w:rsidRDefault="00BD2486" w:rsidP="00BD2486">
      <w:pPr>
        <w:numPr>
          <w:ilvl w:val="0"/>
          <w:numId w:val="9"/>
        </w:numPr>
        <w:spacing w:after="200" w:line="276" w:lineRule="auto"/>
        <w:contextualSpacing/>
        <w:rPr>
          <w:rFonts w:asciiTheme="minorHAnsi" w:eastAsiaTheme="minorHAnsi" w:hAnsiTheme="minorHAnsi" w:cstheme="minorBidi"/>
          <w:color w:val="auto"/>
          <w:sz w:val="20"/>
          <w:szCs w:val="20"/>
        </w:rPr>
      </w:pPr>
      <w:r w:rsidRPr="00BD2486">
        <w:rPr>
          <w:rFonts w:asciiTheme="minorHAnsi" w:eastAsiaTheme="minorHAnsi" w:hAnsiTheme="minorHAnsi" w:cstheme="minorBidi"/>
          <w:color w:val="auto"/>
          <w:sz w:val="20"/>
          <w:szCs w:val="20"/>
        </w:rPr>
        <w:t xml:space="preserve">I would like to recruit someone from our membership who is interested in taking over the role of Marketing &amp; Sponsorship for the 2017-18 season.  I would like to ‘train’ (I use this work loosely) this person this year so that a smooth transition can occur in the </w:t>
      </w:r>
      <w:r w:rsidR="00F22AB7" w:rsidRPr="00BD2486">
        <w:rPr>
          <w:rFonts w:asciiTheme="minorHAnsi" w:eastAsiaTheme="minorHAnsi" w:hAnsiTheme="minorHAnsi" w:cstheme="minorBidi"/>
          <w:color w:val="auto"/>
          <w:sz w:val="20"/>
          <w:szCs w:val="20"/>
        </w:rPr>
        <w:t>spring</w:t>
      </w:r>
      <w:r w:rsidRPr="00BD2486">
        <w:rPr>
          <w:rFonts w:asciiTheme="minorHAnsi" w:eastAsiaTheme="minorHAnsi" w:hAnsiTheme="minorHAnsi" w:cstheme="minorBidi"/>
          <w:color w:val="auto"/>
          <w:sz w:val="20"/>
          <w:szCs w:val="20"/>
        </w:rPr>
        <w:t xml:space="preserve">. </w:t>
      </w:r>
    </w:p>
    <w:p w:rsidR="00B91D9E" w:rsidRDefault="00B91D9E" w:rsidP="00B91D9E">
      <w:pPr>
        <w:spacing w:after="200" w:line="276" w:lineRule="auto"/>
        <w:ind w:left="1800"/>
        <w:contextualSpacing/>
        <w:rPr>
          <w:rFonts w:asciiTheme="minorHAnsi" w:eastAsiaTheme="minorHAnsi" w:hAnsiTheme="minorHAnsi" w:cstheme="minorBidi"/>
          <w:color w:val="auto"/>
          <w:sz w:val="20"/>
          <w:szCs w:val="20"/>
        </w:rPr>
      </w:pPr>
    </w:p>
    <w:p w:rsidR="00BD2486" w:rsidRDefault="00B91D9E" w:rsidP="00B91D9E">
      <w:pPr>
        <w:spacing w:after="200" w:line="276" w:lineRule="auto"/>
        <w:ind w:left="1800"/>
        <w:contextualSpacing/>
        <w:rPr>
          <w:rFonts w:asciiTheme="minorHAnsi" w:eastAsiaTheme="minorHAnsi" w:hAnsiTheme="minorHAnsi" w:cstheme="minorBidi"/>
          <w:color w:val="auto"/>
          <w:sz w:val="20"/>
          <w:szCs w:val="20"/>
        </w:rPr>
      </w:pPr>
      <w:r>
        <w:rPr>
          <w:rFonts w:asciiTheme="minorHAnsi" w:eastAsiaTheme="minorHAnsi" w:hAnsiTheme="minorHAnsi" w:cstheme="minorBidi"/>
          <w:b/>
          <w:color w:val="auto"/>
          <w:sz w:val="20"/>
          <w:szCs w:val="20"/>
        </w:rPr>
        <w:t>We need to change the signs that are out in the community as they are still advertising the Come Try Ringette event.</w:t>
      </w:r>
      <w:r w:rsidR="00BD2486" w:rsidRPr="00BD2486">
        <w:rPr>
          <w:rFonts w:asciiTheme="minorHAnsi" w:eastAsiaTheme="minorHAnsi" w:hAnsiTheme="minorHAnsi" w:cstheme="minorBidi"/>
          <w:color w:val="auto"/>
          <w:sz w:val="20"/>
          <w:szCs w:val="20"/>
        </w:rPr>
        <w:t xml:space="preserve">  </w:t>
      </w:r>
    </w:p>
    <w:p w:rsidR="00B91D9E" w:rsidRPr="00B91D9E" w:rsidRDefault="00B91D9E" w:rsidP="00B91D9E">
      <w:pPr>
        <w:spacing w:after="200" w:line="276" w:lineRule="auto"/>
        <w:ind w:left="1080" w:firstLine="720"/>
        <w:contextualSpacing/>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Add Skate Path to next agenda.</w:t>
      </w:r>
    </w:p>
    <w:p w:rsidR="00642680" w:rsidRDefault="00642680" w:rsidP="00B603D8"/>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8E2B70" w:rsidRPr="00151CBF" w:rsidRDefault="00412EA8" w:rsidP="00151CBF">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RAMP Upgrade Update</w:t>
      </w:r>
      <w:r w:rsidR="008E2B70">
        <w:rPr>
          <w:rFonts w:ascii="Calibri" w:eastAsia="Calibri" w:hAnsi="Calibri" w:cs="Calibri"/>
          <w:sz w:val="20"/>
          <w:szCs w:val="20"/>
        </w:rPr>
        <w:t xml:space="preserve"> </w:t>
      </w:r>
    </w:p>
    <w:p w:rsidR="00412EA8" w:rsidRPr="00412EA8" w:rsidRDefault="00412EA8" w:rsidP="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Open Funds, Jerseys and Affiliate Fee Reimbursement</w:t>
      </w:r>
    </w:p>
    <w:p w:rsidR="00412EA8" w:rsidRDefault="00412EA8">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Open Board Positions </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Fundraising</w:t>
      </w:r>
    </w:p>
    <w:p w:rsidR="00412EA8" w:rsidRDefault="000758B6"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Tournament Coordinator (1)</w:t>
      </w:r>
    </w:p>
    <w:p w:rsidR="00412EA8" w:rsidRDefault="00412EA8" w:rsidP="00412EA8">
      <w:pPr>
        <w:numPr>
          <w:ilvl w:val="2"/>
          <w:numId w:val="1"/>
        </w:numPr>
        <w:ind w:firstLine="0"/>
        <w:contextualSpacing/>
        <w:rPr>
          <w:rFonts w:ascii="Calibri" w:eastAsia="Calibri" w:hAnsi="Calibri" w:cs="Calibri"/>
          <w:sz w:val="20"/>
          <w:szCs w:val="20"/>
        </w:rPr>
      </w:pPr>
      <w:r>
        <w:rPr>
          <w:rFonts w:ascii="Calibri" w:eastAsia="Calibri" w:hAnsi="Calibri" w:cs="Calibri"/>
          <w:sz w:val="20"/>
          <w:szCs w:val="20"/>
        </w:rPr>
        <w:t>Ref in Chief</w:t>
      </w:r>
      <w:r w:rsidR="00FD5251">
        <w:rPr>
          <w:rFonts w:ascii="Calibri" w:eastAsia="Calibri" w:hAnsi="Calibri" w:cs="Calibri"/>
          <w:sz w:val="20"/>
          <w:szCs w:val="20"/>
        </w:rPr>
        <w:t xml:space="preserve"> </w:t>
      </w:r>
    </w:p>
    <w:p w:rsidR="00642680" w:rsidRDefault="00642680"/>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20451E" w:rsidRDefault="0020451E" w:rsidP="00380311">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Close Meeting if necessary.</w:t>
      </w:r>
      <w:r w:rsidRPr="0020451E">
        <w:rPr>
          <w:rFonts w:ascii="Calibri" w:eastAsia="Calibri" w:hAnsi="Calibri" w:cs="Calibri"/>
          <w:i/>
          <w:sz w:val="20"/>
          <w:szCs w:val="20"/>
        </w:rPr>
        <w:t xml:space="preserve"> Re: RAB Bylaw 3.26 – Open meetings -</w:t>
      </w:r>
      <w:r w:rsidRPr="0020451E">
        <w:rPr>
          <w:rFonts w:asciiTheme="minorHAnsi" w:hAnsiTheme="minorHAnsi"/>
          <w:i/>
          <w:sz w:val="20"/>
          <w:szCs w:val="20"/>
        </w:rPr>
        <w:t>Meetings of the Board will be open to Members and the public except where the Board determines that a closed meeting is required. Such determination may be made by Ordinary Resolution immediately following the approval of the agenda.</w:t>
      </w:r>
    </w:p>
    <w:p w:rsidR="00E92BBA" w:rsidRPr="00E92BBA" w:rsidRDefault="00E92BBA" w:rsidP="00E92BBA">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Mascot – debuted at the Leduc Cinemas Nine Lives movie. Received a family pass (6 tickets) in return. **Are we using these as the prize for the naming contest? **</w:t>
      </w:r>
    </w:p>
    <w:p w:rsidR="00380311" w:rsidRDefault="00380311" w:rsidP="00380311">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incentives…ANYTHING to keep them playing with us.</w:t>
      </w:r>
    </w:p>
    <w:p w:rsidR="00380311" w:rsidRDefault="00380311" w:rsidP="00380311">
      <w:pPr>
        <w:numPr>
          <w:ilvl w:val="2"/>
          <w:numId w:val="1"/>
        </w:numPr>
        <w:ind w:hanging="90"/>
        <w:contextualSpacing/>
        <w:rPr>
          <w:rFonts w:ascii="Calibri" w:eastAsia="Calibri" w:hAnsi="Calibri" w:cs="Calibri"/>
          <w:sz w:val="20"/>
          <w:szCs w:val="20"/>
        </w:rPr>
      </w:pPr>
      <w:r>
        <w:rPr>
          <w:rFonts w:ascii="Calibri" w:eastAsia="Calibri" w:hAnsi="Calibri" w:cs="Calibri"/>
          <w:sz w:val="20"/>
          <w:szCs w:val="20"/>
        </w:rPr>
        <w:t>Offer for Mackenzie Merriott to register for cost of RAB insurance fee ($57)</w:t>
      </w:r>
      <w:r w:rsidR="00D04968">
        <w:rPr>
          <w:rFonts w:ascii="Calibri" w:eastAsia="Calibri" w:hAnsi="Calibri" w:cs="Calibri"/>
          <w:sz w:val="20"/>
          <w:szCs w:val="20"/>
        </w:rPr>
        <w:t xml:space="preserve"> to be on our affiliate list.</w:t>
      </w:r>
    </w:p>
    <w:p w:rsidR="00D04968" w:rsidRDefault="00D04968" w:rsidP="00380311">
      <w:pPr>
        <w:numPr>
          <w:ilvl w:val="2"/>
          <w:numId w:val="1"/>
        </w:numPr>
        <w:ind w:hanging="90"/>
        <w:contextualSpacing/>
        <w:rPr>
          <w:rFonts w:ascii="Calibri" w:eastAsia="Calibri" w:hAnsi="Calibri" w:cs="Calibri"/>
          <w:sz w:val="20"/>
          <w:szCs w:val="20"/>
        </w:rPr>
      </w:pPr>
      <w:r>
        <w:rPr>
          <w:rFonts w:ascii="Calibri" w:eastAsia="Calibri" w:hAnsi="Calibri" w:cs="Calibri"/>
          <w:sz w:val="20"/>
          <w:szCs w:val="20"/>
        </w:rPr>
        <w:t>Offer full refund (minus RAB insurance fee and late fees) to all goalies at U14, U16 &amp; U19 levels. Offer some sort of discount at U12 level – only as RAB doesn’t condone full time goalies at this level.</w:t>
      </w:r>
    </w:p>
    <w:p w:rsidR="00B603D8" w:rsidRDefault="00B603D8" w:rsidP="00B603D8">
      <w:pPr>
        <w:ind w:left="720"/>
        <w:contextualSpacing/>
        <w:rPr>
          <w:rFonts w:ascii="Calibri" w:eastAsia="Calibri" w:hAnsi="Calibri" w:cs="Calibri"/>
          <w:b/>
          <w:sz w:val="20"/>
          <w:szCs w:val="20"/>
        </w:rPr>
      </w:pPr>
      <w:r>
        <w:rPr>
          <w:rFonts w:ascii="Calibri" w:eastAsia="Calibri" w:hAnsi="Calibri" w:cs="Calibri"/>
          <w:b/>
          <w:sz w:val="20"/>
          <w:szCs w:val="20"/>
        </w:rPr>
        <w:t>Need to work with RAB in regards to Zones taking our house goalies.</w:t>
      </w:r>
    </w:p>
    <w:p w:rsidR="00B603D8" w:rsidRPr="00B603D8" w:rsidRDefault="00B603D8" w:rsidP="00B603D8">
      <w:pPr>
        <w:ind w:left="720"/>
        <w:contextualSpacing/>
        <w:rPr>
          <w:rFonts w:ascii="Calibri" w:eastAsia="Calibri" w:hAnsi="Calibri" w:cs="Calibri"/>
          <w:b/>
          <w:sz w:val="20"/>
          <w:szCs w:val="20"/>
        </w:rPr>
      </w:pPr>
      <w:r>
        <w:rPr>
          <w:rFonts w:ascii="Calibri" w:eastAsia="Calibri" w:hAnsi="Calibri" w:cs="Calibri"/>
          <w:b/>
          <w:sz w:val="20"/>
          <w:szCs w:val="20"/>
        </w:rPr>
        <w:t xml:space="preserve">Denise makes motion, for this season only for U14, U16 and U19 to waive the registration fee for the </w:t>
      </w:r>
      <w:r w:rsidR="00F22AB7">
        <w:rPr>
          <w:rFonts w:ascii="Calibri" w:eastAsia="Calibri" w:hAnsi="Calibri" w:cs="Calibri"/>
          <w:b/>
          <w:sz w:val="20"/>
          <w:szCs w:val="20"/>
        </w:rPr>
        <w:t>goalies;</w:t>
      </w:r>
      <w:r>
        <w:rPr>
          <w:rFonts w:ascii="Calibri" w:eastAsia="Calibri" w:hAnsi="Calibri" w:cs="Calibri"/>
          <w:b/>
          <w:sz w:val="20"/>
          <w:szCs w:val="20"/>
        </w:rPr>
        <w:t xml:space="preserve"> they will pay the $57 Insurance Fee, and will not have to sell raffle tickets.  Craig seconds the motion.  All in favor.  Ken Milne was not present for the vote.   </w:t>
      </w:r>
    </w:p>
    <w:p w:rsidR="00412EA8" w:rsidRDefault="00412EA8" w:rsidP="00412EA8">
      <w:pPr>
        <w:ind w:left="720"/>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642680" w:rsidRDefault="00B603D8">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Pr="00B603D8">
        <w:rPr>
          <w:rFonts w:ascii="Calibri" w:eastAsia="Calibri" w:hAnsi="Calibri" w:cs="Calibri"/>
          <w:b/>
          <w:sz w:val="20"/>
          <w:szCs w:val="20"/>
        </w:rPr>
        <w:t>October 12</w:t>
      </w:r>
    </w:p>
    <w:p w:rsidR="00642680" w:rsidRDefault="00BA7FDD">
      <w:pPr>
        <w:ind w:left="1440"/>
      </w:pPr>
      <w:r>
        <w:rPr>
          <w:rFonts w:ascii="Calibri" w:eastAsia="Calibri" w:hAnsi="Calibri" w:cs="Calibri"/>
          <w:sz w:val="20"/>
          <w:szCs w:val="20"/>
        </w:rPr>
        <w:tab/>
      </w:r>
    </w:p>
    <w:p w:rsidR="00642680" w:rsidRDefault="00B603D8">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Pr="00B603D8">
        <w:rPr>
          <w:rFonts w:ascii="Calibri" w:eastAsia="Calibri" w:hAnsi="Calibri" w:cs="Calibri"/>
          <w:b/>
          <w:sz w:val="20"/>
          <w:szCs w:val="20"/>
        </w:rPr>
        <w:t>10:17 pm</w:t>
      </w:r>
    </w:p>
    <w:p w:rsidR="00642680" w:rsidRDefault="00642680">
      <w:bookmarkStart w:id="2" w:name="h.gjdgxs" w:colFirst="0" w:colLast="0"/>
      <w:bookmarkEnd w:id="2"/>
    </w:p>
    <w:p w:rsidR="00B603D8" w:rsidRDefault="00B603D8"/>
    <w:sectPr w:rsidR="00B603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8A"/>
    <w:multiLevelType w:val="hybridMultilevel"/>
    <w:tmpl w:val="A29CB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E86E42"/>
    <w:multiLevelType w:val="hybridMultilevel"/>
    <w:tmpl w:val="D0444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52F5247"/>
    <w:multiLevelType w:val="hybridMultilevel"/>
    <w:tmpl w:val="8F6EF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F30CF2"/>
    <w:multiLevelType w:val="hybridMultilevel"/>
    <w:tmpl w:val="385807DE"/>
    <w:lvl w:ilvl="0" w:tplc="8474FB4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80"/>
    <w:rsid w:val="000224F0"/>
    <w:rsid w:val="000758B6"/>
    <w:rsid w:val="000A64E7"/>
    <w:rsid w:val="000D58F4"/>
    <w:rsid w:val="0015052A"/>
    <w:rsid w:val="00151CBF"/>
    <w:rsid w:val="001624E3"/>
    <w:rsid w:val="00196A00"/>
    <w:rsid w:val="001F4922"/>
    <w:rsid w:val="0020451E"/>
    <w:rsid w:val="00211BA6"/>
    <w:rsid w:val="002A2008"/>
    <w:rsid w:val="002A69F7"/>
    <w:rsid w:val="002E4281"/>
    <w:rsid w:val="00370711"/>
    <w:rsid w:val="00380311"/>
    <w:rsid w:val="00412EA8"/>
    <w:rsid w:val="00463756"/>
    <w:rsid w:val="004B2DEE"/>
    <w:rsid w:val="004C6AB3"/>
    <w:rsid w:val="004D4416"/>
    <w:rsid w:val="005050D9"/>
    <w:rsid w:val="00560BAB"/>
    <w:rsid w:val="005B6D95"/>
    <w:rsid w:val="005C7430"/>
    <w:rsid w:val="0064062C"/>
    <w:rsid w:val="00642680"/>
    <w:rsid w:val="006E6F03"/>
    <w:rsid w:val="006F3DD8"/>
    <w:rsid w:val="007242F1"/>
    <w:rsid w:val="00734B6C"/>
    <w:rsid w:val="00791DEB"/>
    <w:rsid w:val="00841C51"/>
    <w:rsid w:val="008576FF"/>
    <w:rsid w:val="0087273C"/>
    <w:rsid w:val="008E2B70"/>
    <w:rsid w:val="00910932"/>
    <w:rsid w:val="00937F33"/>
    <w:rsid w:val="0097279A"/>
    <w:rsid w:val="009C76F1"/>
    <w:rsid w:val="00A876D8"/>
    <w:rsid w:val="00AD14E9"/>
    <w:rsid w:val="00B02C98"/>
    <w:rsid w:val="00B529A7"/>
    <w:rsid w:val="00B603D8"/>
    <w:rsid w:val="00B60E73"/>
    <w:rsid w:val="00B82470"/>
    <w:rsid w:val="00B91D9E"/>
    <w:rsid w:val="00BA7FDD"/>
    <w:rsid w:val="00BD2486"/>
    <w:rsid w:val="00C37DEF"/>
    <w:rsid w:val="00CB1B18"/>
    <w:rsid w:val="00CC05C2"/>
    <w:rsid w:val="00D04968"/>
    <w:rsid w:val="00D26A15"/>
    <w:rsid w:val="00D72947"/>
    <w:rsid w:val="00DA6542"/>
    <w:rsid w:val="00DB2AD6"/>
    <w:rsid w:val="00DD4453"/>
    <w:rsid w:val="00DF5F02"/>
    <w:rsid w:val="00E167B8"/>
    <w:rsid w:val="00E21232"/>
    <w:rsid w:val="00E32D7F"/>
    <w:rsid w:val="00E35079"/>
    <w:rsid w:val="00E92BBA"/>
    <w:rsid w:val="00E940E1"/>
    <w:rsid w:val="00F1609D"/>
    <w:rsid w:val="00F22AB7"/>
    <w:rsid w:val="00F82B44"/>
    <w:rsid w:val="00FD5251"/>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paragraph" w:styleId="NoSpacing">
    <w:name w:val="No Spacing"/>
    <w:uiPriority w:val="1"/>
    <w:qFormat/>
    <w:rsid w:val="00D26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paragraph" w:styleId="NoSpacing">
    <w:name w:val="No Spacing"/>
    <w:uiPriority w:val="1"/>
    <w:qFormat/>
    <w:rsid w:val="00D2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30F8-4189-4FF5-8E90-1B15E2C9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Cameron</dc:creator>
  <cp:lastModifiedBy>blammie</cp:lastModifiedBy>
  <cp:revision>27</cp:revision>
  <dcterms:created xsi:type="dcterms:W3CDTF">2016-09-14T17:10:00Z</dcterms:created>
  <dcterms:modified xsi:type="dcterms:W3CDTF">2016-09-16T14:58:00Z</dcterms:modified>
</cp:coreProperties>
</file>