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54" w:rsidRDefault="004C1254">
      <w:pPr>
        <w:pStyle w:val="BodyA"/>
      </w:pPr>
    </w:p>
    <w:p w:rsidR="004C1254" w:rsidRDefault="004C1254">
      <w:pPr>
        <w:pStyle w:val="BodyA"/>
      </w:pPr>
    </w:p>
    <w:p w:rsidR="004C1254" w:rsidRDefault="004C1254">
      <w:pPr>
        <w:pStyle w:val="BodyA"/>
      </w:pPr>
    </w:p>
    <w:p w:rsidR="004C1254" w:rsidRDefault="00744705">
      <w:pPr>
        <w:pStyle w:val="BodyA"/>
        <w:jc w:val="center"/>
        <w:rPr>
          <w:b/>
          <w:bCs/>
        </w:rPr>
      </w:pPr>
      <w:r>
        <w:rPr>
          <w:b/>
          <w:bCs/>
        </w:rPr>
        <w:t>Meadow Lake Minor Hockey</w:t>
      </w:r>
    </w:p>
    <w:p w:rsidR="004C1254" w:rsidRDefault="00744705">
      <w:pPr>
        <w:pStyle w:val="BodyA"/>
        <w:jc w:val="center"/>
        <w:rPr>
          <w:b/>
          <w:bCs/>
        </w:rPr>
      </w:pPr>
      <w:r>
        <w:rPr>
          <w:b/>
          <w:bCs/>
        </w:rPr>
        <w:t>Executive Meeting</w:t>
      </w:r>
    </w:p>
    <w:p w:rsidR="004C1254" w:rsidRDefault="00744705">
      <w:pPr>
        <w:pStyle w:val="BodyA"/>
        <w:jc w:val="center"/>
        <w:rPr>
          <w:b/>
          <w:bCs/>
        </w:rPr>
      </w:pPr>
      <w:r>
        <w:rPr>
          <w:b/>
          <w:bCs/>
        </w:rPr>
        <w:t>Pinnacle Business Solutions</w:t>
      </w:r>
    </w:p>
    <w:p w:rsidR="004C1254" w:rsidRDefault="00744705">
      <w:pPr>
        <w:pStyle w:val="BodyA"/>
        <w:jc w:val="center"/>
        <w:rPr>
          <w:b/>
          <w:bCs/>
        </w:rPr>
      </w:pPr>
      <w:r>
        <w:rPr>
          <w:b/>
          <w:bCs/>
        </w:rPr>
        <w:t>Wednesday January 21, 2015 7:00</w:t>
      </w:r>
    </w:p>
    <w:p w:rsidR="004C1254" w:rsidRDefault="004C1254">
      <w:pPr>
        <w:pStyle w:val="BodyA"/>
        <w:jc w:val="center"/>
        <w:rPr>
          <w:b/>
          <w:bCs/>
        </w:rPr>
      </w:pPr>
    </w:p>
    <w:p w:rsidR="004C1254" w:rsidRDefault="00744705">
      <w:pPr>
        <w:pStyle w:val="BodyA"/>
        <w:rPr>
          <w:b/>
          <w:bCs/>
        </w:rPr>
      </w:pPr>
      <w:r>
        <w:rPr>
          <w:b/>
          <w:bCs/>
        </w:rPr>
        <w:t xml:space="preserve">Those in attendance: Laura, Jeff, Rochelle, Christie, Jolene, Lori, Regan, Richard, Louise, </w:t>
      </w:r>
      <w:proofErr w:type="spellStart"/>
      <w:r>
        <w:rPr>
          <w:b/>
          <w:bCs/>
        </w:rPr>
        <w:t>Karyn</w:t>
      </w:r>
      <w:proofErr w:type="spellEnd"/>
    </w:p>
    <w:p w:rsidR="004C1254" w:rsidRDefault="004C1254">
      <w:pPr>
        <w:pStyle w:val="BodyA"/>
        <w:jc w:val="center"/>
        <w:rPr>
          <w:b/>
          <w:bCs/>
        </w:rPr>
      </w:pPr>
    </w:p>
    <w:p w:rsidR="004C1254" w:rsidRDefault="00744705">
      <w:pPr>
        <w:pStyle w:val="BodyA"/>
        <w:numPr>
          <w:ilvl w:val="0"/>
          <w:numId w:val="3"/>
        </w:numPr>
      </w:pPr>
      <w:r>
        <w:t xml:space="preserve">Call the meeting to order - Richard called the </w:t>
      </w:r>
      <w:r>
        <w:t>meeting to order at 7:08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numPr>
          <w:ilvl w:val="0"/>
          <w:numId w:val="3"/>
        </w:numPr>
      </w:pPr>
      <w:r>
        <w:t xml:space="preserve">Additions to Agenda - Suspensions, bullying &amp; sexual harassment; Jeff moved to agenda and add these agenda items, Christie Seconded, all in </w:t>
      </w:r>
      <w:proofErr w:type="spellStart"/>
      <w:r>
        <w:t>favour</w:t>
      </w:r>
      <w:proofErr w:type="spellEnd"/>
      <w:r>
        <w:t>, carried</w:t>
      </w:r>
      <w:r>
        <w:t xml:space="preserve">  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numPr>
          <w:ilvl w:val="0"/>
          <w:numId w:val="3"/>
        </w:numPr>
      </w:pPr>
      <w:r>
        <w:t xml:space="preserve">Minutes of the last meeting </w:t>
      </w:r>
      <w:r>
        <w:rPr>
          <w:rFonts w:hAnsi="Times New Roman"/>
        </w:rPr>
        <w:t xml:space="preserve">– </w:t>
      </w:r>
      <w:r>
        <w:t>November 19, 2014 - Jenny had emailed the</w:t>
      </w:r>
      <w:r>
        <w:t xml:space="preserve"> prev</w:t>
      </w:r>
      <w:r>
        <w:t>i</w:t>
      </w:r>
      <w:r>
        <w:t xml:space="preserve">ous meeting minutes out to the executive prior to the meeting; everyone had a chance to review.  </w:t>
      </w:r>
      <w:proofErr w:type="spellStart"/>
      <w:r>
        <w:t>Karyn</w:t>
      </w:r>
      <w:proofErr w:type="spellEnd"/>
      <w:r>
        <w:t xml:space="preserve"> motioned to adopt the minutes that had been sent out, Christie seconded, all in </w:t>
      </w:r>
      <w:proofErr w:type="spellStart"/>
      <w:r>
        <w:t>favour</w:t>
      </w:r>
      <w:proofErr w:type="spellEnd"/>
      <w:r>
        <w:t>, carried.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numPr>
          <w:ilvl w:val="0"/>
          <w:numId w:val="3"/>
        </w:numPr>
      </w:pPr>
      <w:r>
        <w:t>Treasurer</w:t>
      </w:r>
      <w:r>
        <w:rPr>
          <w:rFonts w:hAnsi="Times New Roman"/>
        </w:rPr>
        <w:t>’</w:t>
      </w:r>
      <w:r>
        <w:t>s Report - Net income for 2014/2015 was</w:t>
      </w:r>
      <w:r>
        <w:t xml:space="preserve"> $102,171.13; net income for 2013/2014 was $52,844.39; </w:t>
      </w:r>
      <w:proofErr w:type="spellStart"/>
      <w:r>
        <w:t>Karyn</w:t>
      </w:r>
      <w:proofErr w:type="spellEnd"/>
      <w:r>
        <w:t xml:space="preserve"> moved to accept the treasurer</w:t>
      </w:r>
      <w:r>
        <w:rPr>
          <w:rFonts w:hAnsi="Times New Roman"/>
        </w:rPr>
        <w:t>’</w:t>
      </w:r>
      <w:r>
        <w:t>s report as pr</w:t>
      </w:r>
      <w:r>
        <w:t>e</w:t>
      </w:r>
      <w:r>
        <w:t xml:space="preserve">sented, Lori seconded, all in </w:t>
      </w:r>
      <w:proofErr w:type="spellStart"/>
      <w:r>
        <w:t>favour</w:t>
      </w:r>
      <w:proofErr w:type="spellEnd"/>
      <w:r>
        <w:t>, carried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numPr>
          <w:ilvl w:val="0"/>
          <w:numId w:val="3"/>
        </w:numPr>
      </w:pPr>
      <w:r>
        <w:t>Ref Co-</w:t>
      </w:r>
      <w:proofErr w:type="spellStart"/>
      <w:r>
        <w:t>ordinator</w:t>
      </w:r>
      <w:proofErr w:type="spellEnd"/>
      <w:r>
        <w:t xml:space="preserve"> Report - Regan presented his report which included the follo</w:t>
      </w:r>
      <w:r>
        <w:t>w</w:t>
      </w:r>
      <w:r>
        <w:t>ing info:</w:t>
      </w:r>
    </w:p>
    <w:p w:rsidR="004C1254" w:rsidRDefault="00744705">
      <w:pPr>
        <w:pStyle w:val="BodyA"/>
        <w:tabs>
          <w:tab w:val="left" w:pos="720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Provincial Ra</w:t>
      </w:r>
      <w:r>
        <w:rPr>
          <w:b/>
          <w:bCs/>
        </w:rPr>
        <w:t>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MLMH Rates</w:t>
      </w:r>
    </w:p>
    <w:p w:rsidR="004C1254" w:rsidRDefault="00744705">
      <w:pPr>
        <w:pStyle w:val="BodyA"/>
        <w:tabs>
          <w:tab w:val="left" w:pos="720"/>
        </w:tabs>
      </w:pPr>
      <w:r>
        <w:tab/>
      </w:r>
    </w:p>
    <w:p w:rsidR="004C1254" w:rsidRDefault="00744705">
      <w:pPr>
        <w:pStyle w:val="BodyA"/>
        <w:tabs>
          <w:tab w:val="left" w:pos="720"/>
        </w:tabs>
      </w:pPr>
      <w:r>
        <w:tab/>
        <w:t>Peewee Refs $60</w:t>
      </w:r>
      <w:r>
        <w:tab/>
      </w:r>
      <w:r>
        <w:tab/>
      </w:r>
      <w:r>
        <w:tab/>
      </w:r>
      <w:r>
        <w:tab/>
        <w:t>Peewee Refs $45</w:t>
      </w:r>
    </w:p>
    <w:p w:rsidR="004C1254" w:rsidRDefault="00744705">
      <w:pPr>
        <w:pStyle w:val="BodyA"/>
        <w:tabs>
          <w:tab w:val="left" w:pos="720"/>
        </w:tabs>
      </w:pPr>
      <w:r>
        <w:tab/>
        <w:t>Linesman $40</w:t>
      </w:r>
      <w:r>
        <w:tab/>
      </w:r>
      <w:r>
        <w:tab/>
      </w:r>
      <w:r>
        <w:tab/>
      </w:r>
      <w:r>
        <w:tab/>
      </w:r>
      <w:r>
        <w:tab/>
        <w:t>Linesman $35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  <w:t>Bantam/Midget Ref $75</w:t>
      </w:r>
      <w:r>
        <w:tab/>
      </w:r>
      <w:r>
        <w:tab/>
      </w:r>
      <w:r>
        <w:tab/>
        <w:t>Bantam/Midge Ref $50</w:t>
      </w:r>
    </w:p>
    <w:p w:rsidR="004C1254" w:rsidRDefault="00744705">
      <w:pPr>
        <w:pStyle w:val="BodyA"/>
        <w:tabs>
          <w:tab w:val="left" w:pos="720"/>
        </w:tabs>
      </w:pPr>
      <w:r>
        <w:tab/>
        <w:t>Linesman $50</w:t>
      </w:r>
      <w:r>
        <w:tab/>
      </w:r>
      <w:r>
        <w:tab/>
      </w:r>
      <w:r>
        <w:tab/>
      </w:r>
      <w:r>
        <w:tab/>
      </w:r>
      <w:r>
        <w:tab/>
        <w:t>Linesman $35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  <w:t xml:space="preserve">Regan mentioned that we may need to look at increasing our ref fees to ensure </w:t>
      </w:r>
      <w:r>
        <w:tab/>
      </w:r>
      <w:r>
        <w:tab/>
      </w:r>
      <w:r>
        <w:t xml:space="preserve">they are </w:t>
      </w:r>
      <w:proofErr w:type="spellStart"/>
      <w:r>
        <w:t>inline</w:t>
      </w:r>
      <w:proofErr w:type="spellEnd"/>
      <w:r>
        <w:t xml:space="preserve"> with the provincial rates.  Jeff mentioned that perhaps we could </w:t>
      </w:r>
      <w:r>
        <w:tab/>
      </w:r>
      <w:r>
        <w:tab/>
        <w:t xml:space="preserve">pay our local refs more than out of town refs and Regan thought that would be </w:t>
      </w:r>
      <w:r>
        <w:tab/>
      </w:r>
      <w:r>
        <w:tab/>
        <w:t xml:space="preserve">OK.  Regan will come up with a pay scale for the board to review.  Louise </w:t>
      </w:r>
      <w:r>
        <w:tab/>
      </w:r>
      <w:r>
        <w:tab/>
      </w:r>
      <w:r>
        <w:tab/>
        <w:t xml:space="preserve">thought perhaps </w:t>
      </w:r>
      <w:r>
        <w:t xml:space="preserve">having another ref clinic. Regan thought at a later date would be </w:t>
      </w:r>
      <w:r>
        <w:tab/>
      </w:r>
      <w:r>
        <w:tab/>
        <w:t>better.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  <w:t>6. Old Business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lastRenderedPageBreak/>
        <w:tab/>
      </w:r>
      <w:r>
        <w:tab/>
        <w:t xml:space="preserve">- Games </w:t>
      </w:r>
      <w:proofErr w:type="gramStart"/>
      <w:r>
        <w:t>During</w:t>
      </w:r>
      <w:proofErr w:type="gramEnd"/>
      <w:r>
        <w:t xml:space="preserve"> Christmas Break: Louise mentioned that the Midget Fe</w:t>
      </w:r>
      <w:r>
        <w:tab/>
      </w:r>
      <w:r>
        <w:tab/>
        <w:t>male team was forced to play December 22, 2014.  The team had a hard time find</w:t>
      </w:r>
      <w:r>
        <w:tab/>
      </w:r>
      <w:r>
        <w:tab/>
      </w:r>
      <w:proofErr w:type="spellStart"/>
      <w:r>
        <w:t>ing</w:t>
      </w:r>
      <w:proofErr w:type="spellEnd"/>
      <w:r>
        <w:t xml:space="preserve"> enoug</w:t>
      </w:r>
      <w:r>
        <w:t>h players.  This was a result of league rules.  It was discussed that a mi</w:t>
      </w:r>
      <w:r>
        <w:tab/>
      </w:r>
      <w:r>
        <w:tab/>
        <w:t>nor hockey association cannot override league rules.</w:t>
      </w:r>
    </w:p>
    <w:p w:rsidR="004C1254" w:rsidRDefault="00744705">
      <w:pPr>
        <w:pStyle w:val="BodyA"/>
        <w:tabs>
          <w:tab w:val="left" w:pos="720"/>
        </w:tabs>
      </w:pPr>
      <w:r>
        <w:tab/>
      </w:r>
      <w:r>
        <w:tab/>
      </w:r>
    </w:p>
    <w:p w:rsidR="004C1254" w:rsidRDefault="00744705">
      <w:pPr>
        <w:pStyle w:val="BodyA"/>
        <w:tabs>
          <w:tab w:val="left" w:pos="720"/>
        </w:tabs>
      </w:pPr>
      <w:r>
        <w:tab/>
        <w:t xml:space="preserve">7. Donation </w:t>
      </w:r>
      <w:proofErr w:type="gramStart"/>
      <w:r>
        <w:t>From</w:t>
      </w:r>
      <w:proofErr w:type="gramEnd"/>
      <w:r>
        <w:t xml:space="preserve"> Extra Foods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</w:r>
      <w:r>
        <w:tab/>
        <w:t xml:space="preserve">- </w:t>
      </w:r>
      <w:proofErr w:type="gramStart"/>
      <w:r>
        <w:t>they</w:t>
      </w:r>
      <w:proofErr w:type="gramEnd"/>
      <w:r>
        <w:t xml:space="preserve"> donated </w:t>
      </w:r>
      <w:proofErr w:type="spellStart"/>
      <w:r>
        <w:t>powerade</w:t>
      </w:r>
      <w:proofErr w:type="spellEnd"/>
      <w:r>
        <w:t xml:space="preserve"> drinks that were expiring; Richard was giving </w:t>
      </w:r>
      <w:r>
        <w:tab/>
      </w:r>
      <w:r>
        <w:tab/>
        <w:t xml:space="preserve">them to the Novice </w:t>
      </w:r>
      <w:r>
        <w:t>and Initiation divisions for their tournaments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  <w:t>8. WHL Combine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</w:r>
      <w:r>
        <w:tab/>
        <w:t>- Rochelle moves that MLMH charges the following rates for this event: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</w:r>
      <w:r>
        <w:tab/>
        <w:t>$25 for MLMH registered players</w:t>
      </w:r>
    </w:p>
    <w:p w:rsidR="004C1254" w:rsidRDefault="00744705">
      <w:pPr>
        <w:pStyle w:val="BodyA"/>
        <w:tabs>
          <w:tab w:val="left" w:pos="720"/>
        </w:tabs>
      </w:pPr>
      <w:r>
        <w:tab/>
      </w:r>
      <w:r>
        <w:tab/>
        <w:t>$80 for non MLMH registered players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  <w:t>Cash only accepted, except for non MLMH reg</w:t>
      </w:r>
      <w:r>
        <w:t>istrations.</w:t>
      </w:r>
    </w:p>
    <w:p w:rsidR="004C1254" w:rsidRDefault="00744705">
      <w:pPr>
        <w:pStyle w:val="BodyA"/>
        <w:tabs>
          <w:tab w:val="left" w:pos="720"/>
        </w:tabs>
      </w:pPr>
      <w:r>
        <w:tab/>
        <w:t xml:space="preserve">Jeff seconded. All in </w:t>
      </w:r>
      <w:proofErr w:type="spellStart"/>
      <w:r>
        <w:t>favour</w:t>
      </w:r>
      <w:proofErr w:type="spellEnd"/>
      <w:r>
        <w:t>, carried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  <w:t xml:space="preserve">9. Annual Rewards - commissioners to email players information; Richard will do </w:t>
      </w:r>
      <w:r>
        <w:tab/>
        <w:t>up some posters; same awards as last year</w:t>
      </w:r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  <w:t xml:space="preserve">10. Board members not returning next year - Trevor </w:t>
      </w:r>
      <w:proofErr w:type="spellStart"/>
      <w:r>
        <w:t>Gerwing</w:t>
      </w:r>
      <w:proofErr w:type="spellEnd"/>
      <w:r>
        <w:t>, Chris Perry (web</w:t>
      </w:r>
      <w:r>
        <w:tab/>
      </w:r>
      <w:r>
        <w:tab/>
      </w:r>
      <w:r>
        <w:t xml:space="preserve">site) and possibly Trevor </w:t>
      </w:r>
      <w:proofErr w:type="spellStart"/>
      <w:r>
        <w:t>McAmmond</w:t>
      </w:r>
      <w:proofErr w:type="spellEnd"/>
      <w:r>
        <w:t xml:space="preserve">, Lori Robinson, </w:t>
      </w:r>
      <w:proofErr w:type="spellStart"/>
      <w:r>
        <w:t>Karyn</w:t>
      </w:r>
      <w:proofErr w:type="spellEnd"/>
      <w:r>
        <w:t xml:space="preserve"> </w:t>
      </w:r>
      <w:proofErr w:type="spellStart"/>
      <w:r>
        <w:t>Knelsen</w:t>
      </w:r>
      <w:proofErr w:type="spellEnd"/>
    </w:p>
    <w:p w:rsidR="004C1254" w:rsidRDefault="004C1254">
      <w:pPr>
        <w:pStyle w:val="BodyA"/>
        <w:tabs>
          <w:tab w:val="left" w:pos="720"/>
        </w:tabs>
      </w:pPr>
    </w:p>
    <w:p w:rsidR="004C1254" w:rsidRDefault="00744705">
      <w:pPr>
        <w:pStyle w:val="BodyA"/>
        <w:tabs>
          <w:tab w:val="left" w:pos="720"/>
        </w:tabs>
      </w:pPr>
      <w:r>
        <w:tab/>
        <w:t>11. Suspension, Bullying &amp; Sexual Harassment</w:t>
      </w:r>
    </w:p>
    <w:p w:rsidR="004C1254" w:rsidRDefault="00744705">
      <w:pPr>
        <w:pStyle w:val="BodyA"/>
        <w:tabs>
          <w:tab w:val="left" w:pos="720"/>
        </w:tabs>
      </w:pPr>
      <w:r>
        <w:tab/>
      </w:r>
    </w:p>
    <w:p w:rsidR="004C1254" w:rsidRDefault="00744705">
      <w:pPr>
        <w:pStyle w:val="BodyA"/>
        <w:tabs>
          <w:tab w:val="left" w:pos="720"/>
        </w:tabs>
      </w:pPr>
      <w:r>
        <w:tab/>
        <w:t xml:space="preserve">- Any team with coaches on the bench must be registered with Hockey Canada.  If </w:t>
      </w:r>
      <w:r>
        <w:tab/>
        <w:t>not it is a 30 day suspension</w:t>
      </w:r>
    </w:p>
    <w:p w:rsidR="004C1254" w:rsidRDefault="00744705">
      <w:pPr>
        <w:pStyle w:val="BodyA"/>
        <w:tabs>
          <w:tab w:val="left" w:pos="720"/>
        </w:tabs>
      </w:pPr>
      <w:r>
        <w:tab/>
        <w:t xml:space="preserve">- Bullying - teams must deal </w:t>
      </w:r>
      <w:r>
        <w:t>with this issue promptly</w:t>
      </w:r>
    </w:p>
    <w:p w:rsidR="004C1254" w:rsidRDefault="00744705">
      <w:pPr>
        <w:pStyle w:val="BodyA"/>
        <w:tabs>
          <w:tab w:val="left" w:pos="720"/>
        </w:tabs>
      </w:pPr>
      <w:r>
        <w:tab/>
        <w:t xml:space="preserve">- Sexual Harassment - parent concerned about </w:t>
      </w:r>
      <w:r>
        <w:rPr>
          <w:rFonts w:hAnsi="Times New Roman"/>
        </w:rPr>
        <w:t>“</w:t>
      </w:r>
      <w:r>
        <w:t>what if</w:t>
      </w:r>
      <w:r>
        <w:rPr>
          <w:rFonts w:hAnsi="Times New Roman"/>
        </w:rPr>
        <w:t xml:space="preserve">” </w:t>
      </w:r>
      <w:r>
        <w:t xml:space="preserve">something happens.  </w:t>
      </w:r>
      <w:r>
        <w:tab/>
      </w:r>
      <w:r>
        <w:tab/>
      </w:r>
      <w:proofErr w:type="gramStart"/>
      <w:r>
        <w:t>Must be reported to the RCMP.</w:t>
      </w:r>
      <w:proofErr w:type="gramEnd"/>
      <w:r>
        <w:t xml:space="preserve">  MLMH should not deal with a complaint regard</w:t>
      </w:r>
      <w:r>
        <w:tab/>
      </w:r>
      <w:r>
        <w:tab/>
      </w:r>
      <w:proofErr w:type="spellStart"/>
      <w:r>
        <w:t>ing</w:t>
      </w:r>
      <w:proofErr w:type="spellEnd"/>
      <w:r>
        <w:t xml:space="preserve"> this type of issue so refer the matter to the RCMP.</w:t>
      </w:r>
    </w:p>
    <w:p w:rsidR="004C1254" w:rsidRDefault="00744705">
      <w:pPr>
        <w:pStyle w:val="BodyA"/>
        <w:tabs>
          <w:tab w:val="left" w:pos="720"/>
        </w:tabs>
      </w:pPr>
      <w:r>
        <w:tab/>
      </w:r>
    </w:p>
    <w:p w:rsidR="004C1254" w:rsidRDefault="00744705">
      <w:pPr>
        <w:pStyle w:val="BodyA"/>
        <w:tabs>
          <w:tab w:val="left" w:pos="720"/>
        </w:tabs>
      </w:pPr>
      <w:r>
        <w:tab/>
        <w:t xml:space="preserve">12. Meeting </w:t>
      </w:r>
      <w:r>
        <w:t>adjourned at 8:17pm.  Next meeting - February 18 2015</w:t>
      </w:r>
    </w:p>
    <w:p w:rsidR="004C1254" w:rsidRDefault="004C1254">
      <w:pPr>
        <w:pStyle w:val="BodyA"/>
        <w:tabs>
          <w:tab w:val="left" w:pos="720"/>
          <w:tab w:val="left" w:pos="1636"/>
        </w:tabs>
      </w:pPr>
    </w:p>
    <w:sectPr w:rsidR="004C1254" w:rsidSect="004C125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05" w:rsidRDefault="00744705" w:rsidP="004C1254">
      <w:r>
        <w:separator/>
      </w:r>
    </w:p>
  </w:endnote>
  <w:endnote w:type="continuationSeparator" w:id="0">
    <w:p w:rsidR="00744705" w:rsidRDefault="00744705" w:rsidP="004C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54" w:rsidRDefault="004C125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05" w:rsidRDefault="00744705" w:rsidP="004C1254">
      <w:r>
        <w:separator/>
      </w:r>
    </w:p>
  </w:footnote>
  <w:footnote w:type="continuationSeparator" w:id="0">
    <w:p w:rsidR="00744705" w:rsidRDefault="00744705" w:rsidP="004C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54" w:rsidRDefault="004C125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B96"/>
    <w:multiLevelType w:val="multilevel"/>
    <w:tmpl w:val="44B675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2E257C53"/>
    <w:multiLevelType w:val="multilevel"/>
    <w:tmpl w:val="645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">
    <w:nsid w:val="5C340788"/>
    <w:multiLevelType w:val="multilevel"/>
    <w:tmpl w:val="4754F0E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54"/>
    <w:rsid w:val="00186AE1"/>
    <w:rsid w:val="004C1254"/>
    <w:rsid w:val="0074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2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1254"/>
    <w:rPr>
      <w:u w:val="single"/>
    </w:rPr>
  </w:style>
  <w:style w:type="paragraph" w:customStyle="1" w:styleId="HeaderFooter">
    <w:name w:val="Header &amp; Footer"/>
    <w:rsid w:val="004C125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C1254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4C1254"/>
    <w:pPr>
      <w:numPr>
        <w:numId w:val="3"/>
      </w:numPr>
    </w:pPr>
  </w:style>
  <w:style w:type="numbering" w:customStyle="1" w:styleId="ImportedStyle1">
    <w:name w:val="Imported Style 1"/>
    <w:rsid w:val="004C12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Company>laptop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2</cp:revision>
  <dcterms:created xsi:type="dcterms:W3CDTF">2015-08-24T05:27:00Z</dcterms:created>
  <dcterms:modified xsi:type="dcterms:W3CDTF">2015-08-24T05:27:00Z</dcterms:modified>
</cp:coreProperties>
</file>