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FB5EB4" w:rsidRPr="00F41F30">
        <w:rPr>
          <w:rFonts w:ascii="Segoe UI" w:hAnsi="Segoe UI" w:cs="Segoe UI"/>
          <w:sz w:val="20"/>
          <w:szCs w:val="20"/>
        </w:rPr>
        <w:t xml:space="preserve">Roger </w:t>
      </w:r>
      <w:proofErr w:type="spellStart"/>
      <w:r w:rsidR="00FB5EB4" w:rsidRPr="00F41F30">
        <w:rPr>
          <w:rFonts w:ascii="Segoe UI" w:hAnsi="Segoe UI" w:cs="Segoe UI"/>
          <w:sz w:val="20"/>
          <w:szCs w:val="20"/>
        </w:rPr>
        <w:t>Lorenson</w:t>
      </w:r>
      <w:proofErr w:type="spellEnd"/>
      <w:r w:rsidR="00FB5EB4" w:rsidRPr="00F41F30">
        <w:rPr>
          <w:rFonts w:ascii="Segoe UI" w:hAnsi="Segoe UI" w:cs="Segoe UI"/>
          <w:sz w:val="20"/>
          <w:szCs w:val="20"/>
        </w:rPr>
        <w:t xml:space="preserve">, </w:t>
      </w:r>
      <w:r w:rsidR="007F27AA" w:rsidRPr="00F41F30">
        <w:rPr>
          <w:rFonts w:ascii="Segoe UI" w:hAnsi="Segoe UI" w:cs="Segoe UI"/>
          <w:sz w:val="20"/>
          <w:szCs w:val="20"/>
        </w:rPr>
        <w:t>Josh Van</w:t>
      </w:r>
      <w:r w:rsidR="004A21A9" w:rsidRPr="00F41F30">
        <w:rPr>
          <w:rFonts w:ascii="Segoe UI" w:hAnsi="Segoe UI" w:cs="Segoe UI"/>
          <w:sz w:val="20"/>
          <w:szCs w:val="20"/>
        </w:rPr>
        <w:t xml:space="preserve"> </w:t>
      </w:r>
      <w:r w:rsidR="007F27AA" w:rsidRPr="00F41F30">
        <w:rPr>
          <w:rFonts w:ascii="Segoe UI" w:hAnsi="Segoe UI" w:cs="Segoe UI"/>
          <w:sz w:val="20"/>
          <w:szCs w:val="20"/>
        </w:rPr>
        <w:t>de</w:t>
      </w:r>
      <w:r w:rsidR="004A21A9" w:rsidRPr="00F41F30">
        <w:rPr>
          <w:rFonts w:ascii="Segoe UI" w:hAnsi="Segoe UI" w:cs="Segoe UI"/>
          <w:sz w:val="20"/>
          <w:szCs w:val="20"/>
        </w:rPr>
        <w:t xml:space="preserve"> </w:t>
      </w:r>
      <w:proofErr w:type="spellStart"/>
      <w:r w:rsidR="00953021">
        <w:rPr>
          <w:rFonts w:ascii="Segoe UI" w:hAnsi="Segoe UI" w:cs="Segoe UI"/>
          <w:sz w:val="20"/>
          <w:szCs w:val="20"/>
        </w:rPr>
        <w:t>Kraats</w:t>
      </w:r>
      <w:proofErr w:type="spellEnd"/>
      <w:r w:rsidR="00953021">
        <w:rPr>
          <w:rFonts w:ascii="Segoe UI" w:hAnsi="Segoe UI" w:cs="Segoe UI"/>
          <w:sz w:val="20"/>
          <w:szCs w:val="20"/>
        </w:rPr>
        <w:t xml:space="preserve">, </w:t>
      </w:r>
      <w:r w:rsidR="00837640">
        <w:rPr>
          <w:rFonts w:ascii="Segoe UI" w:hAnsi="Segoe UI" w:cs="Segoe UI"/>
          <w:sz w:val="20"/>
          <w:szCs w:val="20"/>
        </w:rPr>
        <w:t xml:space="preserve">Greg </w:t>
      </w:r>
      <w:proofErr w:type="spellStart"/>
      <w:r w:rsidR="00837640">
        <w:rPr>
          <w:rFonts w:ascii="Segoe UI" w:hAnsi="Segoe UI" w:cs="Segoe UI"/>
          <w:sz w:val="20"/>
          <w:szCs w:val="20"/>
        </w:rPr>
        <w:t>LePage</w:t>
      </w:r>
      <w:proofErr w:type="spellEnd"/>
      <w:r w:rsidR="00837640">
        <w:rPr>
          <w:rFonts w:ascii="Segoe UI" w:hAnsi="Segoe UI" w:cs="Segoe UI"/>
          <w:sz w:val="20"/>
          <w:szCs w:val="20"/>
        </w:rPr>
        <w:t xml:space="preserve">, </w:t>
      </w:r>
      <w:r w:rsidR="00953021">
        <w:rPr>
          <w:rFonts w:ascii="Segoe UI" w:hAnsi="Segoe UI" w:cs="Segoe UI"/>
          <w:sz w:val="20"/>
          <w:szCs w:val="20"/>
        </w:rPr>
        <w:t>Theo Dykstra</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7F27AA" w:rsidRPr="00F41F30">
        <w:rPr>
          <w:rFonts w:ascii="Segoe UI" w:hAnsi="Segoe UI" w:cs="Segoe UI"/>
          <w:sz w:val="20"/>
          <w:szCs w:val="20"/>
        </w:rPr>
        <w:t xml:space="preserve">Jennifer Overeem, </w:t>
      </w:r>
      <w:r w:rsidR="00575618">
        <w:rPr>
          <w:rFonts w:ascii="Segoe UI" w:hAnsi="Segoe UI" w:cs="Segoe UI"/>
          <w:sz w:val="20"/>
          <w:szCs w:val="20"/>
        </w:rPr>
        <w:t xml:space="preserve">Crystal </w:t>
      </w:r>
      <w:proofErr w:type="spellStart"/>
      <w:r w:rsidR="00575618">
        <w:rPr>
          <w:rFonts w:ascii="Segoe UI" w:hAnsi="Segoe UI" w:cs="Segoe UI"/>
          <w:sz w:val="20"/>
          <w:szCs w:val="20"/>
        </w:rPr>
        <w:t>Saxty</w:t>
      </w:r>
      <w:proofErr w:type="spellEnd"/>
      <w:r w:rsidR="00730196" w:rsidRPr="00F41F30">
        <w:rPr>
          <w:rFonts w:ascii="Segoe UI" w:hAnsi="Segoe UI" w:cs="Segoe UI"/>
          <w:sz w:val="20"/>
          <w:szCs w:val="20"/>
        </w:rPr>
        <w:t xml:space="preserve">,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Cindy McGrath,</w:t>
      </w:r>
      <w:r w:rsidR="00D94D9B">
        <w:rPr>
          <w:rFonts w:ascii="Segoe UI" w:hAnsi="Segoe UI" w:cs="Segoe UI"/>
          <w:sz w:val="20"/>
          <w:szCs w:val="20"/>
        </w:rPr>
        <w:t xml:space="preserve"> </w:t>
      </w:r>
      <w:proofErr w:type="spellStart"/>
      <w:r w:rsidR="00730196" w:rsidRPr="00F41F30">
        <w:rPr>
          <w:rFonts w:ascii="Segoe UI" w:hAnsi="Segoe UI" w:cs="Segoe UI"/>
          <w:sz w:val="20"/>
          <w:szCs w:val="20"/>
        </w:rPr>
        <w:t>Daleen</w:t>
      </w:r>
      <w:proofErr w:type="spellEnd"/>
      <w:r w:rsidR="00730196" w:rsidRPr="00F41F30">
        <w:rPr>
          <w:rFonts w:ascii="Segoe UI" w:hAnsi="Segoe UI" w:cs="Segoe UI"/>
          <w:sz w:val="20"/>
          <w:szCs w:val="20"/>
        </w:rPr>
        <w:t xml:space="preserve"> Shaver, </w:t>
      </w:r>
      <w:r w:rsidR="00CF0C69">
        <w:rPr>
          <w:rFonts w:ascii="Segoe UI" w:hAnsi="Segoe UI" w:cs="Segoe UI"/>
          <w:sz w:val="20"/>
          <w:szCs w:val="20"/>
        </w:rPr>
        <w:t xml:space="preserve">Tasha Kennedy, </w:t>
      </w:r>
      <w:bookmarkStart w:id="0" w:name="_GoBack"/>
      <w:bookmarkEnd w:id="0"/>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FB5EB4" w:rsidRPr="00F41F30">
        <w:rPr>
          <w:rFonts w:ascii="Segoe UI" w:hAnsi="Segoe UI" w:cs="Segoe UI"/>
          <w:sz w:val="20"/>
          <w:szCs w:val="20"/>
        </w:rPr>
        <w:t>Roger</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436227">
        <w:rPr>
          <w:rFonts w:ascii="Segoe UI" w:hAnsi="Segoe UI" w:cs="Segoe UI"/>
          <w:sz w:val="20"/>
          <w:szCs w:val="20"/>
        </w:rPr>
        <w:t>6</w:t>
      </w:r>
      <w:r w:rsidR="00575618">
        <w:rPr>
          <w:rFonts w:ascii="Segoe UI" w:hAnsi="Segoe UI" w:cs="Segoe UI"/>
          <w:sz w:val="20"/>
          <w:szCs w:val="20"/>
        </w:rPr>
        <w:t>:</w:t>
      </w:r>
      <w:r w:rsidR="00436227">
        <w:rPr>
          <w:rFonts w:ascii="Segoe UI" w:hAnsi="Segoe UI" w:cs="Segoe UI"/>
          <w:sz w:val="20"/>
          <w:szCs w:val="20"/>
        </w:rPr>
        <w:t>10</w:t>
      </w:r>
      <w:r w:rsidR="00575618">
        <w:rPr>
          <w:rFonts w:ascii="Segoe UI" w:hAnsi="Segoe UI" w:cs="Segoe UI"/>
          <w:sz w:val="20"/>
          <w:szCs w:val="20"/>
        </w:rPr>
        <w:t>pm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436227">
        <w:rPr>
          <w:rFonts w:ascii="Segoe UI" w:hAnsi="Segoe UI" w:cs="Segoe UI"/>
          <w:sz w:val="20"/>
          <w:szCs w:val="20"/>
        </w:rPr>
        <w:t>April 9</w:t>
      </w:r>
      <w:r w:rsidR="00810AC9">
        <w:rPr>
          <w:rFonts w:ascii="Segoe UI" w:hAnsi="Segoe UI" w:cs="Segoe UI"/>
          <w:sz w:val="20"/>
          <w:szCs w:val="20"/>
        </w:rPr>
        <w:t>, 2018</w:t>
      </w:r>
      <w:r w:rsidR="004D24C8" w:rsidRPr="00F41F30">
        <w:rPr>
          <w:rFonts w:ascii="Segoe UI" w:hAnsi="Segoe UI" w:cs="Segoe UI"/>
          <w:sz w:val="20"/>
          <w:szCs w:val="20"/>
        </w:rPr>
        <w:t xml:space="preserve">.  </w:t>
      </w:r>
      <w:r w:rsidR="00436227">
        <w:rPr>
          <w:rFonts w:ascii="Segoe UI" w:hAnsi="Segoe UI" w:cs="Segoe UI"/>
          <w:sz w:val="20"/>
          <w:szCs w:val="20"/>
        </w:rPr>
        <w:t>Tanya</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D672C" w:rsidRPr="00F41F30">
        <w:rPr>
          <w:rFonts w:ascii="Segoe UI" w:hAnsi="Segoe UI" w:cs="Segoe UI"/>
          <w:sz w:val="20"/>
          <w:szCs w:val="20"/>
        </w:rPr>
        <w:t xml:space="preserve">.  </w:t>
      </w:r>
      <w:r w:rsidR="00436227">
        <w:rPr>
          <w:rFonts w:ascii="Segoe UI" w:hAnsi="Segoe UI" w:cs="Segoe UI"/>
          <w:sz w:val="20"/>
          <w:szCs w:val="20"/>
        </w:rPr>
        <w:t>Crystal</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436227">
        <w:rPr>
          <w:rFonts w:ascii="Segoe UI" w:hAnsi="Segoe UI" w:cs="Segoe UI"/>
          <w:sz w:val="20"/>
          <w:szCs w:val="20"/>
        </w:rPr>
        <w:t>No additions</w:t>
      </w: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AF4E7F" w:rsidRPr="00F41F30" w:rsidRDefault="00AF4E7F" w:rsidP="005A7E4F">
      <w:pPr>
        <w:ind w:firstLine="720"/>
        <w:rPr>
          <w:rFonts w:ascii="Segoe UI" w:hAnsi="Segoe UI" w:cs="Segoe UI"/>
          <w:sz w:val="20"/>
          <w:szCs w:val="20"/>
        </w:rPr>
      </w:pPr>
      <w:r w:rsidRPr="00F41F30">
        <w:rPr>
          <w:rFonts w:ascii="Segoe UI" w:hAnsi="Segoe UI" w:cs="Segoe UI"/>
          <w:sz w:val="20"/>
          <w:szCs w:val="20"/>
        </w:rPr>
        <w:t>a</w:t>
      </w:r>
      <w:r w:rsidR="005A1FD7" w:rsidRPr="00F41F30">
        <w:rPr>
          <w:rFonts w:ascii="Segoe UI" w:hAnsi="Segoe UI" w:cs="Segoe UI"/>
          <w:sz w:val="20"/>
          <w:szCs w:val="20"/>
        </w:rPr>
        <w:t xml:space="preserve">)  </w:t>
      </w:r>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6776D" w:rsidRPr="00F41F30">
        <w:rPr>
          <w:rFonts w:ascii="Segoe UI" w:hAnsi="Segoe UI" w:cs="Segoe UI"/>
          <w:sz w:val="20"/>
          <w:szCs w:val="20"/>
        </w:rPr>
        <w:t xml:space="preserve">Roger </w:t>
      </w:r>
      <w:proofErr w:type="spellStart"/>
      <w:r w:rsidR="00F6776D" w:rsidRPr="00F41F30">
        <w:rPr>
          <w:rFonts w:ascii="Segoe UI" w:hAnsi="Segoe UI" w:cs="Segoe UI"/>
          <w:sz w:val="20"/>
          <w:szCs w:val="20"/>
        </w:rPr>
        <w:t>Lorensen</w:t>
      </w:r>
      <w:proofErr w:type="spellEnd"/>
    </w:p>
    <w:p w:rsidR="00691A8A" w:rsidRDefault="00DB1FD4" w:rsidP="00436227">
      <w:pPr>
        <w:ind w:left="2127" w:hanging="426"/>
        <w:rPr>
          <w:rFonts w:ascii="Segoe UI" w:hAnsi="Segoe UI" w:cs="Segoe UI"/>
          <w:sz w:val="20"/>
          <w:szCs w:val="20"/>
        </w:rPr>
      </w:pPr>
      <w:r w:rsidRPr="00F41F30">
        <w:rPr>
          <w:rFonts w:ascii="Segoe UI" w:hAnsi="Segoe UI" w:cs="Segoe UI"/>
          <w:sz w:val="20"/>
          <w:szCs w:val="20"/>
        </w:rPr>
        <w:t xml:space="preserve">  </w:t>
      </w:r>
      <w:r w:rsidR="006F1428" w:rsidRPr="00F41F30">
        <w:rPr>
          <w:rFonts w:ascii="Segoe UI" w:hAnsi="Segoe UI" w:cs="Segoe UI"/>
          <w:sz w:val="20"/>
          <w:szCs w:val="20"/>
        </w:rPr>
        <w:t xml:space="preserve"> - </w:t>
      </w:r>
      <w:r w:rsidR="00404205" w:rsidRPr="00F41F30">
        <w:rPr>
          <w:rFonts w:ascii="Segoe UI" w:hAnsi="Segoe UI" w:cs="Segoe UI"/>
          <w:sz w:val="20"/>
          <w:szCs w:val="20"/>
        </w:rPr>
        <w:tab/>
      </w:r>
      <w:r w:rsidR="00436227">
        <w:rPr>
          <w:rFonts w:ascii="Segoe UI" w:hAnsi="Segoe UI" w:cs="Segoe UI"/>
          <w:sz w:val="20"/>
          <w:szCs w:val="20"/>
        </w:rPr>
        <w:t>Nothing to report</w:t>
      </w:r>
    </w:p>
    <w:p w:rsidR="00691A8A" w:rsidRPr="00691A8A" w:rsidRDefault="00691A8A" w:rsidP="00691A8A">
      <w:pPr>
        <w:pStyle w:val="ListParagraph"/>
        <w:numPr>
          <w:ilvl w:val="0"/>
          <w:numId w:val="26"/>
        </w:numPr>
        <w:rPr>
          <w:rFonts w:ascii="Segoe UI" w:hAnsi="Segoe UI" w:cs="Segoe UI"/>
          <w:sz w:val="20"/>
          <w:szCs w:val="20"/>
        </w:rPr>
      </w:pPr>
    </w:p>
    <w:p w:rsidR="005A1FD7" w:rsidRPr="00F41F30" w:rsidRDefault="005A1FD7" w:rsidP="005A1FD7">
      <w:pPr>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436227" w:rsidP="00964979">
      <w:pPr>
        <w:pStyle w:val="ListParagraph"/>
        <w:numPr>
          <w:ilvl w:val="0"/>
          <w:numId w:val="4"/>
        </w:numPr>
        <w:rPr>
          <w:rFonts w:ascii="Segoe UI" w:hAnsi="Segoe UI" w:cs="Segoe UI"/>
          <w:sz w:val="20"/>
          <w:szCs w:val="20"/>
        </w:rPr>
      </w:pPr>
      <w:r>
        <w:rPr>
          <w:rFonts w:ascii="Segoe UI" w:hAnsi="Segoe UI" w:cs="Segoe UI"/>
          <w:sz w:val="20"/>
          <w:szCs w:val="20"/>
        </w:rPr>
        <w:t>Nothing to report</w:t>
      </w:r>
    </w:p>
    <w:p w:rsidR="00F37597" w:rsidRPr="00F41F30" w:rsidRDefault="00F37597" w:rsidP="00F37597">
      <w:pPr>
        <w:rPr>
          <w:rFonts w:ascii="Segoe UI" w:hAnsi="Segoe UI" w:cs="Segoe UI"/>
          <w:sz w:val="20"/>
          <w:szCs w:val="20"/>
        </w:rPr>
      </w:pPr>
    </w:p>
    <w:p w:rsidR="005A1FD7" w:rsidRPr="00F41F30" w:rsidRDefault="005A1FD7" w:rsidP="005A1FD7">
      <w:pPr>
        <w:ind w:left="2160"/>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F37597" w:rsidRPr="00F41F30">
        <w:rPr>
          <w:rFonts w:ascii="Segoe UI" w:hAnsi="Segoe UI" w:cs="Segoe UI"/>
          <w:sz w:val="20"/>
          <w:szCs w:val="20"/>
        </w:rPr>
        <w:t>Theo Dykstra</w:t>
      </w:r>
      <w:r w:rsidR="00F6776D" w:rsidRPr="00F41F30">
        <w:rPr>
          <w:rFonts w:ascii="Segoe UI" w:hAnsi="Segoe UI" w:cs="Segoe UI"/>
          <w:sz w:val="20"/>
          <w:szCs w:val="20"/>
        </w:rPr>
        <w:t xml:space="preserve"> </w:t>
      </w:r>
      <w:r w:rsidR="00420ED0" w:rsidRPr="00F41F30">
        <w:rPr>
          <w:rFonts w:ascii="Segoe UI" w:hAnsi="Segoe UI" w:cs="Segoe UI"/>
          <w:sz w:val="20"/>
          <w:szCs w:val="20"/>
        </w:rPr>
        <w:t>(see attached report)</w:t>
      </w:r>
    </w:p>
    <w:p w:rsidR="00C67768" w:rsidRDefault="00436227" w:rsidP="00C67768">
      <w:pPr>
        <w:numPr>
          <w:ilvl w:val="0"/>
          <w:numId w:val="3"/>
        </w:numPr>
        <w:rPr>
          <w:rFonts w:ascii="Segoe UI" w:hAnsi="Segoe UI" w:cs="Segoe UI"/>
          <w:sz w:val="20"/>
          <w:szCs w:val="20"/>
        </w:rPr>
      </w:pPr>
      <w:r>
        <w:rPr>
          <w:rFonts w:ascii="Segoe UI" w:hAnsi="Segoe UI" w:cs="Segoe UI"/>
          <w:sz w:val="20"/>
          <w:szCs w:val="20"/>
        </w:rPr>
        <w:t xml:space="preserve">There will be a donation given to MMHA from the Legion on May 22 for $600.00 at 7:30.  Greg </w:t>
      </w:r>
      <w:proofErr w:type="spellStart"/>
      <w:r>
        <w:rPr>
          <w:rFonts w:ascii="Segoe UI" w:hAnsi="Segoe UI" w:cs="Segoe UI"/>
          <w:sz w:val="20"/>
          <w:szCs w:val="20"/>
        </w:rPr>
        <w:t>LePage</w:t>
      </w:r>
      <w:proofErr w:type="spellEnd"/>
      <w:r>
        <w:rPr>
          <w:rFonts w:ascii="Segoe UI" w:hAnsi="Segoe UI" w:cs="Segoe UI"/>
          <w:sz w:val="20"/>
          <w:szCs w:val="20"/>
        </w:rPr>
        <w:t xml:space="preserve"> will accept on behalf of MMHA.</w:t>
      </w:r>
    </w:p>
    <w:p w:rsidR="00436227" w:rsidRPr="00F41F30" w:rsidRDefault="00436227" w:rsidP="00C67768">
      <w:pPr>
        <w:numPr>
          <w:ilvl w:val="0"/>
          <w:numId w:val="3"/>
        </w:numPr>
        <w:rPr>
          <w:rFonts w:ascii="Segoe UI" w:hAnsi="Segoe UI" w:cs="Segoe UI"/>
          <w:sz w:val="20"/>
          <w:szCs w:val="20"/>
        </w:rPr>
      </w:pPr>
      <w:r>
        <w:rPr>
          <w:rFonts w:ascii="Segoe UI" w:hAnsi="Segoe UI" w:cs="Segoe UI"/>
          <w:sz w:val="20"/>
          <w:szCs w:val="20"/>
        </w:rPr>
        <w:t>Theo will not be continuing on with the treasurer position for the next season.  Thanks were given to Theo for all the work he did in getting MMHA books in such great working order as well as noting he will be missed on the board and for all he did throughout the season.</w:t>
      </w:r>
    </w:p>
    <w:p w:rsidR="007475C4" w:rsidRPr="00810AC9" w:rsidRDefault="007475C4" w:rsidP="007475C4">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436227">
        <w:rPr>
          <w:rFonts w:ascii="Segoe UI" w:hAnsi="Segoe UI" w:cs="Segoe UI"/>
          <w:sz w:val="20"/>
          <w:szCs w:val="20"/>
        </w:rPr>
        <w:t>Cindy</w:t>
      </w:r>
      <w:r w:rsidRPr="00810AC9">
        <w:rPr>
          <w:rFonts w:ascii="Segoe UI" w:hAnsi="Segoe UI" w:cs="Segoe UI"/>
          <w:sz w:val="20"/>
          <w:szCs w:val="20"/>
        </w:rPr>
        <w:t xml:space="preserve"> motioned</w:t>
      </w:r>
      <w:r w:rsidR="00204EF2" w:rsidRPr="00810AC9">
        <w:rPr>
          <w:rFonts w:ascii="Segoe UI" w:hAnsi="Segoe UI" w:cs="Segoe UI"/>
          <w:sz w:val="20"/>
          <w:szCs w:val="20"/>
        </w:rPr>
        <w:t xml:space="preserve">, </w:t>
      </w:r>
      <w:r w:rsidR="00436227">
        <w:rPr>
          <w:rFonts w:ascii="Segoe UI" w:hAnsi="Segoe UI" w:cs="Segoe UI"/>
          <w:sz w:val="20"/>
          <w:szCs w:val="20"/>
        </w:rPr>
        <w:t>Sheldon</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7475C4" w:rsidRPr="00810AC9" w:rsidRDefault="007475C4" w:rsidP="007475C4">
      <w:pPr>
        <w:rPr>
          <w:rFonts w:ascii="Segoe UI" w:hAnsi="Segoe UI" w:cs="Segoe UI"/>
          <w:sz w:val="20"/>
          <w:szCs w:val="20"/>
        </w:rPr>
      </w:pP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415011" w:rsidRPr="00E00803" w:rsidRDefault="00F55620"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Nothing to report.</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A5458F" w:rsidRPr="00E00803" w:rsidRDefault="00436227" w:rsidP="00E00803">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E00803" w:rsidRPr="00E00803" w:rsidRDefault="00E00803" w:rsidP="00E00803">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255699" w:rsidRPr="00810AC9">
        <w:rPr>
          <w:rFonts w:ascii="Segoe UI" w:hAnsi="Segoe UI" w:cs="Segoe UI"/>
          <w:sz w:val="20"/>
          <w:szCs w:val="20"/>
        </w:rPr>
        <w:t xml:space="preserve">Greg </w:t>
      </w:r>
      <w:proofErr w:type="spellStart"/>
      <w:r w:rsidR="00255699" w:rsidRPr="00810AC9">
        <w:rPr>
          <w:rFonts w:ascii="Segoe UI" w:hAnsi="Segoe UI" w:cs="Segoe UI"/>
          <w:sz w:val="20"/>
          <w:szCs w:val="20"/>
        </w:rPr>
        <w:t>LePage</w:t>
      </w:r>
      <w:proofErr w:type="spellEnd"/>
      <w:r w:rsidR="00255699" w:rsidRPr="00810AC9">
        <w:rPr>
          <w:rFonts w:ascii="Segoe UI" w:hAnsi="Segoe UI" w:cs="Segoe UI"/>
          <w:sz w:val="20"/>
          <w:szCs w:val="20"/>
        </w:rPr>
        <w:t xml:space="preserve"> </w:t>
      </w:r>
    </w:p>
    <w:p w:rsidR="00F97077" w:rsidRDefault="00436227" w:rsidP="00E00803">
      <w:pPr>
        <w:pStyle w:val="ListParagraph"/>
        <w:numPr>
          <w:ilvl w:val="0"/>
          <w:numId w:val="3"/>
        </w:numPr>
        <w:rPr>
          <w:rFonts w:ascii="Segoe UI" w:hAnsi="Segoe UI" w:cs="Segoe UI"/>
          <w:sz w:val="20"/>
          <w:szCs w:val="20"/>
        </w:rPr>
      </w:pPr>
      <w:r>
        <w:rPr>
          <w:rFonts w:ascii="Segoe UI" w:hAnsi="Segoe UI" w:cs="Segoe UI"/>
          <w:sz w:val="20"/>
          <w:szCs w:val="20"/>
        </w:rPr>
        <w:t>Referee clinics will be held October 13 and they will require the Hugo Witt room as well as ice time at 1:30pm.</w:t>
      </w:r>
    </w:p>
    <w:p w:rsidR="00E00803" w:rsidRPr="00E00803" w:rsidRDefault="00E00803" w:rsidP="00E00803">
      <w:pPr>
        <w:pStyle w:val="ListParagraph"/>
        <w:ind w:left="2160"/>
        <w:rPr>
          <w:rFonts w:ascii="Segoe UI" w:hAnsi="Segoe UI" w:cs="Segoe UI"/>
          <w:sz w:val="20"/>
          <w:szCs w:val="20"/>
        </w:rPr>
      </w:pPr>
    </w:p>
    <w:p w:rsidR="00781202" w:rsidRPr="00781202" w:rsidRDefault="005A1FD7" w:rsidP="00781202">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sidR="00E00803">
        <w:rPr>
          <w:rFonts w:ascii="Segoe UI" w:hAnsi="Segoe UI" w:cs="Segoe UI"/>
          <w:sz w:val="20"/>
          <w:szCs w:val="20"/>
        </w:rPr>
        <w:t>Daleen</w:t>
      </w:r>
      <w:proofErr w:type="spellEnd"/>
      <w:r w:rsidR="00E00803">
        <w:rPr>
          <w:rFonts w:ascii="Segoe UI" w:hAnsi="Segoe UI" w:cs="Segoe UI"/>
          <w:sz w:val="20"/>
          <w:szCs w:val="20"/>
        </w:rPr>
        <w:t xml:space="preserve"> Shaver</w:t>
      </w:r>
    </w:p>
    <w:p w:rsidR="00A5458F" w:rsidRDefault="00436227" w:rsidP="009828CF">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062969" w:rsidRPr="00DB4944" w:rsidRDefault="009828CF" w:rsidP="00DB4944">
      <w:pPr>
        <w:rPr>
          <w:rFonts w:ascii="Segoe UI" w:hAnsi="Segoe UI" w:cs="Segoe UI"/>
          <w:sz w:val="20"/>
          <w:szCs w:val="20"/>
        </w:rPr>
      </w:pPr>
      <w:r w:rsidRPr="00DB4944">
        <w:rPr>
          <w:rFonts w:ascii="Segoe UI" w:hAnsi="Segoe UI" w:cs="Segoe UI"/>
          <w:sz w:val="20"/>
          <w:szCs w:val="20"/>
        </w:rPr>
        <w:t xml:space="preserve"> </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A5458F" w:rsidRPr="00E00803" w:rsidRDefault="00436227" w:rsidP="00781202">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EF12D2" w:rsidRPr="00436227" w:rsidRDefault="00436227" w:rsidP="00D1152B">
      <w:pPr>
        <w:pStyle w:val="ListParagraph"/>
        <w:numPr>
          <w:ilvl w:val="0"/>
          <w:numId w:val="5"/>
        </w:numPr>
        <w:rPr>
          <w:rFonts w:ascii="Segoe UI" w:hAnsi="Segoe UI" w:cs="Segoe UI"/>
          <w:sz w:val="20"/>
          <w:szCs w:val="20"/>
        </w:rPr>
      </w:pPr>
      <w:r w:rsidRPr="00436227">
        <w:rPr>
          <w:rFonts w:ascii="Segoe UI" w:hAnsi="Segoe UI" w:cs="Segoe UI"/>
          <w:sz w:val="20"/>
          <w:szCs w:val="20"/>
        </w:rPr>
        <w:t>Nothing to report.</w:t>
      </w:r>
    </w:p>
    <w:p w:rsidR="00D1152B" w:rsidRPr="00810AC9" w:rsidRDefault="00D1152B" w:rsidP="00D1152B">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o report.</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420ED0" w:rsidRPr="00810AC9">
        <w:rPr>
          <w:rFonts w:ascii="Segoe UI" w:hAnsi="Segoe UI" w:cs="Segoe UI"/>
          <w:sz w:val="20"/>
          <w:szCs w:val="20"/>
        </w:rPr>
        <w:t>No coordinator</w:t>
      </w:r>
    </w:p>
    <w:p w:rsidR="005B73E1" w:rsidRPr="00810AC9" w:rsidRDefault="009635A9"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sidRPr="00810AC9">
        <w:rPr>
          <w:rFonts w:ascii="Segoe UI" w:hAnsi="Segoe UI" w:cs="Segoe UI"/>
          <w:sz w:val="20"/>
          <w:szCs w:val="20"/>
        </w:rPr>
        <w:lastRenderedPageBreak/>
        <w:t>No report.</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D1152B" w:rsidRPr="00F41F30">
        <w:rPr>
          <w:rFonts w:ascii="Segoe UI" w:hAnsi="Segoe UI" w:cs="Segoe UI"/>
          <w:sz w:val="20"/>
          <w:szCs w:val="20"/>
        </w:rPr>
        <w:t>Tasha Kennedy</w:t>
      </w:r>
    </w:p>
    <w:p w:rsidR="00EF12D2" w:rsidRPr="00AA4823" w:rsidRDefault="00436227"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Nothing to report.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D1152B" w:rsidRPr="00F41F30">
        <w:rPr>
          <w:rFonts w:ascii="Segoe UI" w:hAnsi="Segoe UI" w:cs="Segoe UI"/>
          <w:sz w:val="20"/>
          <w:szCs w:val="20"/>
        </w:rPr>
        <w:t xml:space="preserve">Crystal </w:t>
      </w:r>
      <w:proofErr w:type="spellStart"/>
      <w:r w:rsidR="00D1152B" w:rsidRPr="00F41F30">
        <w:rPr>
          <w:rFonts w:ascii="Segoe UI" w:hAnsi="Segoe UI" w:cs="Segoe UI"/>
          <w:sz w:val="20"/>
          <w:szCs w:val="20"/>
        </w:rPr>
        <w:t>Saxty</w:t>
      </w:r>
      <w:proofErr w:type="spellEnd"/>
    </w:p>
    <w:p w:rsidR="00AA4823" w:rsidRPr="00AA4823" w:rsidRDefault="00B9472B"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6E39DE" w:rsidRPr="00AA4823" w:rsidRDefault="006E39DE" w:rsidP="00AA4823">
      <w:pPr>
        <w:ind w:left="1800"/>
        <w:rPr>
          <w:rFonts w:ascii="Segoe UI" w:hAnsi="Segoe UI" w:cs="Segoe UI"/>
          <w:sz w:val="20"/>
          <w:szCs w:val="20"/>
        </w:rPr>
      </w:pP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420ED0" w:rsidRPr="00F41F30">
        <w:rPr>
          <w:rFonts w:ascii="Segoe UI" w:hAnsi="Segoe UI" w:cs="Segoe UI"/>
          <w:sz w:val="20"/>
          <w:szCs w:val="20"/>
        </w:rPr>
        <w:t>Jennifer Overeem</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5A1FD7" w:rsidRDefault="00436227"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Player evaluations – Bar Down has contacted Sheldon and would be interested in running our evaluations again next season if we need them to.  Further evaluation discussion will take place once the new executive is in place.</w:t>
      </w:r>
    </w:p>
    <w:p w:rsidR="00AA4823" w:rsidRPr="00F41F30" w:rsidRDefault="00436227" w:rsidP="00C40CC7">
      <w:pPr>
        <w:numPr>
          <w:ilvl w:val="0"/>
          <w:numId w:val="8"/>
        </w:numPr>
        <w:rPr>
          <w:rFonts w:ascii="Segoe UI" w:hAnsi="Segoe UI" w:cs="Segoe UI"/>
          <w:sz w:val="20"/>
          <w:szCs w:val="20"/>
        </w:rPr>
      </w:pPr>
      <w:r>
        <w:rPr>
          <w:rFonts w:ascii="Segoe UI" w:hAnsi="Segoe UI" w:cs="Segoe UI"/>
          <w:sz w:val="20"/>
          <w:szCs w:val="20"/>
        </w:rPr>
        <w:t xml:space="preserve"> </w:t>
      </w:r>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p>
    <w:p w:rsidR="00B327FC" w:rsidRPr="00F41F30" w:rsidRDefault="00B327FC" w:rsidP="00C40CC7">
      <w:pPr>
        <w:numPr>
          <w:ilvl w:val="0"/>
          <w:numId w:val="8"/>
        </w:numPr>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009AD" w:rsidRPr="0045198E" w:rsidRDefault="00F271B9" w:rsidP="00D009AD">
      <w:pPr>
        <w:pStyle w:val="ListParagraph"/>
        <w:numPr>
          <w:ilvl w:val="0"/>
          <w:numId w:val="16"/>
        </w:numPr>
        <w:tabs>
          <w:tab w:val="left" w:pos="426"/>
        </w:tabs>
        <w:rPr>
          <w:rFonts w:ascii="Segoe UI" w:hAnsi="Segoe UI" w:cs="Segoe UI"/>
          <w:sz w:val="20"/>
          <w:szCs w:val="20"/>
        </w:rPr>
      </w:pPr>
      <w:r w:rsidRPr="0045198E">
        <w:rPr>
          <w:rFonts w:ascii="Segoe UI" w:hAnsi="Segoe UI" w:cs="Segoe UI"/>
          <w:sz w:val="20"/>
          <w:szCs w:val="20"/>
        </w:rPr>
        <w:t xml:space="preserve"> </w:t>
      </w:r>
    </w:p>
    <w:p w:rsidR="004E34B3" w:rsidRPr="0045198E" w:rsidRDefault="006E39DE" w:rsidP="008879BA">
      <w:pPr>
        <w:pStyle w:val="ListParagraph"/>
        <w:numPr>
          <w:ilvl w:val="0"/>
          <w:numId w:val="16"/>
        </w:numPr>
        <w:rPr>
          <w:rFonts w:ascii="Segoe UI" w:hAnsi="Segoe UI" w:cs="Segoe UI"/>
          <w:sz w:val="20"/>
          <w:szCs w:val="20"/>
        </w:rPr>
      </w:pPr>
      <w:r w:rsidRPr="0045198E">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01677C" w:rsidRPr="00F41F30"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p>
    <w:p w:rsidR="00B327FC" w:rsidRPr="00F41F30" w:rsidRDefault="00B327FC" w:rsidP="00D34958">
      <w:pPr>
        <w:pStyle w:val="ListParagraph"/>
        <w:numPr>
          <w:ilvl w:val="0"/>
          <w:numId w:val="20"/>
        </w:numPr>
        <w:tabs>
          <w:tab w:val="left" w:pos="426"/>
        </w:tabs>
        <w:rPr>
          <w:rFonts w:ascii="Segoe UI" w:hAnsi="Segoe UI" w:cs="Segoe UI"/>
          <w:sz w:val="20"/>
          <w:szCs w:val="20"/>
        </w:rPr>
      </w:pP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436227">
        <w:rPr>
          <w:rFonts w:ascii="Segoe UI" w:hAnsi="Segoe UI" w:cs="Segoe UI"/>
          <w:sz w:val="20"/>
          <w:szCs w:val="20"/>
        </w:rPr>
        <w:t>Wednesday, June 13</w:t>
      </w:r>
      <w:r w:rsidR="00D009AD" w:rsidRPr="00F41F30">
        <w:rPr>
          <w:rFonts w:ascii="Segoe UI" w:hAnsi="Segoe UI" w:cs="Segoe UI"/>
          <w:sz w:val="20"/>
          <w:szCs w:val="20"/>
        </w:rPr>
        <w:t xml:space="preserve"> @ </w:t>
      </w:r>
      <w:r w:rsidR="0045198E">
        <w:rPr>
          <w:rFonts w:ascii="Segoe UI" w:hAnsi="Segoe UI" w:cs="Segoe UI"/>
          <w:sz w:val="20"/>
          <w:szCs w:val="20"/>
        </w:rPr>
        <w:t>6:30pm</w:t>
      </w:r>
    </w:p>
    <w:p w:rsidR="005A1FD7" w:rsidRPr="00F41F30" w:rsidRDefault="005A1FD7" w:rsidP="005A1FD7">
      <w:pPr>
        <w:tabs>
          <w:tab w:val="left" w:pos="426"/>
        </w:tabs>
        <w:rPr>
          <w:rFonts w:ascii="Segoe UI" w:hAnsi="Segoe UI" w:cs="Segoe UI"/>
          <w:sz w:val="20"/>
          <w:szCs w:val="20"/>
        </w:rPr>
      </w:pPr>
    </w:p>
    <w:p w:rsidR="005A1FD7" w:rsidRPr="00F41F30" w:rsidRDefault="005A1FD7" w:rsidP="005A1FD7">
      <w:pPr>
        <w:tabs>
          <w:tab w:val="left" w:pos="1800"/>
        </w:tabs>
        <w:ind w:left="426"/>
        <w:rPr>
          <w:rFonts w:ascii="Segoe UI" w:hAnsi="Segoe UI" w:cs="Segoe UI"/>
          <w:sz w:val="20"/>
          <w:szCs w:val="20"/>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w:t>
      </w:r>
      <w:proofErr w:type="gramStart"/>
      <w:r w:rsidR="00123064" w:rsidRPr="00F41F30">
        <w:rPr>
          <w:rFonts w:ascii="Segoe UI" w:hAnsi="Segoe UI" w:cs="Segoe UI"/>
          <w:sz w:val="20"/>
          <w:szCs w:val="20"/>
        </w:rPr>
        <w:t xml:space="preserve">adjourned </w:t>
      </w:r>
      <w:r w:rsidR="0045198E">
        <w:rPr>
          <w:rFonts w:ascii="Segoe UI" w:hAnsi="Segoe UI" w:cs="Segoe UI"/>
          <w:sz w:val="20"/>
          <w:szCs w:val="20"/>
        </w:rPr>
        <w:t xml:space="preserve"> </w:t>
      </w:r>
      <w:r w:rsidR="00436227">
        <w:rPr>
          <w:rFonts w:ascii="Segoe UI" w:hAnsi="Segoe UI" w:cs="Segoe UI"/>
          <w:sz w:val="20"/>
          <w:szCs w:val="20"/>
        </w:rPr>
        <w:t>6</w:t>
      </w:r>
      <w:proofErr w:type="gramEnd"/>
      <w:r w:rsidR="00436227">
        <w:rPr>
          <w:rFonts w:ascii="Segoe UI" w:hAnsi="Segoe UI" w:cs="Segoe UI"/>
          <w:sz w:val="20"/>
          <w:szCs w:val="20"/>
        </w:rPr>
        <w:t>:50p</w:t>
      </w:r>
      <w:r w:rsidR="00AA4823">
        <w:rPr>
          <w:rFonts w:ascii="Segoe UI" w:hAnsi="Segoe UI" w:cs="Segoe UI"/>
          <w:sz w:val="20"/>
          <w:szCs w:val="20"/>
        </w:rPr>
        <w:t>m</w:t>
      </w:r>
    </w:p>
    <w:p w:rsidR="009E2340" w:rsidRPr="00F41F30" w:rsidRDefault="009E2340">
      <w:pPr>
        <w:rPr>
          <w:rFonts w:ascii="Segoe UI" w:hAnsi="Segoe UI" w:cs="Segoe UI"/>
        </w:rPr>
      </w:pPr>
    </w:p>
    <w:p w:rsidR="009828CF" w:rsidRPr="00F41F30" w:rsidRDefault="0045198E">
      <w:pPr>
        <w:rPr>
          <w:rFonts w:ascii="Segoe UI" w:hAnsi="Segoe UI" w:cs="Segoe UI"/>
        </w:rPr>
      </w:pPr>
      <w:r>
        <w:rPr>
          <w:rFonts w:ascii="Segoe UI" w:hAnsi="Segoe UI" w:cs="Segoe UI"/>
        </w:rPr>
        <w:t xml:space="preserve"> </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C69">
      <w:rPr>
        <w:rStyle w:val="PageNumber"/>
        <w:noProof/>
      </w:rPr>
      <w:t>2</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D901B1">
      <w:rPr>
        <w:rFonts w:ascii="Arial Narrow" w:hAnsi="Arial Narrow"/>
        <w:b/>
        <w:szCs w:val="28"/>
        <w:u w:val="single"/>
      </w:rPr>
      <w:t>May 9,</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3"/>
  </w:num>
  <w:num w:numId="10">
    <w:abstractNumId w:val="17"/>
  </w:num>
  <w:num w:numId="11">
    <w:abstractNumId w:val="19"/>
  </w:num>
  <w:num w:numId="12">
    <w:abstractNumId w:val="11"/>
  </w:num>
  <w:num w:numId="13">
    <w:abstractNumId w:val="21"/>
  </w:num>
  <w:num w:numId="14">
    <w:abstractNumId w:val="15"/>
  </w:num>
  <w:num w:numId="15">
    <w:abstractNumId w:val="6"/>
  </w:num>
  <w:num w:numId="16">
    <w:abstractNumId w:val="16"/>
  </w:num>
  <w:num w:numId="17">
    <w:abstractNumId w:val="12"/>
  </w:num>
  <w:num w:numId="18">
    <w:abstractNumId w:val="3"/>
  </w:num>
  <w:num w:numId="19">
    <w:abstractNumId w:val="25"/>
  </w:num>
  <w:num w:numId="20">
    <w:abstractNumId w:val="4"/>
  </w:num>
  <w:num w:numId="21">
    <w:abstractNumId w:val="14"/>
  </w:num>
  <w:num w:numId="22">
    <w:abstractNumId w:val="2"/>
  </w:num>
  <w:num w:numId="23">
    <w:abstractNumId w:val="24"/>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5410"/>
    <w:rsid w:val="00291FB2"/>
    <w:rsid w:val="002964F3"/>
    <w:rsid w:val="002A044B"/>
    <w:rsid w:val="002B00D1"/>
    <w:rsid w:val="002B3E7F"/>
    <w:rsid w:val="002C2BE0"/>
    <w:rsid w:val="002D2CA2"/>
    <w:rsid w:val="002D490D"/>
    <w:rsid w:val="00305722"/>
    <w:rsid w:val="00310D23"/>
    <w:rsid w:val="00334F49"/>
    <w:rsid w:val="00342312"/>
    <w:rsid w:val="00346F8F"/>
    <w:rsid w:val="0035194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1A8A"/>
    <w:rsid w:val="00692CF4"/>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F082E"/>
    <w:rsid w:val="008F5016"/>
    <w:rsid w:val="0091124B"/>
    <w:rsid w:val="00922022"/>
    <w:rsid w:val="00923B4A"/>
    <w:rsid w:val="00925B19"/>
    <w:rsid w:val="00925C6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E2F"/>
    <w:rsid w:val="00AC3DB2"/>
    <w:rsid w:val="00AF4E7F"/>
    <w:rsid w:val="00B0056D"/>
    <w:rsid w:val="00B0196C"/>
    <w:rsid w:val="00B065EA"/>
    <w:rsid w:val="00B11DB8"/>
    <w:rsid w:val="00B126B6"/>
    <w:rsid w:val="00B232FD"/>
    <w:rsid w:val="00B26C1E"/>
    <w:rsid w:val="00B327FC"/>
    <w:rsid w:val="00B344C3"/>
    <w:rsid w:val="00B428EC"/>
    <w:rsid w:val="00B50E27"/>
    <w:rsid w:val="00B612A2"/>
    <w:rsid w:val="00B90BAA"/>
    <w:rsid w:val="00B9472B"/>
    <w:rsid w:val="00BA37F7"/>
    <w:rsid w:val="00BA682C"/>
    <w:rsid w:val="00BA7340"/>
    <w:rsid w:val="00BB7132"/>
    <w:rsid w:val="00BB7879"/>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442"/>
    <w:rsid w:val="00CF5984"/>
    <w:rsid w:val="00D009AD"/>
    <w:rsid w:val="00D05A61"/>
    <w:rsid w:val="00D10212"/>
    <w:rsid w:val="00D1152B"/>
    <w:rsid w:val="00D13AB6"/>
    <w:rsid w:val="00D13F8C"/>
    <w:rsid w:val="00D22BAA"/>
    <w:rsid w:val="00D34958"/>
    <w:rsid w:val="00D52339"/>
    <w:rsid w:val="00D701B0"/>
    <w:rsid w:val="00D71430"/>
    <w:rsid w:val="00D71AAC"/>
    <w:rsid w:val="00D73F6C"/>
    <w:rsid w:val="00D7446D"/>
    <w:rsid w:val="00D80E6F"/>
    <w:rsid w:val="00D901B1"/>
    <w:rsid w:val="00D92D5E"/>
    <w:rsid w:val="00D94D9B"/>
    <w:rsid w:val="00DA0573"/>
    <w:rsid w:val="00DA4778"/>
    <w:rsid w:val="00DA7050"/>
    <w:rsid w:val="00DB1FD4"/>
    <w:rsid w:val="00DB4944"/>
    <w:rsid w:val="00DD509A"/>
    <w:rsid w:val="00DE1B8E"/>
    <w:rsid w:val="00E00803"/>
    <w:rsid w:val="00E03583"/>
    <w:rsid w:val="00E057D0"/>
    <w:rsid w:val="00E43420"/>
    <w:rsid w:val="00E55670"/>
    <w:rsid w:val="00E75526"/>
    <w:rsid w:val="00E77599"/>
    <w:rsid w:val="00E86FAA"/>
    <w:rsid w:val="00EB4178"/>
    <w:rsid w:val="00EC4D94"/>
    <w:rsid w:val="00ED7E5E"/>
    <w:rsid w:val="00EE25EC"/>
    <w:rsid w:val="00EF12D2"/>
    <w:rsid w:val="00EF7BF4"/>
    <w:rsid w:val="00F04ADB"/>
    <w:rsid w:val="00F14CCC"/>
    <w:rsid w:val="00F271B9"/>
    <w:rsid w:val="00F37597"/>
    <w:rsid w:val="00F41F30"/>
    <w:rsid w:val="00F4683A"/>
    <w:rsid w:val="00F531DE"/>
    <w:rsid w:val="00F55620"/>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DB64F"/>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1FA0-850D-4C77-87AD-D67B314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4</cp:revision>
  <cp:lastPrinted>2017-05-10T22:55:00Z</cp:lastPrinted>
  <dcterms:created xsi:type="dcterms:W3CDTF">2018-05-30T18:38:00Z</dcterms:created>
  <dcterms:modified xsi:type="dcterms:W3CDTF">2018-05-30T18:39:00Z</dcterms:modified>
</cp:coreProperties>
</file>