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8F8D" w14:textId="77777777" w:rsidR="00C50E16" w:rsidRDefault="000B5EDE" w:rsidP="000B5EDE">
      <w:pPr>
        <w:spacing w:after="0" w:line="240" w:lineRule="auto"/>
        <w:jc w:val="center"/>
      </w:pPr>
      <w:r w:rsidRPr="000B5EDE">
        <w:rPr>
          <w:noProof/>
          <w:lang w:val="en-US"/>
        </w:rPr>
        <w:drawing>
          <wp:inline distT="0" distB="0" distL="0" distR="0" wp14:anchorId="30851618" wp14:editId="7CAD5BF3">
            <wp:extent cx="1146628" cy="752475"/>
            <wp:effectExtent l="19050" t="0" r="0" b="0"/>
            <wp:docPr id="4" name="docs-internal-guid-47cd3eeb-ad82-3325-3e12-519c48c87016" descr="https://lh4.googleusercontent.com/byHLTDkPEiRFP1PA20pegWyMA0Tu3PSeZHJNWQxNW0NsnP56aCV-0QKjhlHyC9mLNMV6jcgMLjxRXOicYUa4jMc2NYGT3QozN-FnG3ljryE7MyOIkYCVmyYS1Ktyre2I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47cd3eeb-ad82-3325-3e12-519c48c87016" descr="https://lh4.googleusercontent.com/byHLTDkPEiRFP1PA20pegWyMA0Tu3PSeZHJNWQxNW0NsnP56aCV-0QKjhlHyC9mLNMV6jcgMLjxRXOicYUa4jMc2NYGT3QozN-FnG3ljryE7MyOIkYCVmyYS1Ktyre2Iyak"/>
                    <pic:cNvPicPr>
                      <a:picLocks noChangeAspect="1" noChangeArrowheads="1"/>
                    </pic:cNvPicPr>
                  </pic:nvPicPr>
                  <pic:blipFill>
                    <a:blip r:embed="rId8" cstate="print"/>
                    <a:srcRect/>
                    <a:stretch>
                      <a:fillRect/>
                    </a:stretch>
                  </pic:blipFill>
                  <pic:spPr bwMode="auto">
                    <a:xfrm>
                      <a:off x="0" y="0"/>
                      <a:ext cx="1146628" cy="752475"/>
                    </a:xfrm>
                    <a:prstGeom prst="rect">
                      <a:avLst/>
                    </a:prstGeom>
                    <a:noFill/>
                    <a:ln w="9525">
                      <a:noFill/>
                      <a:miter lim="800000"/>
                      <a:headEnd/>
                      <a:tailEnd/>
                    </a:ln>
                  </pic:spPr>
                </pic:pic>
              </a:graphicData>
            </a:graphic>
          </wp:inline>
        </w:drawing>
      </w:r>
    </w:p>
    <w:p w14:paraId="26B90524" w14:textId="77777777" w:rsidR="000B5EDE" w:rsidRDefault="000B5EDE" w:rsidP="000B5EDE">
      <w:pPr>
        <w:spacing w:after="0" w:line="240" w:lineRule="auto"/>
        <w:jc w:val="center"/>
        <w:rPr>
          <w:rFonts w:ascii="Gabriola" w:hAnsi="Gabriola" w:cs="Gautami"/>
          <w:sz w:val="36"/>
          <w:szCs w:val="36"/>
        </w:rPr>
      </w:pPr>
      <w:r w:rsidRPr="003A67A8">
        <w:rPr>
          <w:rFonts w:ascii="Gabriola" w:hAnsi="Gabriola" w:cs="Gautami"/>
          <w:sz w:val="36"/>
          <w:szCs w:val="36"/>
        </w:rPr>
        <w:t>ROCKY MINOR HOCKEY ASSOCIATION</w:t>
      </w:r>
    </w:p>
    <w:p w14:paraId="1F3E967B" w14:textId="77777777" w:rsidR="006A2B50" w:rsidRDefault="006A2B50" w:rsidP="00786040">
      <w:pPr>
        <w:spacing w:after="0" w:line="240" w:lineRule="auto"/>
        <w:jc w:val="center"/>
        <w:rPr>
          <w:rFonts w:ascii="Arial" w:hAnsi="Arial" w:cs="Arial"/>
          <w:sz w:val="24"/>
          <w:szCs w:val="24"/>
        </w:rPr>
      </w:pPr>
      <w:r>
        <w:rPr>
          <w:rFonts w:ascii="Arial" w:hAnsi="Arial" w:cs="Arial"/>
          <w:sz w:val="24"/>
          <w:szCs w:val="24"/>
        </w:rPr>
        <w:t>Annual General Meeting</w:t>
      </w:r>
    </w:p>
    <w:p w14:paraId="230705BB" w14:textId="3F1FAA5A" w:rsidR="000B5EDE" w:rsidRDefault="006A2B50" w:rsidP="00786040">
      <w:pPr>
        <w:spacing w:after="0" w:line="240" w:lineRule="auto"/>
        <w:jc w:val="center"/>
        <w:rPr>
          <w:rFonts w:ascii="Arial" w:hAnsi="Arial" w:cs="Arial"/>
          <w:sz w:val="24"/>
          <w:szCs w:val="24"/>
        </w:rPr>
      </w:pPr>
      <w:r>
        <w:rPr>
          <w:rFonts w:ascii="Arial" w:hAnsi="Arial" w:cs="Arial"/>
          <w:sz w:val="24"/>
          <w:szCs w:val="24"/>
        </w:rPr>
        <w:t>April 25th</w:t>
      </w:r>
      <w:r w:rsidR="00C64044">
        <w:rPr>
          <w:rFonts w:ascii="Arial" w:hAnsi="Arial" w:cs="Arial"/>
          <w:sz w:val="24"/>
          <w:szCs w:val="24"/>
        </w:rPr>
        <w:t>, 2017</w:t>
      </w:r>
    </w:p>
    <w:p w14:paraId="5F738DA1" w14:textId="77777777" w:rsidR="00D64062" w:rsidRDefault="00D64062" w:rsidP="000B5EDE">
      <w:pPr>
        <w:spacing w:after="0" w:line="240" w:lineRule="auto"/>
        <w:jc w:val="center"/>
        <w:rPr>
          <w:rFonts w:ascii="Arial" w:hAnsi="Arial" w:cs="Arial"/>
          <w:sz w:val="24"/>
          <w:szCs w:val="24"/>
        </w:rPr>
      </w:pPr>
    </w:p>
    <w:p w14:paraId="6F0D4A41" w14:textId="77777777" w:rsidR="000B5EDE" w:rsidRPr="008F0517" w:rsidRDefault="000B5EDE" w:rsidP="000B5EDE">
      <w:pPr>
        <w:spacing w:after="0" w:line="240" w:lineRule="auto"/>
        <w:jc w:val="center"/>
        <w:rPr>
          <w:rFonts w:ascii="Arial" w:hAnsi="Arial" w:cs="Arial"/>
        </w:rPr>
      </w:pPr>
    </w:p>
    <w:p w14:paraId="6BE6879D" w14:textId="4EF29A98" w:rsidR="00F704AB" w:rsidRPr="008F0517" w:rsidRDefault="000B5EDE" w:rsidP="00F704AB">
      <w:pPr>
        <w:spacing w:after="0" w:line="240" w:lineRule="auto"/>
        <w:rPr>
          <w:rFonts w:ascii="Arial" w:hAnsi="Arial" w:cs="Arial"/>
        </w:rPr>
      </w:pPr>
      <w:r w:rsidRPr="008F0517">
        <w:rPr>
          <w:rFonts w:ascii="Arial" w:hAnsi="Arial" w:cs="Arial"/>
          <w:b/>
        </w:rPr>
        <w:t>In attendance:</w:t>
      </w:r>
      <w:r w:rsidRPr="008F0517">
        <w:rPr>
          <w:rFonts w:ascii="Arial" w:hAnsi="Arial" w:cs="Arial"/>
        </w:rPr>
        <w:t xml:space="preserve">  </w:t>
      </w:r>
      <w:r w:rsidR="006A2B50">
        <w:rPr>
          <w:rFonts w:ascii="Arial" w:hAnsi="Arial" w:cs="Arial"/>
        </w:rPr>
        <w:t>Jayme Baird, Desmond Kleinschroth, Kim McIntyre, Toni Alexander, Wes Tomyn, Twyla Roberts, Monica Tomyn, Nicole Currie, Calvin Freigang, Tracy Vanderaa, Scott Austad, Cary Madsen, Mike Datema, Heather McLellan, Wendal</w:t>
      </w:r>
      <w:r w:rsidR="00B05FF5">
        <w:rPr>
          <w:rFonts w:ascii="Arial" w:hAnsi="Arial" w:cs="Arial"/>
        </w:rPr>
        <w:t>l</w:t>
      </w:r>
      <w:r w:rsidR="006A2B50">
        <w:rPr>
          <w:rFonts w:ascii="Arial" w:hAnsi="Arial" w:cs="Arial"/>
        </w:rPr>
        <w:t xml:space="preserve"> Mason, Trisha Datema, Lori Lebeau, Darren Legace, Shannon Brown, Tanis Gehrke, </w:t>
      </w:r>
    </w:p>
    <w:p w14:paraId="05ED7060" w14:textId="77777777" w:rsidR="000B5EDE" w:rsidRPr="008F0517" w:rsidRDefault="000B5EDE" w:rsidP="000B5EDE">
      <w:pPr>
        <w:spacing w:after="0" w:line="240" w:lineRule="auto"/>
        <w:rPr>
          <w:rFonts w:ascii="Arial" w:hAnsi="Arial" w:cs="Arial"/>
        </w:rPr>
      </w:pPr>
    </w:p>
    <w:p w14:paraId="0DE08D09" w14:textId="4C60F120" w:rsidR="000B5EDE" w:rsidRDefault="006A2B50" w:rsidP="009B13B0">
      <w:pPr>
        <w:spacing w:after="0" w:line="240" w:lineRule="auto"/>
        <w:rPr>
          <w:rFonts w:ascii="Arial" w:hAnsi="Arial" w:cs="Arial"/>
        </w:rPr>
      </w:pPr>
      <w:r>
        <w:rPr>
          <w:rFonts w:ascii="Arial" w:hAnsi="Arial" w:cs="Arial"/>
          <w:b/>
        </w:rPr>
        <w:t>Meeting called to order at 7:10</w:t>
      </w:r>
      <w:r w:rsidR="0006152C" w:rsidRPr="00D64062">
        <w:rPr>
          <w:rFonts w:ascii="Arial" w:hAnsi="Arial" w:cs="Arial"/>
          <w:b/>
        </w:rPr>
        <w:t xml:space="preserve"> </w:t>
      </w:r>
      <w:r w:rsidR="000B5EDE" w:rsidRPr="00D64062">
        <w:rPr>
          <w:rFonts w:ascii="Arial" w:hAnsi="Arial" w:cs="Arial"/>
          <w:b/>
        </w:rPr>
        <w:t>pm</w:t>
      </w:r>
      <w:r w:rsidR="002773A7" w:rsidRPr="009B13B0">
        <w:rPr>
          <w:rFonts w:ascii="Arial" w:hAnsi="Arial" w:cs="Arial"/>
        </w:rPr>
        <w:t xml:space="preserve">  </w:t>
      </w:r>
    </w:p>
    <w:p w14:paraId="3E0F3F34" w14:textId="77777777" w:rsidR="006A2B50" w:rsidRDefault="006A2B50" w:rsidP="009B13B0">
      <w:pPr>
        <w:spacing w:after="0" w:line="240" w:lineRule="auto"/>
        <w:rPr>
          <w:rFonts w:ascii="Arial" w:hAnsi="Arial" w:cs="Arial"/>
        </w:rPr>
      </w:pPr>
    </w:p>
    <w:p w14:paraId="69F87AEA" w14:textId="387713E8" w:rsidR="006A2B50" w:rsidRDefault="006A2B50" w:rsidP="009B13B0">
      <w:pPr>
        <w:spacing w:after="0" w:line="240" w:lineRule="auto"/>
        <w:rPr>
          <w:rFonts w:ascii="Arial" w:hAnsi="Arial" w:cs="Arial"/>
        </w:rPr>
      </w:pPr>
      <w:r>
        <w:rPr>
          <w:rFonts w:ascii="Arial" w:hAnsi="Arial" w:cs="Arial"/>
        </w:rPr>
        <w:t>Additions to agenda – nothing added</w:t>
      </w:r>
    </w:p>
    <w:p w14:paraId="124D3F03" w14:textId="77777777" w:rsidR="006A2B50" w:rsidRDefault="006A2B50" w:rsidP="009B13B0">
      <w:pPr>
        <w:spacing w:after="0" w:line="240" w:lineRule="auto"/>
        <w:rPr>
          <w:rFonts w:ascii="Arial" w:hAnsi="Arial" w:cs="Arial"/>
        </w:rPr>
      </w:pPr>
    </w:p>
    <w:p w14:paraId="4B438B00" w14:textId="46CF7041" w:rsidR="006A2B50" w:rsidRPr="009B13B0" w:rsidRDefault="006A2B50" w:rsidP="009B13B0">
      <w:pPr>
        <w:spacing w:after="0" w:line="240" w:lineRule="auto"/>
        <w:rPr>
          <w:rFonts w:ascii="Arial" w:hAnsi="Arial" w:cs="Arial"/>
        </w:rPr>
      </w:pPr>
      <w:r>
        <w:rPr>
          <w:rFonts w:ascii="Arial" w:hAnsi="Arial" w:cs="Arial"/>
        </w:rPr>
        <w:t>Motion was made by Laurie Lebeau to accept the agenda as presented.  Seconded by Nicole.  Motion carried</w:t>
      </w:r>
    </w:p>
    <w:p w14:paraId="7A8F5687" w14:textId="77777777" w:rsidR="000B5EDE" w:rsidRPr="008F0517" w:rsidRDefault="000B5EDE" w:rsidP="000B5EDE">
      <w:pPr>
        <w:spacing w:after="0" w:line="240" w:lineRule="auto"/>
        <w:rPr>
          <w:rFonts w:ascii="Arial" w:hAnsi="Arial" w:cs="Arial"/>
        </w:rPr>
      </w:pPr>
    </w:p>
    <w:p w14:paraId="4183F56C" w14:textId="65D8839A" w:rsidR="0054436D" w:rsidRDefault="006A2B50" w:rsidP="000E69E6">
      <w:pPr>
        <w:spacing w:after="0" w:line="240" w:lineRule="auto"/>
        <w:rPr>
          <w:rFonts w:ascii="Arial" w:hAnsi="Arial" w:cs="Arial"/>
          <w:b/>
          <w:u w:val="single"/>
        </w:rPr>
      </w:pPr>
      <w:r>
        <w:rPr>
          <w:rFonts w:ascii="Arial" w:hAnsi="Arial" w:cs="Arial"/>
          <w:b/>
          <w:u w:val="single"/>
        </w:rPr>
        <w:t>M</w:t>
      </w:r>
      <w:r w:rsidR="00FA23DB">
        <w:rPr>
          <w:rFonts w:ascii="Arial" w:hAnsi="Arial" w:cs="Arial"/>
          <w:b/>
          <w:u w:val="single"/>
        </w:rPr>
        <w:t>inut</w:t>
      </w:r>
      <w:r>
        <w:rPr>
          <w:rFonts w:ascii="Arial" w:hAnsi="Arial" w:cs="Arial"/>
          <w:b/>
          <w:u w:val="single"/>
        </w:rPr>
        <w:t xml:space="preserve">es from December </w:t>
      </w:r>
      <w:r w:rsidR="00FA23DB">
        <w:rPr>
          <w:rFonts w:ascii="Arial" w:hAnsi="Arial" w:cs="Arial"/>
          <w:b/>
          <w:u w:val="single"/>
        </w:rPr>
        <w:t xml:space="preserve">13, 2016 General Meeting </w:t>
      </w:r>
      <w:r w:rsidR="005F780E">
        <w:rPr>
          <w:rFonts w:ascii="Arial" w:hAnsi="Arial" w:cs="Arial"/>
          <w:b/>
          <w:u w:val="single"/>
        </w:rPr>
        <w:t xml:space="preserve">were read.  </w:t>
      </w:r>
      <w:r w:rsidR="00FA23DB">
        <w:rPr>
          <w:rFonts w:ascii="Arial" w:hAnsi="Arial" w:cs="Arial"/>
          <w:b/>
          <w:u w:val="single"/>
        </w:rPr>
        <w:t>Changes to wording about volunteer bond requirements.  Should read 15 hours, not 15 hours/game.  Desmond</w:t>
      </w:r>
      <w:r w:rsidR="00A56B8F">
        <w:rPr>
          <w:rFonts w:ascii="Arial" w:hAnsi="Arial" w:cs="Arial"/>
          <w:b/>
          <w:u w:val="single"/>
        </w:rPr>
        <w:t xml:space="preserve"> </w:t>
      </w:r>
      <w:r w:rsidR="0054436D" w:rsidRPr="00D64062">
        <w:rPr>
          <w:rFonts w:ascii="Arial" w:hAnsi="Arial" w:cs="Arial"/>
          <w:b/>
          <w:u w:val="single"/>
        </w:rPr>
        <w:t xml:space="preserve">made a motion to accept the </w:t>
      </w:r>
      <w:r w:rsidR="00FA23DB">
        <w:rPr>
          <w:rFonts w:ascii="Arial" w:hAnsi="Arial" w:cs="Arial"/>
          <w:b/>
          <w:u w:val="single"/>
        </w:rPr>
        <w:t>minutes with amendments</w:t>
      </w:r>
      <w:r w:rsidR="00C36366" w:rsidRPr="00271BE0">
        <w:rPr>
          <w:rFonts w:ascii="Arial" w:hAnsi="Arial" w:cs="Arial"/>
          <w:b/>
          <w:u w:val="single"/>
        </w:rPr>
        <w:t xml:space="preserve"> </w:t>
      </w:r>
      <w:r w:rsidR="0054436D" w:rsidRPr="00271BE0">
        <w:rPr>
          <w:rFonts w:ascii="Arial" w:hAnsi="Arial" w:cs="Arial"/>
          <w:b/>
          <w:u w:val="single"/>
        </w:rPr>
        <w:t>seconded</w:t>
      </w:r>
      <w:r w:rsidR="00FA23DB">
        <w:rPr>
          <w:rFonts w:ascii="Arial" w:hAnsi="Arial" w:cs="Arial"/>
          <w:b/>
          <w:u w:val="single"/>
        </w:rPr>
        <w:t xml:space="preserve"> by Tracy</w:t>
      </w:r>
      <w:r w:rsidR="0054436D" w:rsidRPr="00271BE0">
        <w:rPr>
          <w:rFonts w:ascii="Arial" w:hAnsi="Arial" w:cs="Arial"/>
          <w:b/>
          <w:u w:val="single"/>
        </w:rPr>
        <w:t>.  Motion carried.</w:t>
      </w:r>
    </w:p>
    <w:p w14:paraId="35CA6552" w14:textId="77777777" w:rsidR="00B5165D" w:rsidRDefault="00B5165D" w:rsidP="003B3843">
      <w:pPr>
        <w:pStyle w:val="ListParagraph"/>
        <w:spacing w:after="0" w:line="240" w:lineRule="auto"/>
        <w:ind w:left="0"/>
        <w:jc w:val="both"/>
        <w:rPr>
          <w:rFonts w:ascii="Arial" w:hAnsi="Arial" w:cs="Arial"/>
          <w:b/>
        </w:rPr>
      </w:pPr>
    </w:p>
    <w:p w14:paraId="6074B941" w14:textId="43E80AB0" w:rsidR="00FA23DB" w:rsidRDefault="00021C21" w:rsidP="00167C63">
      <w:pPr>
        <w:spacing w:after="0" w:line="240" w:lineRule="auto"/>
        <w:jc w:val="center"/>
        <w:rPr>
          <w:rFonts w:ascii="Arial" w:hAnsi="Arial" w:cs="Arial"/>
        </w:rPr>
      </w:pPr>
      <w:r>
        <w:rPr>
          <w:rFonts w:ascii="Arial" w:hAnsi="Arial" w:cs="Arial"/>
        </w:rPr>
        <w:t>**</w:t>
      </w:r>
      <w:r w:rsidR="00FA23DB">
        <w:rPr>
          <w:rFonts w:ascii="Arial" w:hAnsi="Arial" w:cs="Arial"/>
        </w:rPr>
        <w:t>Dynamite and Tyke director position will be combined this year and a female director will be appointed due to the Female teams moving to the HUB.</w:t>
      </w:r>
      <w:r w:rsidR="005C0728">
        <w:rPr>
          <w:rFonts w:ascii="Arial" w:hAnsi="Arial" w:cs="Arial"/>
        </w:rPr>
        <w:t xml:space="preserve">  Risk Manager/Clinic Coordinator position will be combined with tournament director.</w:t>
      </w:r>
      <w:r>
        <w:rPr>
          <w:rFonts w:ascii="Arial" w:hAnsi="Arial" w:cs="Arial"/>
        </w:rPr>
        <w:t>**</w:t>
      </w:r>
    </w:p>
    <w:p w14:paraId="78F3E10E" w14:textId="77777777" w:rsidR="00FA23DB" w:rsidRDefault="00FA23DB" w:rsidP="00B5165D">
      <w:pPr>
        <w:spacing w:after="0" w:line="240" w:lineRule="auto"/>
        <w:rPr>
          <w:rFonts w:ascii="Arial" w:hAnsi="Arial" w:cs="Arial"/>
        </w:rPr>
      </w:pPr>
    </w:p>
    <w:p w14:paraId="2F74A42D" w14:textId="5F1E300F" w:rsidR="00FA23DB" w:rsidRPr="009F66BB" w:rsidRDefault="00FA23DB" w:rsidP="00FA23DB">
      <w:pPr>
        <w:spacing w:after="0" w:line="240" w:lineRule="auto"/>
        <w:rPr>
          <w:rFonts w:ascii="Arial" w:hAnsi="Arial" w:cs="Arial"/>
          <w:b/>
        </w:rPr>
      </w:pPr>
      <w:r w:rsidRPr="009F66BB">
        <w:rPr>
          <w:rFonts w:ascii="Arial" w:hAnsi="Arial" w:cs="Arial"/>
          <w:b/>
        </w:rPr>
        <w:t>Election</w:t>
      </w:r>
      <w:r w:rsidR="005C0728">
        <w:rPr>
          <w:rFonts w:ascii="Arial" w:hAnsi="Arial" w:cs="Arial"/>
          <w:b/>
        </w:rPr>
        <w:t xml:space="preserve">s - </w:t>
      </w:r>
      <w:r w:rsidRPr="009F66BB">
        <w:rPr>
          <w:rFonts w:ascii="Arial" w:hAnsi="Arial" w:cs="Arial"/>
          <w:b/>
        </w:rPr>
        <w:t>Directors: (1 year term to be served)</w:t>
      </w:r>
    </w:p>
    <w:p w14:paraId="28CB267E" w14:textId="77777777" w:rsidR="00FA23DB" w:rsidRDefault="00FA23DB" w:rsidP="00FA23DB">
      <w:pPr>
        <w:spacing w:after="0" w:line="240" w:lineRule="auto"/>
        <w:rPr>
          <w:rFonts w:ascii="Arial" w:hAnsi="Arial" w:cs="Arial"/>
        </w:rPr>
      </w:pPr>
    </w:p>
    <w:p w14:paraId="07E23EE0" w14:textId="2A5F3A21" w:rsidR="00FA23DB" w:rsidRDefault="00FA23DB" w:rsidP="00FA23DB">
      <w:pPr>
        <w:spacing w:after="0" w:line="240" w:lineRule="auto"/>
        <w:rPr>
          <w:rFonts w:ascii="Arial" w:hAnsi="Arial" w:cs="Arial"/>
        </w:rPr>
      </w:pPr>
      <w:r>
        <w:rPr>
          <w:rFonts w:ascii="Arial" w:hAnsi="Arial" w:cs="Arial"/>
        </w:rPr>
        <w:t xml:space="preserve">                  Tykes</w:t>
      </w:r>
      <w:r w:rsidR="005C0728">
        <w:rPr>
          <w:rFonts w:ascii="Arial" w:hAnsi="Arial" w:cs="Arial"/>
        </w:rPr>
        <w:t xml:space="preserve">/Dynamites - </w:t>
      </w:r>
      <w:r>
        <w:rPr>
          <w:rFonts w:ascii="Arial" w:hAnsi="Arial" w:cs="Arial"/>
        </w:rPr>
        <w:t>Desmond Kleinschroth – (acclimation)</w:t>
      </w:r>
    </w:p>
    <w:p w14:paraId="0D92C921" w14:textId="77777777" w:rsidR="00FA23DB" w:rsidRDefault="00FA23DB" w:rsidP="00FA23DB">
      <w:pPr>
        <w:spacing w:after="0" w:line="240" w:lineRule="auto"/>
        <w:rPr>
          <w:rFonts w:ascii="Arial" w:hAnsi="Arial" w:cs="Arial"/>
        </w:rPr>
      </w:pPr>
      <w:r>
        <w:rPr>
          <w:rFonts w:ascii="Arial" w:hAnsi="Arial" w:cs="Arial"/>
        </w:rPr>
        <w:t xml:space="preserve">                   Novice – Erin Hoiland (acclimation)</w:t>
      </w:r>
    </w:p>
    <w:p w14:paraId="533AC1D7" w14:textId="0E0AA19B" w:rsidR="00FA23DB" w:rsidRDefault="00FA23DB" w:rsidP="00FA23DB">
      <w:pPr>
        <w:spacing w:after="0" w:line="240" w:lineRule="auto"/>
        <w:rPr>
          <w:rFonts w:ascii="Arial" w:hAnsi="Arial" w:cs="Arial"/>
        </w:rPr>
      </w:pPr>
      <w:r>
        <w:rPr>
          <w:rFonts w:ascii="Arial" w:hAnsi="Arial" w:cs="Arial"/>
        </w:rPr>
        <w:t xml:space="preserve">                   Atom – </w:t>
      </w:r>
      <w:r w:rsidR="005C0728">
        <w:rPr>
          <w:rFonts w:ascii="Arial" w:hAnsi="Arial" w:cs="Arial"/>
        </w:rPr>
        <w:t>OPEN</w:t>
      </w:r>
    </w:p>
    <w:p w14:paraId="102B408E" w14:textId="567797AC" w:rsidR="00FA23DB" w:rsidRDefault="00FA23DB" w:rsidP="00FA23DB">
      <w:pPr>
        <w:spacing w:after="0" w:line="240" w:lineRule="auto"/>
        <w:rPr>
          <w:rFonts w:ascii="Arial" w:hAnsi="Arial" w:cs="Arial"/>
        </w:rPr>
      </w:pPr>
      <w:r>
        <w:rPr>
          <w:rFonts w:ascii="Arial" w:hAnsi="Arial" w:cs="Arial"/>
        </w:rPr>
        <w:t xml:space="preserve">                   PeeWee – </w:t>
      </w:r>
      <w:r w:rsidR="005C0728">
        <w:rPr>
          <w:rFonts w:ascii="Arial" w:hAnsi="Arial" w:cs="Arial"/>
        </w:rPr>
        <w:t>OPEN</w:t>
      </w:r>
    </w:p>
    <w:p w14:paraId="66584D31" w14:textId="098D58EC" w:rsidR="00FA23DB" w:rsidRDefault="00FA23DB" w:rsidP="00FA23DB">
      <w:pPr>
        <w:spacing w:after="0" w:line="240" w:lineRule="auto"/>
        <w:rPr>
          <w:rFonts w:ascii="Arial" w:hAnsi="Arial" w:cs="Arial"/>
        </w:rPr>
      </w:pPr>
      <w:r>
        <w:rPr>
          <w:rFonts w:ascii="Arial" w:hAnsi="Arial" w:cs="Arial"/>
        </w:rPr>
        <w:t xml:space="preserve">                   Bantam – </w:t>
      </w:r>
      <w:r w:rsidR="005C0728">
        <w:rPr>
          <w:rFonts w:ascii="Arial" w:hAnsi="Arial" w:cs="Arial"/>
        </w:rPr>
        <w:t>OPEN</w:t>
      </w:r>
    </w:p>
    <w:p w14:paraId="64964730" w14:textId="3570FD98" w:rsidR="00FA23DB" w:rsidRDefault="00FA23DB" w:rsidP="00FA23DB">
      <w:pPr>
        <w:spacing w:after="0" w:line="240" w:lineRule="auto"/>
        <w:rPr>
          <w:rFonts w:ascii="Arial" w:hAnsi="Arial" w:cs="Arial"/>
        </w:rPr>
      </w:pPr>
      <w:r>
        <w:rPr>
          <w:rFonts w:ascii="Arial" w:hAnsi="Arial" w:cs="Arial"/>
        </w:rPr>
        <w:t xml:space="preserve">                   Midget – </w:t>
      </w:r>
      <w:r w:rsidR="005C0728">
        <w:rPr>
          <w:rFonts w:ascii="Arial" w:hAnsi="Arial" w:cs="Arial"/>
        </w:rPr>
        <w:t>OPEN</w:t>
      </w:r>
    </w:p>
    <w:p w14:paraId="22D36987" w14:textId="77777777" w:rsidR="005C0728" w:rsidRDefault="005C0728" w:rsidP="00FA23DB">
      <w:pPr>
        <w:spacing w:after="0" w:line="240" w:lineRule="auto"/>
        <w:rPr>
          <w:rFonts w:ascii="Arial" w:hAnsi="Arial" w:cs="Arial"/>
        </w:rPr>
      </w:pPr>
    </w:p>
    <w:p w14:paraId="7747F836" w14:textId="23842E6C" w:rsidR="005C0728" w:rsidRPr="009F66BB" w:rsidRDefault="005C0728" w:rsidP="005C0728">
      <w:pPr>
        <w:spacing w:after="0" w:line="240" w:lineRule="auto"/>
        <w:rPr>
          <w:rFonts w:ascii="Arial" w:hAnsi="Arial" w:cs="Arial"/>
          <w:b/>
        </w:rPr>
      </w:pPr>
      <w:r>
        <w:rPr>
          <w:rFonts w:ascii="Arial" w:hAnsi="Arial" w:cs="Arial"/>
          <w:b/>
        </w:rPr>
        <w:t xml:space="preserve">                   </w:t>
      </w:r>
      <w:r w:rsidRPr="009F66BB">
        <w:rPr>
          <w:rFonts w:ascii="Arial" w:hAnsi="Arial" w:cs="Arial"/>
          <w:b/>
        </w:rPr>
        <w:t>Executive Board: (2 year terms to be served)</w:t>
      </w:r>
    </w:p>
    <w:p w14:paraId="1F0A39F0" w14:textId="77777777" w:rsidR="005C0728" w:rsidRDefault="005C0728" w:rsidP="005C0728">
      <w:pPr>
        <w:spacing w:after="0" w:line="240" w:lineRule="auto"/>
        <w:rPr>
          <w:rFonts w:ascii="Arial" w:hAnsi="Arial" w:cs="Arial"/>
        </w:rPr>
      </w:pPr>
      <w:r>
        <w:rPr>
          <w:rFonts w:ascii="Arial" w:hAnsi="Arial" w:cs="Arial"/>
        </w:rPr>
        <w:t xml:space="preserve">                   </w:t>
      </w:r>
    </w:p>
    <w:p w14:paraId="665D6BA6" w14:textId="4316847D" w:rsidR="005C0728" w:rsidRDefault="005C0728" w:rsidP="005C0728">
      <w:pPr>
        <w:spacing w:after="0" w:line="240" w:lineRule="auto"/>
        <w:rPr>
          <w:rFonts w:ascii="Arial" w:hAnsi="Arial" w:cs="Arial"/>
        </w:rPr>
      </w:pPr>
      <w:r>
        <w:rPr>
          <w:rFonts w:ascii="Arial" w:hAnsi="Arial" w:cs="Arial"/>
        </w:rPr>
        <w:t xml:space="preserve">                   Risk Manager/Tournament director– OPEN</w:t>
      </w:r>
    </w:p>
    <w:p w14:paraId="28F7B9BD" w14:textId="58ABF715" w:rsidR="005C0728" w:rsidRDefault="005C0728" w:rsidP="005C0728">
      <w:pPr>
        <w:spacing w:after="0" w:line="240" w:lineRule="auto"/>
        <w:rPr>
          <w:rFonts w:ascii="Arial" w:hAnsi="Arial" w:cs="Arial"/>
        </w:rPr>
      </w:pPr>
      <w:r>
        <w:rPr>
          <w:rFonts w:ascii="Arial" w:hAnsi="Arial" w:cs="Arial"/>
        </w:rPr>
        <w:t xml:space="preserve">                   Coach Coordinator – Jim Smith – (vote)</w:t>
      </w:r>
    </w:p>
    <w:p w14:paraId="429D59DB" w14:textId="28B1515E" w:rsidR="005C0728" w:rsidRDefault="005C0728" w:rsidP="005C0728">
      <w:pPr>
        <w:spacing w:after="0" w:line="240" w:lineRule="auto"/>
        <w:rPr>
          <w:rFonts w:ascii="Arial" w:hAnsi="Arial" w:cs="Arial"/>
        </w:rPr>
      </w:pPr>
      <w:r>
        <w:rPr>
          <w:rFonts w:ascii="Arial" w:hAnsi="Arial" w:cs="Arial"/>
        </w:rPr>
        <w:t xml:space="preserve">                   Treasurer– Rob Sims (acclimation)</w:t>
      </w:r>
    </w:p>
    <w:p w14:paraId="358B3B58" w14:textId="73C44CB7" w:rsidR="005C0728" w:rsidRDefault="005C0728" w:rsidP="005C0728">
      <w:pPr>
        <w:spacing w:after="0" w:line="240" w:lineRule="auto"/>
        <w:rPr>
          <w:rFonts w:ascii="Arial" w:hAnsi="Arial" w:cs="Arial"/>
        </w:rPr>
      </w:pPr>
      <w:r>
        <w:rPr>
          <w:rFonts w:ascii="Arial" w:hAnsi="Arial" w:cs="Arial"/>
        </w:rPr>
        <w:t xml:space="preserve">                   Vice President – Scott Austad – (acclimation)</w:t>
      </w:r>
    </w:p>
    <w:p w14:paraId="799F6A77" w14:textId="77777777" w:rsidR="005C0728" w:rsidRDefault="005C0728" w:rsidP="005C0728">
      <w:pPr>
        <w:spacing w:after="0" w:line="240" w:lineRule="auto"/>
        <w:rPr>
          <w:rFonts w:ascii="Arial" w:hAnsi="Arial" w:cs="Arial"/>
        </w:rPr>
      </w:pPr>
    </w:p>
    <w:p w14:paraId="4CC0017D" w14:textId="466D1864" w:rsidR="005C0728" w:rsidRPr="00167C63" w:rsidRDefault="007B5724" w:rsidP="005C0728">
      <w:pPr>
        <w:spacing w:after="0" w:line="240" w:lineRule="auto"/>
        <w:rPr>
          <w:rFonts w:ascii="Arial" w:hAnsi="Arial" w:cs="Arial"/>
          <w:b/>
          <w:u w:val="single"/>
        </w:rPr>
      </w:pPr>
      <w:r w:rsidRPr="00167C63">
        <w:rPr>
          <w:rFonts w:ascii="Arial" w:hAnsi="Arial" w:cs="Arial"/>
          <w:b/>
          <w:u w:val="single"/>
        </w:rPr>
        <w:t>Motion was made by Tris</w:t>
      </w:r>
      <w:r w:rsidR="005C0728" w:rsidRPr="00167C63">
        <w:rPr>
          <w:rFonts w:ascii="Arial" w:hAnsi="Arial" w:cs="Arial"/>
          <w:b/>
          <w:u w:val="single"/>
        </w:rPr>
        <w:t>ha Datema to destroy the ballots – Seconded by Desmond – Ballots destroyed.</w:t>
      </w:r>
    </w:p>
    <w:p w14:paraId="00E94D41" w14:textId="77777777" w:rsidR="001E7E2D" w:rsidRDefault="006938AB" w:rsidP="00B05FF5">
      <w:pPr>
        <w:pStyle w:val="ListParagraph"/>
        <w:spacing w:after="0" w:line="240" w:lineRule="auto"/>
        <w:ind w:left="0"/>
        <w:jc w:val="both"/>
        <w:rPr>
          <w:rFonts w:ascii="Arial" w:hAnsi="Arial" w:cs="Arial"/>
        </w:rPr>
      </w:pPr>
      <w:r>
        <w:rPr>
          <w:rFonts w:ascii="Arial" w:hAnsi="Arial" w:cs="Arial"/>
          <w:b/>
        </w:rPr>
        <w:lastRenderedPageBreak/>
        <w:t>Tr</w:t>
      </w:r>
      <w:r w:rsidR="003B3843" w:rsidRPr="00A343B7">
        <w:rPr>
          <w:rFonts w:ascii="Arial" w:hAnsi="Arial" w:cs="Arial"/>
          <w:b/>
        </w:rPr>
        <w:t>easurers Report:</w:t>
      </w:r>
      <w:r w:rsidR="003B3843">
        <w:rPr>
          <w:rFonts w:ascii="Arial" w:hAnsi="Arial" w:cs="Arial"/>
          <w:b/>
        </w:rPr>
        <w:t xml:space="preserve"> </w:t>
      </w:r>
      <w:r w:rsidR="005C0728">
        <w:rPr>
          <w:rFonts w:ascii="Arial" w:hAnsi="Arial" w:cs="Arial"/>
        </w:rPr>
        <w:t>Casino night and provincials were successful.  $14,000 raised by provincials.  All funds to go towards player development and equipment for the association.  Funds from Casino night totalled (with reimbursement) $23,571.65.  This money will be split over the next 3 years to help balance budget.  ½ ice boards</w:t>
      </w:r>
      <w:r w:rsidR="005104CD">
        <w:rPr>
          <w:rFonts w:ascii="Arial" w:hAnsi="Arial" w:cs="Arial"/>
        </w:rPr>
        <w:t xml:space="preserve"> as well as Atom Jerseys</w:t>
      </w:r>
      <w:r w:rsidR="005C0728">
        <w:rPr>
          <w:rFonts w:ascii="Arial" w:hAnsi="Arial" w:cs="Arial"/>
        </w:rPr>
        <w:t xml:space="preserve"> were purchased this year</w:t>
      </w:r>
      <w:r w:rsidR="005104CD">
        <w:rPr>
          <w:rFonts w:ascii="Arial" w:hAnsi="Arial" w:cs="Arial"/>
        </w:rPr>
        <w:t>.  Thank you to the sponsors.  3 Tournaments were held, all successful, contributing $1900 to player development fund.  Player development was used this year for goalie coaches, coach training, yoga, game play as well as smaller nets for Dynamite and Novice.  Total CAHL fines this year were $150 and budget had allowed for $4000.  League fees were $1000 more than we had budgeted.  Ice fees were under budget, and no increase in fees is anticipated and will be voted on by new board once this years budget has been established.</w:t>
      </w:r>
      <w:r w:rsidR="00B05FF5" w:rsidRPr="00B05FF5">
        <w:rPr>
          <w:rFonts w:ascii="Arial" w:hAnsi="Arial" w:cs="Arial"/>
        </w:rPr>
        <w:t xml:space="preserve"> </w:t>
      </w:r>
    </w:p>
    <w:p w14:paraId="2C68E409" w14:textId="77777777" w:rsidR="001E7E2D" w:rsidRDefault="001E7E2D" w:rsidP="00B05FF5">
      <w:pPr>
        <w:pStyle w:val="ListParagraph"/>
        <w:spacing w:after="0" w:line="240" w:lineRule="auto"/>
        <w:ind w:left="0"/>
        <w:jc w:val="both"/>
        <w:rPr>
          <w:rFonts w:ascii="Arial" w:hAnsi="Arial" w:cs="Arial"/>
        </w:rPr>
      </w:pPr>
    </w:p>
    <w:p w14:paraId="3B847D0C" w14:textId="77777777" w:rsidR="001E7E2D" w:rsidRPr="00B62694" w:rsidRDefault="001E7E2D" w:rsidP="001E7E2D">
      <w:pPr>
        <w:pStyle w:val="ListParagraph"/>
        <w:spacing w:after="0" w:line="240" w:lineRule="auto"/>
        <w:ind w:left="0"/>
        <w:jc w:val="both"/>
        <w:rPr>
          <w:rFonts w:ascii="Arial" w:hAnsi="Arial" w:cs="Arial"/>
          <w:b/>
          <w:u w:val="single"/>
        </w:rPr>
      </w:pPr>
      <w:r w:rsidRPr="00B62694">
        <w:rPr>
          <w:rFonts w:ascii="Arial" w:hAnsi="Arial" w:cs="Arial"/>
          <w:b/>
          <w:u w:val="single"/>
        </w:rPr>
        <w:t>Motion made by Calvin Freigang to accept income statement as presented – Seconded by Wendall Mason – Motion Carried.</w:t>
      </w:r>
    </w:p>
    <w:p w14:paraId="4F00E8CD" w14:textId="77777777" w:rsidR="001E7E2D" w:rsidRPr="00B62694" w:rsidRDefault="001E7E2D" w:rsidP="00B05FF5">
      <w:pPr>
        <w:pStyle w:val="ListParagraph"/>
        <w:spacing w:after="0" w:line="240" w:lineRule="auto"/>
        <w:ind w:left="0"/>
        <w:jc w:val="both"/>
        <w:rPr>
          <w:rFonts w:ascii="Arial" w:hAnsi="Arial" w:cs="Arial"/>
          <w:b/>
          <w:u w:val="single"/>
        </w:rPr>
      </w:pPr>
    </w:p>
    <w:p w14:paraId="19352A4C" w14:textId="114558B5" w:rsidR="00B05FF5" w:rsidRDefault="00B05FF5" w:rsidP="00B05FF5">
      <w:pPr>
        <w:pStyle w:val="ListParagraph"/>
        <w:spacing w:after="0" w:line="240" w:lineRule="auto"/>
        <w:ind w:left="0"/>
        <w:jc w:val="both"/>
        <w:rPr>
          <w:rFonts w:ascii="Arial" w:hAnsi="Arial" w:cs="Arial"/>
        </w:rPr>
      </w:pPr>
      <w:r>
        <w:rPr>
          <w:rFonts w:ascii="Arial" w:hAnsi="Arial" w:cs="Arial"/>
        </w:rPr>
        <w:t xml:space="preserve">Volunteer bonds have been discussed with other associations and all are </w:t>
      </w:r>
      <w:r w:rsidR="001E7E2D">
        <w:rPr>
          <w:rFonts w:ascii="Arial" w:hAnsi="Arial" w:cs="Arial"/>
        </w:rPr>
        <w:t>i</w:t>
      </w:r>
      <w:r>
        <w:rPr>
          <w:rFonts w:ascii="Arial" w:hAnsi="Arial" w:cs="Arial"/>
        </w:rPr>
        <w:t>n agreeance bonds are positive.</w:t>
      </w:r>
      <w:r w:rsidR="009036FA">
        <w:rPr>
          <w:rFonts w:ascii="Arial" w:hAnsi="Arial" w:cs="Arial"/>
        </w:rPr>
        <w:t xml:space="preserve"> </w:t>
      </w:r>
      <w:r>
        <w:rPr>
          <w:rFonts w:ascii="Arial" w:hAnsi="Arial" w:cs="Arial"/>
        </w:rPr>
        <w:t>Bond fees</w:t>
      </w:r>
      <w:r w:rsidR="009036FA">
        <w:rPr>
          <w:rFonts w:ascii="Arial" w:hAnsi="Arial" w:cs="Arial"/>
        </w:rPr>
        <w:t xml:space="preserve"> were presented as follows:</w:t>
      </w:r>
    </w:p>
    <w:p w14:paraId="23D11F21" w14:textId="77777777" w:rsidR="009036FA" w:rsidRDefault="009036FA" w:rsidP="00B05FF5">
      <w:pPr>
        <w:pStyle w:val="ListParagraph"/>
        <w:spacing w:after="0" w:line="240" w:lineRule="auto"/>
        <w:ind w:left="0"/>
        <w:jc w:val="both"/>
        <w:rPr>
          <w:rFonts w:ascii="Arial" w:hAnsi="Arial" w:cs="Arial"/>
        </w:rPr>
      </w:pPr>
    </w:p>
    <w:p w14:paraId="273BD859" w14:textId="2210E25E" w:rsidR="009036FA" w:rsidRPr="009036FA" w:rsidRDefault="009036FA" w:rsidP="009036FA">
      <w:pPr>
        <w:pStyle w:val="ListParagraph"/>
        <w:spacing w:after="0" w:line="240" w:lineRule="auto"/>
        <w:ind w:left="0"/>
        <w:jc w:val="both"/>
        <w:rPr>
          <w:rFonts w:ascii="Arial" w:hAnsi="Arial" w:cs="Arial"/>
        </w:rPr>
      </w:pPr>
      <w:r>
        <w:rPr>
          <w:rFonts w:ascii="Arial" w:hAnsi="Arial" w:cs="Arial"/>
        </w:rPr>
        <w:t xml:space="preserve">Volunteer Bond - $200 per/player (First child registered).  Each additional child registered is $50.  All volunteer bonds will be included in registration.  Requirements/positions to meet volunteer bonds are as follows:  Exec members, directors, managers, coaches, governors, apparel coordinator, and fundraising.  Other qualifications may be entitled but will be manager/board discretion.  Examples of these items are as follows: score/time keeping, jersey washing, board setting (1/2 ice boards), tournament coordinating, casino volunteers, Oiler 50/50.  Bonds will not be refunded on a prorating basis.  </w:t>
      </w:r>
      <w:r w:rsidR="00FA07B3">
        <w:rPr>
          <w:rFonts w:ascii="Arial" w:hAnsi="Arial" w:cs="Arial"/>
        </w:rPr>
        <w:t xml:space="preserve">Families must complete 15 hours of volunteer time in order for bond to be refunded.  </w:t>
      </w:r>
      <w:r>
        <w:rPr>
          <w:rFonts w:ascii="Arial" w:hAnsi="Arial" w:cs="Arial"/>
        </w:rPr>
        <w:t xml:space="preserve">All criteria must be met or will be managers discretion. </w:t>
      </w:r>
    </w:p>
    <w:p w14:paraId="137A2D17" w14:textId="61A029D8" w:rsidR="00344D14" w:rsidRDefault="00344D14" w:rsidP="005C0728">
      <w:pPr>
        <w:pStyle w:val="ListParagraph"/>
        <w:spacing w:after="0" w:line="240" w:lineRule="auto"/>
        <w:ind w:left="0"/>
        <w:jc w:val="both"/>
        <w:rPr>
          <w:rFonts w:ascii="Arial" w:hAnsi="Arial" w:cs="Arial"/>
        </w:rPr>
      </w:pPr>
    </w:p>
    <w:p w14:paraId="7C42CAD1" w14:textId="1F026327" w:rsidR="00B05FF5" w:rsidRPr="00B62694" w:rsidRDefault="001E7E2D" w:rsidP="005C0728">
      <w:pPr>
        <w:pStyle w:val="ListParagraph"/>
        <w:spacing w:after="0" w:line="240" w:lineRule="auto"/>
        <w:ind w:left="0"/>
        <w:jc w:val="both"/>
        <w:rPr>
          <w:rFonts w:ascii="Arial" w:hAnsi="Arial" w:cs="Arial"/>
          <w:b/>
          <w:u w:val="single"/>
        </w:rPr>
      </w:pPr>
      <w:r w:rsidRPr="00B62694">
        <w:rPr>
          <w:rFonts w:ascii="Arial" w:hAnsi="Arial" w:cs="Arial"/>
          <w:b/>
          <w:u w:val="single"/>
        </w:rPr>
        <w:t>Motion made by Nicole Currie to accept volunteer bond as presented- seconded by Kim McIntyre Vote Taken– Motion Carried.</w:t>
      </w:r>
    </w:p>
    <w:p w14:paraId="6810B5EC" w14:textId="77777777" w:rsidR="001E7E2D" w:rsidRDefault="001E7E2D" w:rsidP="005C0728">
      <w:pPr>
        <w:pStyle w:val="ListParagraph"/>
        <w:spacing w:after="0" w:line="240" w:lineRule="auto"/>
        <w:ind w:left="0"/>
        <w:jc w:val="both"/>
        <w:rPr>
          <w:rFonts w:ascii="Arial" w:hAnsi="Arial" w:cs="Arial"/>
        </w:rPr>
      </w:pPr>
    </w:p>
    <w:p w14:paraId="3C44B1E8" w14:textId="13D1A3D4" w:rsidR="001E7E2D" w:rsidRDefault="001E7E2D" w:rsidP="005C0728">
      <w:pPr>
        <w:pStyle w:val="ListParagraph"/>
        <w:spacing w:after="0" w:line="240" w:lineRule="auto"/>
        <w:ind w:left="0"/>
        <w:jc w:val="both"/>
        <w:rPr>
          <w:rFonts w:ascii="Arial" w:hAnsi="Arial" w:cs="Arial"/>
        </w:rPr>
      </w:pPr>
      <w:r>
        <w:rPr>
          <w:rFonts w:ascii="Arial" w:hAnsi="Arial" w:cs="Arial"/>
        </w:rPr>
        <w:t>Board of Director Credits were discussed at the AGM and presented as follows:</w:t>
      </w:r>
    </w:p>
    <w:p w14:paraId="6C86B914" w14:textId="77777777" w:rsidR="001E7E2D" w:rsidRDefault="001E7E2D" w:rsidP="005C0728">
      <w:pPr>
        <w:pStyle w:val="ListParagraph"/>
        <w:spacing w:after="0" w:line="240" w:lineRule="auto"/>
        <w:ind w:left="0"/>
        <w:jc w:val="both"/>
        <w:rPr>
          <w:rFonts w:ascii="Arial" w:hAnsi="Arial" w:cs="Arial"/>
        </w:rPr>
      </w:pPr>
    </w:p>
    <w:p w14:paraId="077735E5" w14:textId="5F046BE5" w:rsidR="001E7E2D" w:rsidRPr="00FA07B3" w:rsidRDefault="001E7E2D" w:rsidP="005C0728">
      <w:pPr>
        <w:pStyle w:val="ListParagraph"/>
        <w:spacing w:after="0" w:line="240" w:lineRule="auto"/>
        <w:ind w:left="0"/>
        <w:jc w:val="both"/>
        <w:rPr>
          <w:rFonts w:ascii="Arial" w:hAnsi="Arial" w:cs="Arial"/>
        </w:rPr>
      </w:pPr>
      <w:r w:rsidRPr="00FA07B3">
        <w:rPr>
          <w:rFonts w:ascii="Arial" w:hAnsi="Arial" w:cs="Arial"/>
        </w:rPr>
        <w:t>Level 1 – President and Vice President – 1 player registration</w:t>
      </w:r>
    </w:p>
    <w:p w14:paraId="5F810177" w14:textId="18BAFA57" w:rsidR="001E7E2D" w:rsidRPr="00FA07B3" w:rsidRDefault="001E7E2D" w:rsidP="005C0728">
      <w:pPr>
        <w:pStyle w:val="ListParagraph"/>
        <w:spacing w:after="0" w:line="240" w:lineRule="auto"/>
        <w:ind w:left="0"/>
        <w:jc w:val="both"/>
        <w:rPr>
          <w:rFonts w:ascii="Arial" w:hAnsi="Arial" w:cs="Arial"/>
        </w:rPr>
      </w:pPr>
      <w:r w:rsidRPr="00FA07B3">
        <w:rPr>
          <w:rFonts w:ascii="Arial" w:hAnsi="Arial" w:cs="Arial"/>
        </w:rPr>
        <w:t>Level 2 – T</w:t>
      </w:r>
      <w:r w:rsidR="00FA07B3" w:rsidRPr="00FA07B3">
        <w:rPr>
          <w:rFonts w:ascii="Arial" w:hAnsi="Arial" w:cs="Arial"/>
        </w:rPr>
        <w:t>reasurer, Secretary, Registrar, Risk M</w:t>
      </w:r>
      <w:r w:rsidRPr="00FA07B3">
        <w:rPr>
          <w:rFonts w:ascii="Arial" w:hAnsi="Arial" w:cs="Arial"/>
        </w:rPr>
        <w:t>anager/Tournament Coordinator, Ref In Chief, Coach Coordinator, Clinic/Risk Manager -</w:t>
      </w:r>
      <w:r w:rsidR="00FA07B3" w:rsidRPr="00FA07B3">
        <w:rPr>
          <w:rFonts w:ascii="Arial" w:hAnsi="Arial" w:cs="Arial"/>
        </w:rPr>
        <w:t xml:space="preserve"> 1 player registration up to $50</w:t>
      </w:r>
      <w:r w:rsidRPr="00FA07B3">
        <w:rPr>
          <w:rFonts w:ascii="Arial" w:hAnsi="Arial" w:cs="Arial"/>
        </w:rPr>
        <w:t>0</w:t>
      </w:r>
    </w:p>
    <w:p w14:paraId="5822AC87" w14:textId="0884D5AB" w:rsidR="00FA07B3" w:rsidRDefault="00FA07B3" w:rsidP="005C0728">
      <w:pPr>
        <w:pStyle w:val="ListParagraph"/>
        <w:spacing w:after="0" w:line="240" w:lineRule="auto"/>
        <w:ind w:left="0"/>
        <w:jc w:val="both"/>
        <w:rPr>
          <w:rFonts w:ascii="Arial" w:hAnsi="Arial" w:cs="Arial"/>
        </w:rPr>
      </w:pPr>
      <w:r>
        <w:rPr>
          <w:rFonts w:ascii="Arial" w:hAnsi="Arial" w:cs="Arial"/>
        </w:rPr>
        <w:t>Level 3 – Managers and Directors – 1 player registration up to $250</w:t>
      </w:r>
    </w:p>
    <w:p w14:paraId="6B05A948" w14:textId="77777777" w:rsidR="00FA07B3" w:rsidRDefault="00FA07B3" w:rsidP="005C0728">
      <w:pPr>
        <w:pStyle w:val="ListParagraph"/>
        <w:spacing w:after="0" w:line="240" w:lineRule="auto"/>
        <w:ind w:left="0"/>
        <w:jc w:val="both"/>
        <w:rPr>
          <w:rFonts w:ascii="Arial" w:hAnsi="Arial" w:cs="Arial"/>
        </w:rPr>
      </w:pPr>
    </w:p>
    <w:p w14:paraId="78B0058B" w14:textId="7B734E15" w:rsidR="001E7E2D" w:rsidRDefault="001E7E2D" w:rsidP="001E7E2D">
      <w:pPr>
        <w:pStyle w:val="ListParagraph"/>
        <w:spacing w:after="0" w:line="240" w:lineRule="auto"/>
        <w:ind w:left="0"/>
        <w:jc w:val="center"/>
        <w:rPr>
          <w:rFonts w:ascii="Arial" w:hAnsi="Arial" w:cs="Arial"/>
          <w:b/>
          <w:sz w:val="20"/>
          <w:szCs w:val="20"/>
        </w:rPr>
      </w:pPr>
      <w:r w:rsidRPr="001E7E2D">
        <w:rPr>
          <w:rFonts w:ascii="Arial" w:hAnsi="Arial" w:cs="Arial"/>
          <w:b/>
          <w:sz w:val="20"/>
          <w:szCs w:val="20"/>
        </w:rPr>
        <w:t>**Please note credits may not be used for tryout fees**</w:t>
      </w:r>
    </w:p>
    <w:p w14:paraId="00EA9D64" w14:textId="77777777" w:rsidR="001E7E2D" w:rsidRDefault="001E7E2D" w:rsidP="001E7E2D">
      <w:pPr>
        <w:pStyle w:val="ListParagraph"/>
        <w:spacing w:after="0" w:line="240" w:lineRule="auto"/>
        <w:ind w:left="0"/>
        <w:jc w:val="center"/>
        <w:rPr>
          <w:rFonts w:ascii="Arial" w:hAnsi="Arial" w:cs="Arial"/>
          <w:b/>
          <w:sz w:val="20"/>
          <w:szCs w:val="20"/>
        </w:rPr>
      </w:pPr>
    </w:p>
    <w:p w14:paraId="43A4A95E" w14:textId="584F0C6F" w:rsidR="001E7E2D" w:rsidRDefault="001E7E2D" w:rsidP="001E7E2D">
      <w:pPr>
        <w:pStyle w:val="ListParagraph"/>
        <w:spacing w:after="0" w:line="240" w:lineRule="auto"/>
        <w:ind w:left="0"/>
        <w:rPr>
          <w:rFonts w:ascii="Arial" w:hAnsi="Arial" w:cs="Arial"/>
          <w:b/>
          <w:u w:val="single"/>
        </w:rPr>
      </w:pPr>
      <w:r w:rsidRPr="00B62694">
        <w:rPr>
          <w:rFonts w:ascii="Arial" w:hAnsi="Arial" w:cs="Arial"/>
          <w:b/>
          <w:u w:val="single"/>
        </w:rPr>
        <w:t>Motion made by Wendall Mason to accept Board Credits as presented – Seconded by Kim McIntyre – Vote Taken – Motion Carried.</w:t>
      </w:r>
    </w:p>
    <w:p w14:paraId="26A02732" w14:textId="77777777" w:rsidR="00B62694" w:rsidRDefault="00B62694" w:rsidP="001E7E2D">
      <w:pPr>
        <w:pStyle w:val="ListParagraph"/>
        <w:spacing w:after="0" w:line="240" w:lineRule="auto"/>
        <w:ind w:left="0"/>
        <w:rPr>
          <w:rFonts w:ascii="Arial" w:hAnsi="Arial" w:cs="Arial"/>
          <w:b/>
          <w:u w:val="single"/>
        </w:rPr>
      </w:pPr>
    </w:p>
    <w:p w14:paraId="0477E534" w14:textId="5FE980A8" w:rsidR="007A4F84" w:rsidRPr="007B5724" w:rsidRDefault="003B3843" w:rsidP="007A4F84">
      <w:pPr>
        <w:rPr>
          <w:rFonts w:ascii="Arial" w:hAnsi="Arial" w:cs="Arial"/>
        </w:rPr>
      </w:pPr>
      <w:r w:rsidRPr="007B5724">
        <w:rPr>
          <w:rFonts w:ascii="Arial" w:hAnsi="Arial" w:cs="Arial"/>
          <w:b/>
        </w:rPr>
        <w:t>Office Manager’s Report:</w:t>
      </w:r>
      <w:r w:rsidR="009C18AF" w:rsidRPr="007B5724">
        <w:rPr>
          <w:rFonts w:ascii="Arial" w:hAnsi="Arial" w:cs="Arial"/>
          <w:b/>
        </w:rPr>
        <w:t xml:space="preserve"> </w:t>
      </w:r>
      <w:r w:rsidR="007B5724" w:rsidRPr="007B5724">
        <w:rPr>
          <w:rFonts w:ascii="Arial" w:hAnsi="Arial" w:cs="Arial"/>
        </w:rPr>
        <w:t>Ice use presented.  Unused ice is down from last year.  2015/2016 unused ice totalled 127 hrs – 2016/2017 unused ice is 19.5 hours.  Season compari</w:t>
      </w:r>
      <w:r w:rsidR="00167C63">
        <w:rPr>
          <w:rFonts w:ascii="Arial" w:hAnsi="Arial" w:cs="Arial"/>
        </w:rPr>
        <w:t>son for total ice per/team prese</w:t>
      </w:r>
      <w:r w:rsidR="007B5724" w:rsidRPr="007B5724">
        <w:rPr>
          <w:rFonts w:ascii="Arial" w:hAnsi="Arial" w:cs="Arial"/>
        </w:rPr>
        <w:t>nted as well.</w:t>
      </w:r>
    </w:p>
    <w:p w14:paraId="452B840F" w14:textId="0F6779CD" w:rsidR="007B5724" w:rsidRDefault="007B5724" w:rsidP="007A4F84">
      <w:pPr>
        <w:rPr>
          <w:rFonts w:ascii="Arial" w:hAnsi="Arial" w:cs="Arial"/>
          <w:i/>
        </w:rPr>
      </w:pPr>
      <w:r w:rsidRPr="007B5724">
        <w:rPr>
          <w:rFonts w:ascii="Arial" w:hAnsi="Arial" w:cs="Arial"/>
          <w:i/>
        </w:rPr>
        <w:t>Discussion on ice used compared to last year, as well as game times per team.</w:t>
      </w:r>
    </w:p>
    <w:p w14:paraId="7237139C" w14:textId="21FE594E" w:rsidR="00021C21" w:rsidRDefault="00021C21" w:rsidP="00021C21">
      <w:pPr>
        <w:spacing w:after="0" w:line="240" w:lineRule="auto"/>
        <w:rPr>
          <w:rFonts w:ascii="Arial" w:hAnsi="Arial" w:cs="Arial"/>
        </w:rPr>
      </w:pPr>
      <w:r>
        <w:rPr>
          <w:rFonts w:ascii="Arial" w:hAnsi="Arial" w:cs="Arial"/>
          <w:b/>
        </w:rPr>
        <w:t xml:space="preserve">Vice President’s Report:  </w:t>
      </w:r>
      <w:r>
        <w:rPr>
          <w:rFonts w:ascii="Arial" w:hAnsi="Arial" w:cs="Arial"/>
        </w:rPr>
        <w:t>Full voting member acceptance to CAHL league has now been granted.  Missing goalie equipment has been located. RMHA is still in need of Novice jersey sponsors.</w:t>
      </w:r>
    </w:p>
    <w:p w14:paraId="37EEE72B" w14:textId="77777777" w:rsidR="00021C21" w:rsidRDefault="00021C21" w:rsidP="00021C21">
      <w:pPr>
        <w:spacing w:after="0" w:line="240" w:lineRule="auto"/>
        <w:rPr>
          <w:rFonts w:ascii="Arial" w:hAnsi="Arial" w:cs="Arial"/>
        </w:rPr>
      </w:pPr>
    </w:p>
    <w:p w14:paraId="1DBB4E1B" w14:textId="47233060" w:rsidR="00402286" w:rsidRDefault="00021C21" w:rsidP="00021C21">
      <w:pPr>
        <w:spacing w:after="0" w:line="240" w:lineRule="auto"/>
        <w:rPr>
          <w:rFonts w:ascii="Arial" w:hAnsi="Arial" w:cs="Arial"/>
        </w:rPr>
      </w:pPr>
      <w:r w:rsidRPr="009B13B0">
        <w:rPr>
          <w:rFonts w:ascii="Arial" w:hAnsi="Arial" w:cs="Arial"/>
          <w:b/>
        </w:rPr>
        <w:lastRenderedPageBreak/>
        <w:t>President’s Report:</w:t>
      </w:r>
      <w:r>
        <w:rPr>
          <w:rFonts w:ascii="Arial" w:hAnsi="Arial" w:cs="Arial"/>
          <w:b/>
        </w:rPr>
        <w:t xml:space="preserve"> </w:t>
      </w:r>
      <w:r>
        <w:rPr>
          <w:rFonts w:ascii="Arial" w:hAnsi="Arial" w:cs="Arial"/>
        </w:rPr>
        <w:t>Thank you to everyone for their participation in volunteering for this association, as well as a huge thank you to our sponsors.  This has made this year as well as provincials very successful.  ½ ice Novice program potentially coming in 2018-2019 season.  Dates for this years RMHA season may be changing to better determine numbers.  Hockey Alberta meeting has been cancelled and will now be held in September (date TBA).  Wildcats have now been moved to the HUB.</w:t>
      </w:r>
      <w:r w:rsidR="00402286">
        <w:rPr>
          <w:rFonts w:ascii="Arial" w:hAnsi="Arial" w:cs="Arial"/>
        </w:rPr>
        <w:t xml:space="preserve">  Rules have been changed in WCMHL and one governor is now required.  </w:t>
      </w:r>
      <w:r w:rsidR="00402286" w:rsidRPr="00F74EE3">
        <w:rPr>
          <w:rFonts w:ascii="Arial" w:hAnsi="Arial" w:cs="Arial"/>
        </w:rPr>
        <w:t xml:space="preserve">CAHL </w:t>
      </w:r>
      <w:r w:rsidR="00F74EE3" w:rsidRPr="00F74EE3">
        <w:rPr>
          <w:rFonts w:ascii="Arial" w:hAnsi="Arial" w:cs="Arial"/>
        </w:rPr>
        <w:t>still requires two per/division</w:t>
      </w:r>
      <w:r w:rsidR="00402286">
        <w:rPr>
          <w:rFonts w:ascii="Arial" w:hAnsi="Arial" w:cs="Arial"/>
        </w:rPr>
        <w:t>.  As of 2017/2018 all divisions in RMHL with more than 3 teams will be structured as “A”, “B”, “C”.  Skills days being held on PD days have not been that successful (contributing factor is different PD days for different school divisions).  Participants and feedback from goalie clinics indicates this has been successful.</w:t>
      </w:r>
    </w:p>
    <w:p w14:paraId="44352941" w14:textId="77777777" w:rsidR="00402286" w:rsidRDefault="00402286" w:rsidP="00021C21">
      <w:pPr>
        <w:spacing w:after="0" w:line="240" w:lineRule="auto"/>
        <w:rPr>
          <w:rFonts w:ascii="Arial" w:hAnsi="Arial" w:cs="Arial"/>
        </w:rPr>
      </w:pPr>
    </w:p>
    <w:p w14:paraId="14945BAD" w14:textId="50DFD1DA" w:rsidR="00402286" w:rsidRDefault="00167C63" w:rsidP="00021C21">
      <w:pPr>
        <w:spacing w:after="0" w:line="240" w:lineRule="auto"/>
        <w:rPr>
          <w:rFonts w:ascii="Arial" w:hAnsi="Arial" w:cs="Arial"/>
        </w:rPr>
      </w:pPr>
      <w:r w:rsidRPr="00167C63">
        <w:rPr>
          <w:rFonts w:ascii="Arial" w:hAnsi="Arial" w:cs="Arial"/>
          <w:b/>
        </w:rPr>
        <w:t>Registrars R</w:t>
      </w:r>
      <w:r w:rsidR="00402286" w:rsidRPr="00167C63">
        <w:rPr>
          <w:rFonts w:ascii="Arial" w:hAnsi="Arial" w:cs="Arial"/>
          <w:b/>
        </w:rPr>
        <w:t>eport:</w:t>
      </w:r>
      <w:r w:rsidR="00402286">
        <w:rPr>
          <w:rFonts w:ascii="Arial" w:hAnsi="Arial" w:cs="Arial"/>
        </w:rPr>
        <w:t xml:space="preserve">  Projected numbers for 2017/2018 are as follows:</w:t>
      </w:r>
    </w:p>
    <w:p w14:paraId="48E210F2" w14:textId="77777777" w:rsidR="00402286" w:rsidRDefault="00402286" w:rsidP="00021C21">
      <w:pPr>
        <w:spacing w:after="0" w:line="240" w:lineRule="auto"/>
        <w:rPr>
          <w:rFonts w:ascii="Arial" w:hAnsi="Arial" w:cs="Arial"/>
        </w:rPr>
      </w:pPr>
    </w:p>
    <w:tbl>
      <w:tblPr>
        <w:tblStyle w:val="TableGrid"/>
        <w:tblW w:w="0" w:type="auto"/>
        <w:tblLook w:val="04A0" w:firstRow="1" w:lastRow="0" w:firstColumn="1" w:lastColumn="0" w:noHBand="0" w:noVBand="1"/>
      </w:tblPr>
      <w:tblGrid>
        <w:gridCol w:w="1870"/>
        <w:gridCol w:w="1870"/>
        <w:gridCol w:w="1870"/>
        <w:gridCol w:w="1870"/>
        <w:gridCol w:w="1870"/>
      </w:tblGrid>
      <w:tr w:rsidR="00402286" w14:paraId="796C5FA8" w14:textId="77777777" w:rsidTr="00402286">
        <w:tc>
          <w:tcPr>
            <w:tcW w:w="1870" w:type="dxa"/>
          </w:tcPr>
          <w:p w14:paraId="52A61748" w14:textId="77777777" w:rsidR="00402286" w:rsidRDefault="00402286" w:rsidP="00021C21">
            <w:pPr>
              <w:rPr>
                <w:rFonts w:ascii="Arial" w:hAnsi="Arial" w:cs="Arial"/>
              </w:rPr>
            </w:pPr>
          </w:p>
        </w:tc>
        <w:tc>
          <w:tcPr>
            <w:tcW w:w="1870" w:type="dxa"/>
          </w:tcPr>
          <w:p w14:paraId="48D80B22" w14:textId="7071C191" w:rsidR="00402286" w:rsidRPr="00167C63" w:rsidRDefault="00402286" w:rsidP="00167C63">
            <w:pPr>
              <w:jc w:val="center"/>
              <w:rPr>
                <w:rFonts w:ascii="Arial" w:hAnsi="Arial" w:cs="Arial"/>
                <w:b/>
              </w:rPr>
            </w:pPr>
            <w:r w:rsidRPr="00167C63">
              <w:rPr>
                <w:rFonts w:ascii="Arial" w:hAnsi="Arial" w:cs="Arial"/>
                <w:b/>
              </w:rPr>
              <w:t>Female</w:t>
            </w:r>
          </w:p>
        </w:tc>
        <w:tc>
          <w:tcPr>
            <w:tcW w:w="1870" w:type="dxa"/>
          </w:tcPr>
          <w:p w14:paraId="232FF95C" w14:textId="571BC78B" w:rsidR="00402286" w:rsidRPr="00167C63" w:rsidRDefault="00402286" w:rsidP="00167C63">
            <w:pPr>
              <w:jc w:val="center"/>
              <w:rPr>
                <w:rFonts w:ascii="Arial" w:hAnsi="Arial" w:cs="Arial"/>
                <w:b/>
              </w:rPr>
            </w:pPr>
            <w:r w:rsidRPr="00167C63">
              <w:rPr>
                <w:rFonts w:ascii="Arial" w:hAnsi="Arial" w:cs="Arial"/>
                <w:b/>
              </w:rPr>
              <w:t>Male</w:t>
            </w:r>
          </w:p>
        </w:tc>
        <w:tc>
          <w:tcPr>
            <w:tcW w:w="1870" w:type="dxa"/>
          </w:tcPr>
          <w:p w14:paraId="027E0861" w14:textId="641D58AE" w:rsidR="00402286" w:rsidRPr="00167C63" w:rsidRDefault="00402286" w:rsidP="00167C63">
            <w:pPr>
              <w:jc w:val="center"/>
              <w:rPr>
                <w:rFonts w:ascii="Arial" w:hAnsi="Arial" w:cs="Arial"/>
                <w:b/>
              </w:rPr>
            </w:pPr>
            <w:r w:rsidRPr="00167C63">
              <w:rPr>
                <w:rFonts w:ascii="Arial" w:hAnsi="Arial" w:cs="Arial"/>
                <w:b/>
              </w:rPr>
              <w:t>Goalie(s)</w:t>
            </w:r>
          </w:p>
        </w:tc>
        <w:tc>
          <w:tcPr>
            <w:tcW w:w="1870" w:type="dxa"/>
          </w:tcPr>
          <w:p w14:paraId="38142F6E" w14:textId="54DFFE26" w:rsidR="00402286" w:rsidRPr="00167C63" w:rsidRDefault="00402286" w:rsidP="00167C63">
            <w:pPr>
              <w:jc w:val="center"/>
              <w:rPr>
                <w:rFonts w:ascii="Arial" w:hAnsi="Arial" w:cs="Arial"/>
                <w:b/>
              </w:rPr>
            </w:pPr>
            <w:r w:rsidRPr="00167C63">
              <w:rPr>
                <w:rFonts w:ascii="Arial" w:hAnsi="Arial" w:cs="Arial"/>
                <w:b/>
              </w:rPr>
              <w:t>Total</w:t>
            </w:r>
          </w:p>
        </w:tc>
      </w:tr>
      <w:tr w:rsidR="00402286" w14:paraId="1C705512" w14:textId="77777777" w:rsidTr="00167C63">
        <w:tc>
          <w:tcPr>
            <w:tcW w:w="1870" w:type="dxa"/>
            <w:shd w:val="clear" w:color="auto" w:fill="D9D9D9" w:themeFill="background1" w:themeFillShade="D9"/>
          </w:tcPr>
          <w:p w14:paraId="4D9EB8ED" w14:textId="6D797379" w:rsidR="00402286" w:rsidRPr="00167C63" w:rsidRDefault="00167C63" w:rsidP="00167C63">
            <w:pPr>
              <w:jc w:val="center"/>
              <w:rPr>
                <w:rFonts w:ascii="Arial" w:hAnsi="Arial" w:cs="Arial"/>
                <w:b/>
              </w:rPr>
            </w:pPr>
            <w:r w:rsidRPr="00167C63">
              <w:rPr>
                <w:rFonts w:ascii="Arial" w:hAnsi="Arial" w:cs="Arial"/>
                <w:b/>
              </w:rPr>
              <w:t>Dynamite</w:t>
            </w:r>
          </w:p>
        </w:tc>
        <w:tc>
          <w:tcPr>
            <w:tcW w:w="1870" w:type="dxa"/>
            <w:shd w:val="clear" w:color="auto" w:fill="D9D9D9" w:themeFill="background1" w:themeFillShade="D9"/>
            <w:vAlign w:val="center"/>
          </w:tcPr>
          <w:p w14:paraId="5D29308A" w14:textId="2F9F5B03" w:rsidR="00402286" w:rsidRDefault="00167C63" w:rsidP="00167C63">
            <w:pPr>
              <w:jc w:val="center"/>
              <w:rPr>
                <w:rFonts w:ascii="Arial" w:hAnsi="Arial" w:cs="Arial"/>
              </w:rPr>
            </w:pPr>
            <w:r>
              <w:rPr>
                <w:rFonts w:ascii="Arial" w:hAnsi="Arial" w:cs="Arial"/>
              </w:rPr>
              <w:t>2</w:t>
            </w:r>
          </w:p>
        </w:tc>
        <w:tc>
          <w:tcPr>
            <w:tcW w:w="1870" w:type="dxa"/>
            <w:shd w:val="clear" w:color="auto" w:fill="D9D9D9" w:themeFill="background1" w:themeFillShade="D9"/>
            <w:vAlign w:val="center"/>
          </w:tcPr>
          <w:p w14:paraId="1038132D" w14:textId="0F734F7E" w:rsidR="00402286" w:rsidRDefault="00167C63" w:rsidP="00167C63">
            <w:pPr>
              <w:jc w:val="center"/>
              <w:rPr>
                <w:rFonts w:ascii="Arial" w:hAnsi="Arial" w:cs="Arial"/>
              </w:rPr>
            </w:pPr>
            <w:r>
              <w:rPr>
                <w:rFonts w:ascii="Arial" w:hAnsi="Arial" w:cs="Arial"/>
              </w:rPr>
              <w:t>16</w:t>
            </w:r>
          </w:p>
        </w:tc>
        <w:tc>
          <w:tcPr>
            <w:tcW w:w="1870" w:type="dxa"/>
            <w:shd w:val="clear" w:color="auto" w:fill="D9D9D9" w:themeFill="background1" w:themeFillShade="D9"/>
            <w:vAlign w:val="center"/>
          </w:tcPr>
          <w:p w14:paraId="52444E2F" w14:textId="77777777" w:rsidR="00402286" w:rsidRDefault="00402286" w:rsidP="00167C63">
            <w:pPr>
              <w:jc w:val="center"/>
              <w:rPr>
                <w:rFonts w:ascii="Arial" w:hAnsi="Arial" w:cs="Arial"/>
              </w:rPr>
            </w:pPr>
          </w:p>
        </w:tc>
        <w:tc>
          <w:tcPr>
            <w:tcW w:w="1870" w:type="dxa"/>
            <w:shd w:val="clear" w:color="auto" w:fill="D9D9D9" w:themeFill="background1" w:themeFillShade="D9"/>
            <w:vAlign w:val="center"/>
          </w:tcPr>
          <w:p w14:paraId="21783AB1" w14:textId="55BD609A" w:rsidR="00402286" w:rsidRDefault="00167C63" w:rsidP="00167C63">
            <w:pPr>
              <w:jc w:val="center"/>
              <w:rPr>
                <w:rFonts w:ascii="Arial" w:hAnsi="Arial" w:cs="Arial"/>
              </w:rPr>
            </w:pPr>
            <w:r>
              <w:rPr>
                <w:rFonts w:ascii="Arial" w:hAnsi="Arial" w:cs="Arial"/>
              </w:rPr>
              <w:t>18</w:t>
            </w:r>
          </w:p>
        </w:tc>
        <w:bookmarkStart w:id="0" w:name="_GoBack"/>
        <w:bookmarkEnd w:id="0"/>
      </w:tr>
      <w:tr w:rsidR="00402286" w14:paraId="40CC3D4C" w14:textId="77777777" w:rsidTr="00167C63">
        <w:tc>
          <w:tcPr>
            <w:tcW w:w="1870" w:type="dxa"/>
          </w:tcPr>
          <w:p w14:paraId="1C7C52EE" w14:textId="674FCFE8" w:rsidR="00402286" w:rsidRPr="00167C63" w:rsidRDefault="00167C63" w:rsidP="00167C63">
            <w:pPr>
              <w:jc w:val="center"/>
              <w:rPr>
                <w:rFonts w:ascii="Arial" w:hAnsi="Arial" w:cs="Arial"/>
                <w:b/>
              </w:rPr>
            </w:pPr>
            <w:r w:rsidRPr="00167C63">
              <w:rPr>
                <w:rFonts w:ascii="Arial" w:hAnsi="Arial" w:cs="Arial"/>
                <w:b/>
              </w:rPr>
              <w:t>Novice</w:t>
            </w:r>
          </w:p>
        </w:tc>
        <w:tc>
          <w:tcPr>
            <w:tcW w:w="1870" w:type="dxa"/>
            <w:vAlign w:val="center"/>
          </w:tcPr>
          <w:p w14:paraId="6886418F" w14:textId="5D2FC6E4" w:rsidR="00402286" w:rsidRDefault="00167C63" w:rsidP="00167C63">
            <w:pPr>
              <w:jc w:val="center"/>
              <w:rPr>
                <w:rFonts w:ascii="Arial" w:hAnsi="Arial" w:cs="Arial"/>
              </w:rPr>
            </w:pPr>
            <w:r>
              <w:rPr>
                <w:rFonts w:ascii="Arial" w:hAnsi="Arial" w:cs="Arial"/>
              </w:rPr>
              <w:t>11</w:t>
            </w:r>
          </w:p>
        </w:tc>
        <w:tc>
          <w:tcPr>
            <w:tcW w:w="1870" w:type="dxa"/>
            <w:vAlign w:val="center"/>
          </w:tcPr>
          <w:p w14:paraId="018E07A2" w14:textId="0CEDF598" w:rsidR="00402286" w:rsidRDefault="00167C63" w:rsidP="00167C63">
            <w:pPr>
              <w:jc w:val="center"/>
              <w:rPr>
                <w:rFonts w:ascii="Arial" w:hAnsi="Arial" w:cs="Arial"/>
              </w:rPr>
            </w:pPr>
            <w:r>
              <w:rPr>
                <w:rFonts w:ascii="Arial" w:hAnsi="Arial" w:cs="Arial"/>
              </w:rPr>
              <w:t>46</w:t>
            </w:r>
          </w:p>
        </w:tc>
        <w:tc>
          <w:tcPr>
            <w:tcW w:w="1870" w:type="dxa"/>
            <w:vAlign w:val="center"/>
          </w:tcPr>
          <w:p w14:paraId="40C78EEB" w14:textId="1FF376C0" w:rsidR="00402286" w:rsidRDefault="00167C63" w:rsidP="00167C63">
            <w:pPr>
              <w:jc w:val="center"/>
              <w:rPr>
                <w:rFonts w:ascii="Arial" w:hAnsi="Arial" w:cs="Arial"/>
              </w:rPr>
            </w:pPr>
            <w:r>
              <w:rPr>
                <w:rFonts w:ascii="Arial" w:hAnsi="Arial" w:cs="Arial"/>
              </w:rPr>
              <w:t>1</w:t>
            </w:r>
          </w:p>
        </w:tc>
        <w:tc>
          <w:tcPr>
            <w:tcW w:w="1870" w:type="dxa"/>
            <w:vAlign w:val="center"/>
          </w:tcPr>
          <w:p w14:paraId="42C2A8A3" w14:textId="5A1F75DF" w:rsidR="00402286" w:rsidRDefault="00167C63" w:rsidP="00167C63">
            <w:pPr>
              <w:jc w:val="center"/>
              <w:rPr>
                <w:rFonts w:ascii="Arial" w:hAnsi="Arial" w:cs="Arial"/>
              </w:rPr>
            </w:pPr>
            <w:r>
              <w:rPr>
                <w:rFonts w:ascii="Arial" w:hAnsi="Arial" w:cs="Arial"/>
              </w:rPr>
              <w:t>58</w:t>
            </w:r>
          </w:p>
        </w:tc>
      </w:tr>
      <w:tr w:rsidR="00402286" w14:paraId="4817FBBF" w14:textId="77777777" w:rsidTr="00167C63">
        <w:tc>
          <w:tcPr>
            <w:tcW w:w="1870" w:type="dxa"/>
            <w:shd w:val="clear" w:color="auto" w:fill="D9D9D9" w:themeFill="background1" w:themeFillShade="D9"/>
          </w:tcPr>
          <w:p w14:paraId="76585C68" w14:textId="7BE7E74C" w:rsidR="00402286" w:rsidRPr="00167C63" w:rsidRDefault="00167C63" w:rsidP="00167C63">
            <w:pPr>
              <w:jc w:val="center"/>
              <w:rPr>
                <w:rFonts w:ascii="Arial" w:hAnsi="Arial" w:cs="Arial"/>
                <w:b/>
              </w:rPr>
            </w:pPr>
            <w:r w:rsidRPr="00167C63">
              <w:rPr>
                <w:rFonts w:ascii="Arial" w:hAnsi="Arial" w:cs="Arial"/>
                <w:b/>
              </w:rPr>
              <w:t>Atom</w:t>
            </w:r>
          </w:p>
        </w:tc>
        <w:tc>
          <w:tcPr>
            <w:tcW w:w="1870" w:type="dxa"/>
            <w:shd w:val="clear" w:color="auto" w:fill="D9D9D9" w:themeFill="background1" w:themeFillShade="D9"/>
            <w:vAlign w:val="center"/>
          </w:tcPr>
          <w:p w14:paraId="36DDECC8" w14:textId="03F9C8DA" w:rsidR="00402286" w:rsidRDefault="00167C63" w:rsidP="00167C63">
            <w:pPr>
              <w:jc w:val="center"/>
              <w:rPr>
                <w:rFonts w:ascii="Arial" w:hAnsi="Arial" w:cs="Arial"/>
              </w:rPr>
            </w:pPr>
            <w:r>
              <w:rPr>
                <w:rFonts w:ascii="Arial" w:hAnsi="Arial" w:cs="Arial"/>
              </w:rPr>
              <w:t>12</w:t>
            </w:r>
          </w:p>
        </w:tc>
        <w:tc>
          <w:tcPr>
            <w:tcW w:w="1870" w:type="dxa"/>
            <w:shd w:val="clear" w:color="auto" w:fill="D9D9D9" w:themeFill="background1" w:themeFillShade="D9"/>
            <w:vAlign w:val="center"/>
          </w:tcPr>
          <w:p w14:paraId="7AD176D1" w14:textId="209B08B2" w:rsidR="00402286" w:rsidRDefault="00167C63" w:rsidP="00167C63">
            <w:pPr>
              <w:jc w:val="center"/>
              <w:rPr>
                <w:rFonts w:ascii="Arial" w:hAnsi="Arial" w:cs="Arial"/>
              </w:rPr>
            </w:pPr>
            <w:r>
              <w:rPr>
                <w:rFonts w:ascii="Arial" w:hAnsi="Arial" w:cs="Arial"/>
              </w:rPr>
              <w:t>35</w:t>
            </w:r>
          </w:p>
        </w:tc>
        <w:tc>
          <w:tcPr>
            <w:tcW w:w="1870" w:type="dxa"/>
            <w:shd w:val="clear" w:color="auto" w:fill="D9D9D9" w:themeFill="background1" w:themeFillShade="D9"/>
            <w:vAlign w:val="center"/>
          </w:tcPr>
          <w:p w14:paraId="50C818AD" w14:textId="76A962A9" w:rsidR="00402286" w:rsidRDefault="00167C63" w:rsidP="00167C63">
            <w:pPr>
              <w:jc w:val="center"/>
              <w:rPr>
                <w:rFonts w:ascii="Arial" w:hAnsi="Arial" w:cs="Arial"/>
              </w:rPr>
            </w:pPr>
            <w:r>
              <w:rPr>
                <w:rFonts w:ascii="Arial" w:hAnsi="Arial" w:cs="Arial"/>
              </w:rPr>
              <w:t>4</w:t>
            </w:r>
          </w:p>
        </w:tc>
        <w:tc>
          <w:tcPr>
            <w:tcW w:w="1870" w:type="dxa"/>
            <w:shd w:val="clear" w:color="auto" w:fill="D9D9D9" w:themeFill="background1" w:themeFillShade="D9"/>
            <w:vAlign w:val="center"/>
          </w:tcPr>
          <w:p w14:paraId="27677C4A" w14:textId="5B3AF0F8" w:rsidR="00402286" w:rsidRDefault="00167C63" w:rsidP="00167C63">
            <w:pPr>
              <w:jc w:val="center"/>
              <w:rPr>
                <w:rFonts w:ascii="Arial" w:hAnsi="Arial" w:cs="Arial"/>
              </w:rPr>
            </w:pPr>
            <w:r>
              <w:rPr>
                <w:rFonts w:ascii="Arial" w:hAnsi="Arial" w:cs="Arial"/>
              </w:rPr>
              <w:t>51</w:t>
            </w:r>
          </w:p>
        </w:tc>
      </w:tr>
      <w:tr w:rsidR="00402286" w14:paraId="2B90444E" w14:textId="77777777" w:rsidTr="00167C63">
        <w:tc>
          <w:tcPr>
            <w:tcW w:w="1870" w:type="dxa"/>
          </w:tcPr>
          <w:p w14:paraId="5B21B88F" w14:textId="0AA13DA8" w:rsidR="00402286" w:rsidRPr="00167C63" w:rsidRDefault="00167C63" w:rsidP="00167C63">
            <w:pPr>
              <w:jc w:val="center"/>
              <w:rPr>
                <w:rFonts w:ascii="Arial" w:hAnsi="Arial" w:cs="Arial"/>
                <w:b/>
              </w:rPr>
            </w:pPr>
            <w:r w:rsidRPr="00167C63">
              <w:rPr>
                <w:rFonts w:ascii="Arial" w:hAnsi="Arial" w:cs="Arial"/>
                <w:b/>
              </w:rPr>
              <w:t>Pee Wee</w:t>
            </w:r>
          </w:p>
        </w:tc>
        <w:tc>
          <w:tcPr>
            <w:tcW w:w="1870" w:type="dxa"/>
            <w:vAlign w:val="center"/>
          </w:tcPr>
          <w:p w14:paraId="37B22E8D" w14:textId="7F3B326E" w:rsidR="00402286" w:rsidRDefault="00167C63" w:rsidP="00167C63">
            <w:pPr>
              <w:jc w:val="center"/>
              <w:rPr>
                <w:rFonts w:ascii="Arial" w:hAnsi="Arial" w:cs="Arial"/>
              </w:rPr>
            </w:pPr>
            <w:r>
              <w:rPr>
                <w:rFonts w:ascii="Arial" w:hAnsi="Arial" w:cs="Arial"/>
              </w:rPr>
              <w:t>7</w:t>
            </w:r>
          </w:p>
        </w:tc>
        <w:tc>
          <w:tcPr>
            <w:tcW w:w="1870" w:type="dxa"/>
            <w:vAlign w:val="center"/>
          </w:tcPr>
          <w:p w14:paraId="49B0A094" w14:textId="1D0AAC16" w:rsidR="00402286" w:rsidRDefault="00167C63" w:rsidP="00167C63">
            <w:pPr>
              <w:jc w:val="center"/>
              <w:rPr>
                <w:rFonts w:ascii="Arial" w:hAnsi="Arial" w:cs="Arial"/>
              </w:rPr>
            </w:pPr>
            <w:r>
              <w:rPr>
                <w:rFonts w:ascii="Arial" w:hAnsi="Arial" w:cs="Arial"/>
              </w:rPr>
              <w:t>27</w:t>
            </w:r>
          </w:p>
        </w:tc>
        <w:tc>
          <w:tcPr>
            <w:tcW w:w="1870" w:type="dxa"/>
            <w:vAlign w:val="center"/>
          </w:tcPr>
          <w:p w14:paraId="180D20F0" w14:textId="3D7880DD" w:rsidR="00402286" w:rsidRDefault="00167C63" w:rsidP="00167C63">
            <w:pPr>
              <w:jc w:val="center"/>
              <w:rPr>
                <w:rFonts w:ascii="Arial" w:hAnsi="Arial" w:cs="Arial"/>
              </w:rPr>
            </w:pPr>
            <w:r>
              <w:rPr>
                <w:rFonts w:ascii="Arial" w:hAnsi="Arial" w:cs="Arial"/>
              </w:rPr>
              <w:t>3</w:t>
            </w:r>
          </w:p>
        </w:tc>
        <w:tc>
          <w:tcPr>
            <w:tcW w:w="1870" w:type="dxa"/>
            <w:vAlign w:val="center"/>
          </w:tcPr>
          <w:p w14:paraId="4AB5627D" w14:textId="52F472F4" w:rsidR="00402286" w:rsidRDefault="00167C63" w:rsidP="00167C63">
            <w:pPr>
              <w:jc w:val="center"/>
              <w:rPr>
                <w:rFonts w:ascii="Arial" w:hAnsi="Arial" w:cs="Arial"/>
              </w:rPr>
            </w:pPr>
            <w:r>
              <w:rPr>
                <w:rFonts w:ascii="Arial" w:hAnsi="Arial" w:cs="Arial"/>
              </w:rPr>
              <w:t>47</w:t>
            </w:r>
          </w:p>
        </w:tc>
      </w:tr>
      <w:tr w:rsidR="00402286" w14:paraId="395290E7" w14:textId="77777777" w:rsidTr="00167C63">
        <w:tc>
          <w:tcPr>
            <w:tcW w:w="1870" w:type="dxa"/>
            <w:shd w:val="clear" w:color="auto" w:fill="D9D9D9" w:themeFill="background1" w:themeFillShade="D9"/>
          </w:tcPr>
          <w:p w14:paraId="58993795" w14:textId="66C710FF" w:rsidR="00402286" w:rsidRPr="00167C63" w:rsidRDefault="00167C63" w:rsidP="00167C63">
            <w:pPr>
              <w:jc w:val="center"/>
              <w:rPr>
                <w:rFonts w:ascii="Arial" w:hAnsi="Arial" w:cs="Arial"/>
                <w:b/>
              </w:rPr>
            </w:pPr>
            <w:r w:rsidRPr="00167C63">
              <w:rPr>
                <w:rFonts w:ascii="Arial" w:hAnsi="Arial" w:cs="Arial"/>
                <w:b/>
              </w:rPr>
              <w:t>Bantam</w:t>
            </w:r>
          </w:p>
        </w:tc>
        <w:tc>
          <w:tcPr>
            <w:tcW w:w="1870" w:type="dxa"/>
            <w:shd w:val="clear" w:color="auto" w:fill="D9D9D9" w:themeFill="background1" w:themeFillShade="D9"/>
            <w:vAlign w:val="center"/>
          </w:tcPr>
          <w:p w14:paraId="08F62167" w14:textId="06EADE39" w:rsidR="00402286" w:rsidRDefault="00167C63" w:rsidP="00167C63">
            <w:pPr>
              <w:jc w:val="center"/>
              <w:rPr>
                <w:rFonts w:ascii="Arial" w:hAnsi="Arial" w:cs="Arial"/>
              </w:rPr>
            </w:pPr>
            <w:r>
              <w:rPr>
                <w:rFonts w:ascii="Arial" w:hAnsi="Arial" w:cs="Arial"/>
              </w:rPr>
              <w:t>6</w:t>
            </w:r>
          </w:p>
        </w:tc>
        <w:tc>
          <w:tcPr>
            <w:tcW w:w="1870" w:type="dxa"/>
            <w:shd w:val="clear" w:color="auto" w:fill="D9D9D9" w:themeFill="background1" w:themeFillShade="D9"/>
            <w:vAlign w:val="center"/>
          </w:tcPr>
          <w:p w14:paraId="656C30D3" w14:textId="7B5BF38A" w:rsidR="00402286" w:rsidRDefault="00167C63" w:rsidP="00167C63">
            <w:pPr>
              <w:jc w:val="center"/>
              <w:rPr>
                <w:rFonts w:ascii="Arial" w:hAnsi="Arial" w:cs="Arial"/>
              </w:rPr>
            </w:pPr>
            <w:r>
              <w:rPr>
                <w:rFonts w:ascii="Arial" w:hAnsi="Arial" w:cs="Arial"/>
              </w:rPr>
              <w:t>32</w:t>
            </w:r>
          </w:p>
        </w:tc>
        <w:tc>
          <w:tcPr>
            <w:tcW w:w="1870" w:type="dxa"/>
            <w:shd w:val="clear" w:color="auto" w:fill="D9D9D9" w:themeFill="background1" w:themeFillShade="D9"/>
            <w:vAlign w:val="center"/>
          </w:tcPr>
          <w:p w14:paraId="029A08A4" w14:textId="119AF63D" w:rsidR="00402286" w:rsidRDefault="00167C63" w:rsidP="00167C63">
            <w:pPr>
              <w:jc w:val="center"/>
              <w:rPr>
                <w:rFonts w:ascii="Arial" w:hAnsi="Arial" w:cs="Arial"/>
              </w:rPr>
            </w:pPr>
            <w:r>
              <w:rPr>
                <w:rFonts w:ascii="Arial" w:hAnsi="Arial" w:cs="Arial"/>
              </w:rPr>
              <w:t>4</w:t>
            </w:r>
          </w:p>
        </w:tc>
        <w:tc>
          <w:tcPr>
            <w:tcW w:w="1870" w:type="dxa"/>
            <w:shd w:val="clear" w:color="auto" w:fill="D9D9D9" w:themeFill="background1" w:themeFillShade="D9"/>
            <w:vAlign w:val="center"/>
          </w:tcPr>
          <w:p w14:paraId="6A4A23F6" w14:textId="00E53471" w:rsidR="00402286" w:rsidRDefault="00167C63" w:rsidP="00167C63">
            <w:pPr>
              <w:jc w:val="center"/>
              <w:rPr>
                <w:rFonts w:ascii="Arial" w:hAnsi="Arial" w:cs="Arial"/>
              </w:rPr>
            </w:pPr>
            <w:r>
              <w:rPr>
                <w:rFonts w:ascii="Arial" w:hAnsi="Arial" w:cs="Arial"/>
              </w:rPr>
              <w:t>42</w:t>
            </w:r>
          </w:p>
        </w:tc>
      </w:tr>
      <w:tr w:rsidR="00402286" w14:paraId="291D9F37" w14:textId="77777777" w:rsidTr="00167C63">
        <w:tc>
          <w:tcPr>
            <w:tcW w:w="1870" w:type="dxa"/>
          </w:tcPr>
          <w:p w14:paraId="2F8DB40D" w14:textId="7DE404F6" w:rsidR="00402286" w:rsidRPr="00167C63" w:rsidRDefault="00167C63" w:rsidP="00167C63">
            <w:pPr>
              <w:jc w:val="center"/>
              <w:rPr>
                <w:rFonts w:ascii="Arial" w:hAnsi="Arial" w:cs="Arial"/>
                <w:b/>
              </w:rPr>
            </w:pPr>
            <w:r w:rsidRPr="00167C63">
              <w:rPr>
                <w:rFonts w:ascii="Arial" w:hAnsi="Arial" w:cs="Arial"/>
                <w:b/>
              </w:rPr>
              <w:t>Midget</w:t>
            </w:r>
          </w:p>
        </w:tc>
        <w:tc>
          <w:tcPr>
            <w:tcW w:w="1870" w:type="dxa"/>
            <w:vAlign w:val="center"/>
          </w:tcPr>
          <w:p w14:paraId="6A413129" w14:textId="741981F4" w:rsidR="00402286" w:rsidRDefault="00167C63" w:rsidP="00167C63">
            <w:pPr>
              <w:jc w:val="center"/>
              <w:rPr>
                <w:rFonts w:ascii="Arial" w:hAnsi="Arial" w:cs="Arial"/>
              </w:rPr>
            </w:pPr>
            <w:r>
              <w:rPr>
                <w:rFonts w:ascii="Arial" w:hAnsi="Arial" w:cs="Arial"/>
              </w:rPr>
              <w:t>10</w:t>
            </w:r>
          </w:p>
        </w:tc>
        <w:tc>
          <w:tcPr>
            <w:tcW w:w="1870" w:type="dxa"/>
            <w:vAlign w:val="center"/>
          </w:tcPr>
          <w:p w14:paraId="6207D4F3" w14:textId="119B629C" w:rsidR="00402286" w:rsidRDefault="00167C63" w:rsidP="00167C63">
            <w:pPr>
              <w:jc w:val="center"/>
              <w:rPr>
                <w:rFonts w:ascii="Arial" w:hAnsi="Arial" w:cs="Arial"/>
              </w:rPr>
            </w:pPr>
            <w:r>
              <w:rPr>
                <w:rFonts w:ascii="Arial" w:hAnsi="Arial" w:cs="Arial"/>
              </w:rPr>
              <w:t>26</w:t>
            </w:r>
          </w:p>
        </w:tc>
        <w:tc>
          <w:tcPr>
            <w:tcW w:w="1870" w:type="dxa"/>
            <w:vAlign w:val="center"/>
          </w:tcPr>
          <w:p w14:paraId="61814D0F" w14:textId="1122A828" w:rsidR="00402286" w:rsidRDefault="00167C63" w:rsidP="00167C63">
            <w:pPr>
              <w:jc w:val="center"/>
              <w:rPr>
                <w:rFonts w:ascii="Arial" w:hAnsi="Arial" w:cs="Arial"/>
              </w:rPr>
            </w:pPr>
            <w:r>
              <w:rPr>
                <w:rFonts w:ascii="Arial" w:hAnsi="Arial" w:cs="Arial"/>
              </w:rPr>
              <w:t>5</w:t>
            </w:r>
          </w:p>
        </w:tc>
        <w:tc>
          <w:tcPr>
            <w:tcW w:w="1870" w:type="dxa"/>
            <w:vAlign w:val="center"/>
          </w:tcPr>
          <w:p w14:paraId="38763009" w14:textId="7999C3D2" w:rsidR="00402286" w:rsidRDefault="00167C63" w:rsidP="00167C63">
            <w:pPr>
              <w:jc w:val="center"/>
              <w:rPr>
                <w:rFonts w:ascii="Arial" w:hAnsi="Arial" w:cs="Arial"/>
              </w:rPr>
            </w:pPr>
            <w:r>
              <w:rPr>
                <w:rFonts w:ascii="Arial" w:hAnsi="Arial" w:cs="Arial"/>
              </w:rPr>
              <w:t>41</w:t>
            </w:r>
          </w:p>
        </w:tc>
      </w:tr>
    </w:tbl>
    <w:p w14:paraId="6EE8E680" w14:textId="1A8DB193" w:rsidR="00021C21" w:rsidRDefault="00402286" w:rsidP="00021C21">
      <w:pPr>
        <w:spacing w:after="0" w:line="240" w:lineRule="auto"/>
        <w:rPr>
          <w:rFonts w:ascii="Arial" w:hAnsi="Arial" w:cs="Arial"/>
        </w:rPr>
      </w:pPr>
      <w:r>
        <w:rPr>
          <w:rFonts w:ascii="Arial" w:hAnsi="Arial" w:cs="Arial"/>
        </w:rPr>
        <w:t xml:space="preserve"> </w:t>
      </w:r>
      <w:r w:rsidR="00021C21">
        <w:rPr>
          <w:rFonts w:ascii="Arial" w:hAnsi="Arial" w:cs="Arial"/>
        </w:rPr>
        <w:t xml:space="preserve">  </w:t>
      </w:r>
    </w:p>
    <w:p w14:paraId="63271F4E" w14:textId="77777777" w:rsidR="00021C21" w:rsidRDefault="00021C21" w:rsidP="00021C21">
      <w:pPr>
        <w:spacing w:after="0" w:line="240" w:lineRule="auto"/>
        <w:rPr>
          <w:rFonts w:ascii="Arial" w:hAnsi="Arial" w:cs="Arial"/>
        </w:rPr>
      </w:pPr>
    </w:p>
    <w:p w14:paraId="193D3683" w14:textId="164BB90D" w:rsidR="004073FD" w:rsidRPr="00167C63" w:rsidRDefault="00B05FF5" w:rsidP="001500A0">
      <w:pPr>
        <w:spacing w:after="0" w:line="240" w:lineRule="auto"/>
        <w:rPr>
          <w:rFonts w:ascii="Arial" w:hAnsi="Arial" w:cs="Arial"/>
        </w:rPr>
      </w:pPr>
      <w:r>
        <w:rPr>
          <w:rFonts w:ascii="Arial" w:hAnsi="Arial" w:cs="Arial"/>
        </w:rPr>
        <w:t>Questions from Members: Date</w:t>
      </w:r>
      <w:r w:rsidR="00167C63" w:rsidRPr="00167C63">
        <w:rPr>
          <w:rFonts w:ascii="Arial" w:hAnsi="Arial" w:cs="Arial"/>
        </w:rPr>
        <w:t xml:space="preserve"> for picture night</w:t>
      </w:r>
      <w:r w:rsidR="00F74EE3">
        <w:rPr>
          <w:rFonts w:ascii="Arial" w:hAnsi="Arial" w:cs="Arial"/>
        </w:rPr>
        <w:t xml:space="preserve"> and who will be attending.(tentative date in mid November and only RMHA players will be attending). </w:t>
      </w:r>
      <w:r w:rsidR="00167C63" w:rsidRPr="00167C63">
        <w:rPr>
          <w:rFonts w:ascii="Arial" w:hAnsi="Arial" w:cs="Arial"/>
        </w:rPr>
        <w:t>How much longer is contract with TBS (1 year remaining), and affiliating (general discussion).</w:t>
      </w:r>
    </w:p>
    <w:p w14:paraId="1775DF7E" w14:textId="77777777" w:rsidR="00167C63" w:rsidRPr="00167C63" w:rsidRDefault="00167C63" w:rsidP="001500A0">
      <w:pPr>
        <w:spacing w:after="0" w:line="240" w:lineRule="auto"/>
        <w:rPr>
          <w:rFonts w:ascii="Arial" w:hAnsi="Arial" w:cs="Arial"/>
        </w:rPr>
      </w:pPr>
    </w:p>
    <w:p w14:paraId="69F6076D" w14:textId="2C9F583E" w:rsidR="003D46F1" w:rsidRPr="00167C63" w:rsidRDefault="00167C63" w:rsidP="008713D6">
      <w:pPr>
        <w:spacing w:after="0" w:line="240" w:lineRule="auto"/>
        <w:rPr>
          <w:rFonts w:ascii="Arial" w:hAnsi="Arial" w:cs="Arial"/>
          <w:b/>
        </w:rPr>
      </w:pPr>
      <w:r w:rsidRPr="00167C63">
        <w:rPr>
          <w:rFonts w:ascii="Arial" w:hAnsi="Arial" w:cs="Arial"/>
          <w:b/>
        </w:rPr>
        <w:t>Next</w:t>
      </w:r>
      <w:r w:rsidR="003D46F1" w:rsidRPr="00167C63">
        <w:rPr>
          <w:rFonts w:ascii="Arial" w:hAnsi="Arial" w:cs="Arial"/>
          <w:b/>
        </w:rPr>
        <w:t xml:space="preserve"> meeting set for </w:t>
      </w:r>
      <w:r w:rsidR="006A2B50" w:rsidRPr="00167C63">
        <w:rPr>
          <w:rFonts w:ascii="Arial" w:hAnsi="Arial" w:cs="Arial"/>
          <w:b/>
        </w:rPr>
        <w:t>May 16th</w:t>
      </w:r>
      <w:r w:rsidR="003D46F1" w:rsidRPr="00167C63">
        <w:rPr>
          <w:rFonts w:ascii="Arial" w:hAnsi="Arial" w:cs="Arial"/>
          <w:b/>
        </w:rPr>
        <w:t xml:space="preserve"> at 6:00 pm</w:t>
      </w:r>
    </w:p>
    <w:p w14:paraId="11B341F6" w14:textId="77777777" w:rsidR="00AC4EBB" w:rsidRPr="00167C63" w:rsidRDefault="00AC4EBB" w:rsidP="008713D6">
      <w:pPr>
        <w:spacing w:after="0" w:line="240" w:lineRule="auto"/>
        <w:rPr>
          <w:rFonts w:ascii="Arial" w:hAnsi="Arial" w:cs="Arial"/>
          <w:b/>
        </w:rPr>
      </w:pPr>
    </w:p>
    <w:p w14:paraId="24F62C0C" w14:textId="7F2CE977" w:rsidR="00DC67F2" w:rsidRPr="001B462A" w:rsidRDefault="006A2B50" w:rsidP="008713D6">
      <w:pPr>
        <w:spacing w:after="0" w:line="240" w:lineRule="auto"/>
        <w:rPr>
          <w:rFonts w:ascii="Arial" w:hAnsi="Arial" w:cs="Arial"/>
          <w:b/>
        </w:rPr>
      </w:pPr>
      <w:r w:rsidRPr="00167C63">
        <w:rPr>
          <w:rFonts w:ascii="Arial" w:hAnsi="Arial" w:cs="Arial"/>
          <w:b/>
        </w:rPr>
        <w:t>Kim</w:t>
      </w:r>
      <w:r w:rsidR="00AC4EBB" w:rsidRPr="00167C63">
        <w:rPr>
          <w:rFonts w:ascii="Arial" w:hAnsi="Arial" w:cs="Arial"/>
          <w:b/>
        </w:rPr>
        <w:t xml:space="preserve"> made a motion to adjourn meeting at </w:t>
      </w:r>
      <w:r w:rsidR="00167C63" w:rsidRPr="00167C63">
        <w:rPr>
          <w:rFonts w:ascii="Arial" w:hAnsi="Arial" w:cs="Arial"/>
          <w:b/>
        </w:rPr>
        <w:t>8:52</w:t>
      </w:r>
      <w:r w:rsidR="00003F1C" w:rsidRPr="00167C63">
        <w:rPr>
          <w:rFonts w:ascii="Arial" w:hAnsi="Arial" w:cs="Arial"/>
          <w:b/>
        </w:rPr>
        <w:t xml:space="preserve"> pm</w:t>
      </w:r>
      <w:r w:rsidR="00A419BC" w:rsidRPr="00167C63">
        <w:rPr>
          <w:rFonts w:ascii="Arial" w:hAnsi="Arial" w:cs="Arial"/>
          <w:b/>
        </w:rPr>
        <w:t>. Seconded by Tr</w:t>
      </w:r>
      <w:r w:rsidR="00167C63" w:rsidRPr="00167C63">
        <w:rPr>
          <w:rFonts w:ascii="Arial" w:hAnsi="Arial" w:cs="Arial"/>
          <w:b/>
        </w:rPr>
        <w:t>ish</w:t>
      </w:r>
      <w:r w:rsidR="00AC4EBB" w:rsidRPr="00167C63">
        <w:rPr>
          <w:rFonts w:ascii="Arial" w:hAnsi="Arial" w:cs="Arial"/>
          <w:b/>
        </w:rPr>
        <w:t xml:space="preserve">.  Meeting adjourned </w:t>
      </w:r>
      <w:r w:rsidR="00167C63" w:rsidRPr="00167C63">
        <w:rPr>
          <w:rFonts w:ascii="Arial" w:hAnsi="Arial" w:cs="Arial"/>
          <w:b/>
        </w:rPr>
        <w:t>8:5</w:t>
      </w:r>
      <w:r w:rsidRPr="00167C63">
        <w:rPr>
          <w:rFonts w:ascii="Arial" w:hAnsi="Arial" w:cs="Arial"/>
          <w:b/>
        </w:rPr>
        <w:t>2</w:t>
      </w:r>
      <w:r w:rsidR="00AC4EBB" w:rsidRPr="00167C63">
        <w:rPr>
          <w:rFonts w:ascii="Arial" w:hAnsi="Arial" w:cs="Arial"/>
          <w:b/>
        </w:rPr>
        <w:t xml:space="preserve"> pm</w:t>
      </w:r>
      <w:r w:rsidR="00D96C20" w:rsidRPr="00167C63">
        <w:rPr>
          <w:rFonts w:ascii="Arial" w:hAnsi="Arial" w:cs="Arial"/>
          <w:b/>
        </w:rPr>
        <w:t>.</w:t>
      </w:r>
    </w:p>
    <w:p w14:paraId="13048C3F" w14:textId="77777777" w:rsidR="00DC67F2" w:rsidRPr="001B462A" w:rsidRDefault="00DC67F2" w:rsidP="008713D6">
      <w:pPr>
        <w:spacing w:after="0" w:line="240" w:lineRule="auto"/>
        <w:rPr>
          <w:rFonts w:ascii="Arial" w:hAnsi="Arial" w:cs="Arial"/>
          <w:b/>
          <w:color w:val="6E1A7C"/>
        </w:rPr>
      </w:pPr>
    </w:p>
    <w:sectPr w:rsidR="00DC67F2" w:rsidRPr="001B462A" w:rsidSect="000778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FDFC2" w14:textId="77777777" w:rsidR="00D45017" w:rsidRDefault="00D45017" w:rsidP="008F0517">
      <w:pPr>
        <w:spacing w:after="0" w:line="240" w:lineRule="auto"/>
      </w:pPr>
      <w:r>
        <w:separator/>
      </w:r>
    </w:p>
  </w:endnote>
  <w:endnote w:type="continuationSeparator" w:id="0">
    <w:p w14:paraId="06B38D21" w14:textId="77777777" w:rsidR="00D45017" w:rsidRDefault="00D45017" w:rsidP="008F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268E" w14:textId="77777777" w:rsidR="00DB4BD2" w:rsidRDefault="00DB4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F3F9" w14:textId="13B13744" w:rsidR="008F0517" w:rsidRPr="00E328F1" w:rsidRDefault="008F0517">
    <w:pPr>
      <w:pStyle w:val="Footer"/>
      <w:pBdr>
        <w:top w:val="thinThickSmallGap" w:sz="24" w:space="1" w:color="622423" w:themeColor="accent2" w:themeShade="7F"/>
      </w:pBdr>
      <w:rPr>
        <w:rFonts w:asciiTheme="majorHAnsi" w:hAnsiTheme="majorHAnsi"/>
      </w:rPr>
    </w:pPr>
    <w:r w:rsidRPr="006A2B50">
      <w:rPr>
        <w:rFonts w:asciiTheme="majorHAnsi" w:hAnsiTheme="majorHAnsi"/>
      </w:rPr>
      <w:t>RMHA</w:t>
    </w:r>
    <w:r w:rsidR="00167C63">
      <w:rPr>
        <w:rFonts w:asciiTheme="majorHAnsi" w:hAnsiTheme="majorHAnsi"/>
      </w:rPr>
      <w:t xml:space="preserve"> AGM</w:t>
    </w:r>
    <w:r w:rsidRPr="006A2B50">
      <w:rPr>
        <w:rFonts w:asciiTheme="majorHAnsi" w:hAnsiTheme="majorHAnsi"/>
      </w:rPr>
      <w:t xml:space="preserve"> </w:t>
    </w:r>
    <w:r w:rsidR="00167C63">
      <w:rPr>
        <w:rFonts w:asciiTheme="majorHAnsi" w:hAnsiTheme="majorHAnsi"/>
      </w:rPr>
      <w:t>April 25</w:t>
    </w:r>
    <w:r w:rsidR="006A2B50" w:rsidRPr="006A2B50">
      <w:rPr>
        <w:rFonts w:asciiTheme="majorHAnsi" w:hAnsiTheme="majorHAnsi"/>
        <w:vertAlign w:val="superscript"/>
      </w:rPr>
      <w:t>th</w:t>
    </w:r>
    <w:r w:rsidR="00B73F2A" w:rsidRPr="006A2B50">
      <w:rPr>
        <w:rFonts w:asciiTheme="majorHAnsi" w:hAnsiTheme="majorHAnsi"/>
      </w:rPr>
      <w:t>,</w:t>
    </w:r>
    <w:r w:rsidR="00DB4BD2">
      <w:rPr>
        <w:rFonts w:asciiTheme="majorHAnsi" w:hAnsiTheme="majorHAnsi"/>
      </w:rPr>
      <w:t xml:space="preserve">  </w:t>
    </w:r>
    <w:r w:rsidR="00C64044" w:rsidRPr="006A2B50">
      <w:rPr>
        <w:rFonts w:asciiTheme="majorHAnsi" w:hAnsiTheme="majorHAnsi"/>
      </w:rPr>
      <w:t>2017</w:t>
    </w:r>
    <w:r w:rsidRPr="006A2B50">
      <w:rPr>
        <w:rFonts w:asciiTheme="majorHAnsi" w:hAnsiTheme="majorHAnsi"/>
      </w:rPr>
      <w:ptab w:relativeTo="margin" w:alignment="right" w:leader="none"/>
    </w:r>
    <w:r w:rsidRPr="006A2B50">
      <w:rPr>
        <w:rFonts w:asciiTheme="majorHAnsi" w:hAnsiTheme="majorHAnsi"/>
      </w:rPr>
      <w:t>Page</w:t>
    </w:r>
    <w:r>
      <w:rPr>
        <w:rFonts w:asciiTheme="majorHAnsi" w:hAnsiTheme="majorHAnsi"/>
      </w:rPr>
      <w:t xml:space="preserve"> </w:t>
    </w:r>
    <w:r w:rsidR="00DF3EB8">
      <w:fldChar w:fldCharType="begin"/>
    </w:r>
    <w:r w:rsidR="000174CF">
      <w:instrText xml:space="preserve"> PAGE   \* MERGEFORMAT </w:instrText>
    </w:r>
    <w:r w:rsidR="00DF3EB8">
      <w:fldChar w:fldCharType="separate"/>
    </w:r>
    <w:r w:rsidR="00F74EE3" w:rsidRPr="00F74EE3">
      <w:rPr>
        <w:rFonts w:asciiTheme="majorHAnsi" w:hAnsiTheme="majorHAnsi"/>
        <w:noProof/>
      </w:rPr>
      <w:t>2</w:t>
    </w:r>
    <w:r w:rsidR="00DF3EB8">
      <w:rPr>
        <w:rFonts w:asciiTheme="majorHAnsi" w:hAnsiTheme="majorHAnsi"/>
        <w:noProof/>
      </w:rPr>
      <w:fldChar w:fldCharType="end"/>
    </w:r>
  </w:p>
  <w:p w14:paraId="6A98538C" w14:textId="77777777" w:rsidR="008F0517" w:rsidRDefault="008F0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BD49" w14:textId="77777777" w:rsidR="00DB4BD2" w:rsidRDefault="00DB4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A9C8E" w14:textId="77777777" w:rsidR="00D45017" w:rsidRDefault="00D45017" w:rsidP="008F0517">
      <w:pPr>
        <w:spacing w:after="0" w:line="240" w:lineRule="auto"/>
      </w:pPr>
      <w:r>
        <w:separator/>
      </w:r>
    </w:p>
  </w:footnote>
  <w:footnote w:type="continuationSeparator" w:id="0">
    <w:p w14:paraId="25212605" w14:textId="77777777" w:rsidR="00D45017" w:rsidRDefault="00D45017" w:rsidP="008F0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B28F" w14:textId="77777777" w:rsidR="00DB4BD2" w:rsidRDefault="00DB4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4CFB" w14:textId="77777777" w:rsidR="00DB4BD2" w:rsidRDefault="00DB4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31C78" w14:textId="77777777" w:rsidR="00DB4BD2" w:rsidRDefault="00DB4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600"/>
    <w:multiLevelType w:val="hybridMultilevel"/>
    <w:tmpl w:val="07A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A536D"/>
    <w:multiLevelType w:val="hybridMultilevel"/>
    <w:tmpl w:val="61E61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C219E"/>
    <w:multiLevelType w:val="hybridMultilevel"/>
    <w:tmpl w:val="82403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2A6A"/>
    <w:multiLevelType w:val="hybridMultilevel"/>
    <w:tmpl w:val="7BB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2CAF"/>
    <w:multiLevelType w:val="hybridMultilevel"/>
    <w:tmpl w:val="E0081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0C46"/>
    <w:multiLevelType w:val="hybridMultilevel"/>
    <w:tmpl w:val="302098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309DC"/>
    <w:multiLevelType w:val="hybridMultilevel"/>
    <w:tmpl w:val="EED4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F6EB3"/>
    <w:multiLevelType w:val="hybridMultilevel"/>
    <w:tmpl w:val="2F64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3295"/>
    <w:multiLevelType w:val="hybridMultilevel"/>
    <w:tmpl w:val="798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0392E"/>
    <w:multiLevelType w:val="hybridMultilevel"/>
    <w:tmpl w:val="81529A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7C69AF"/>
    <w:multiLevelType w:val="hybridMultilevel"/>
    <w:tmpl w:val="47AE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13A23"/>
    <w:multiLevelType w:val="hybridMultilevel"/>
    <w:tmpl w:val="2D3EF7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1123FA"/>
    <w:multiLevelType w:val="hybridMultilevel"/>
    <w:tmpl w:val="D3F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66DC2"/>
    <w:multiLevelType w:val="hybridMultilevel"/>
    <w:tmpl w:val="DC9877A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8713FAF"/>
    <w:multiLevelType w:val="hybridMultilevel"/>
    <w:tmpl w:val="E242C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53D2B"/>
    <w:multiLevelType w:val="hybridMultilevel"/>
    <w:tmpl w:val="C14C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87CDE"/>
    <w:multiLevelType w:val="hybridMultilevel"/>
    <w:tmpl w:val="37148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31B9B"/>
    <w:multiLevelType w:val="hybridMultilevel"/>
    <w:tmpl w:val="889A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E519E"/>
    <w:multiLevelType w:val="hybridMultilevel"/>
    <w:tmpl w:val="A874DB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B47DD3"/>
    <w:multiLevelType w:val="hybridMultilevel"/>
    <w:tmpl w:val="DCC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A4DAC"/>
    <w:multiLevelType w:val="hybridMultilevel"/>
    <w:tmpl w:val="FA9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90402"/>
    <w:multiLevelType w:val="hybridMultilevel"/>
    <w:tmpl w:val="D4B0DB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8D3C2E"/>
    <w:multiLevelType w:val="hybridMultilevel"/>
    <w:tmpl w:val="3B06E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769E3"/>
    <w:multiLevelType w:val="hybridMultilevel"/>
    <w:tmpl w:val="E9A0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40720"/>
    <w:multiLevelType w:val="hybridMultilevel"/>
    <w:tmpl w:val="1FE26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A2BCA"/>
    <w:multiLevelType w:val="hybridMultilevel"/>
    <w:tmpl w:val="3CF05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CF3E90"/>
    <w:multiLevelType w:val="hybridMultilevel"/>
    <w:tmpl w:val="C192A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37448"/>
    <w:multiLevelType w:val="hybridMultilevel"/>
    <w:tmpl w:val="F336E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F3453"/>
    <w:multiLevelType w:val="hybridMultilevel"/>
    <w:tmpl w:val="08A2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07ABB"/>
    <w:multiLevelType w:val="hybridMultilevel"/>
    <w:tmpl w:val="310E5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B144D"/>
    <w:multiLevelType w:val="hybridMultilevel"/>
    <w:tmpl w:val="FD1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E5FA4"/>
    <w:multiLevelType w:val="hybridMultilevel"/>
    <w:tmpl w:val="9CEE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73A76"/>
    <w:multiLevelType w:val="hybridMultilevel"/>
    <w:tmpl w:val="FFCE2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8047D"/>
    <w:multiLevelType w:val="hybridMultilevel"/>
    <w:tmpl w:val="B6628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000863"/>
    <w:multiLevelType w:val="hybridMultilevel"/>
    <w:tmpl w:val="B3CE91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07E96"/>
    <w:multiLevelType w:val="hybridMultilevel"/>
    <w:tmpl w:val="4272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34"/>
  </w:num>
  <w:num w:numId="5">
    <w:abstractNumId w:val="29"/>
  </w:num>
  <w:num w:numId="6">
    <w:abstractNumId w:val="25"/>
  </w:num>
  <w:num w:numId="7">
    <w:abstractNumId w:val="18"/>
  </w:num>
  <w:num w:numId="8">
    <w:abstractNumId w:val="11"/>
  </w:num>
  <w:num w:numId="9">
    <w:abstractNumId w:val="24"/>
  </w:num>
  <w:num w:numId="10">
    <w:abstractNumId w:val="32"/>
  </w:num>
  <w:num w:numId="11">
    <w:abstractNumId w:val="4"/>
  </w:num>
  <w:num w:numId="12">
    <w:abstractNumId w:val="22"/>
  </w:num>
  <w:num w:numId="13">
    <w:abstractNumId w:val="21"/>
  </w:num>
  <w:num w:numId="14">
    <w:abstractNumId w:val="1"/>
  </w:num>
  <w:num w:numId="15">
    <w:abstractNumId w:val="26"/>
  </w:num>
  <w:num w:numId="16">
    <w:abstractNumId w:val="16"/>
  </w:num>
  <w:num w:numId="17">
    <w:abstractNumId w:val="6"/>
  </w:num>
  <w:num w:numId="18">
    <w:abstractNumId w:val="5"/>
  </w:num>
  <w:num w:numId="19">
    <w:abstractNumId w:val="9"/>
  </w:num>
  <w:num w:numId="20">
    <w:abstractNumId w:val="27"/>
  </w:num>
  <w:num w:numId="21">
    <w:abstractNumId w:val="10"/>
  </w:num>
  <w:num w:numId="22">
    <w:abstractNumId w:val="23"/>
  </w:num>
  <w:num w:numId="23">
    <w:abstractNumId w:val="12"/>
  </w:num>
  <w:num w:numId="24">
    <w:abstractNumId w:val="35"/>
  </w:num>
  <w:num w:numId="25">
    <w:abstractNumId w:val="15"/>
  </w:num>
  <w:num w:numId="26">
    <w:abstractNumId w:val="30"/>
  </w:num>
  <w:num w:numId="27">
    <w:abstractNumId w:val="3"/>
  </w:num>
  <w:num w:numId="28">
    <w:abstractNumId w:val="13"/>
  </w:num>
  <w:num w:numId="29">
    <w:abstractNumId w:val="33"/>
  </w:num>
  <w:num w:numId="30">
    <w:abstractNumId w:val="19"/>
  </w:num>
  <w:num w:numId="31">
    <w:abstractNumId w:val="17"/>
  </w:num>
  <w:num w:numId="32">
    <w:abstractNumId w:val="28"/>
  </w:num>
  <w:num w:numId="33">
    <w:abstractNumId w:val="7"/>
  </w:num>
  <w:num w:numId="34">
    <w:abstractNumId w:val="20"/>
  </w:num>
  <w:num w:numId="35">
    <w:abstractNumId w:val="8"/>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DE"/>
    <w:rsid w:val="0000352A"/>
    <w:rsid w:val="00003F1C"/>
    <w:rsid w:val="000174CF"/>
    <w:rsid w:val="00021C21"/>
    <w:rsid w:val="000467A4"/>
    <w:rsid w:val="0006152C"/>
    <w:rsid w:val="000623A5"/>
    <w:rsid w:val="00064C5A"/>
    <w:rsid w:val="000722A1"/>
    <w:rsid w:val="0007783E"/>
    <w:rsid w:val="00084AF0"/>
    <w:rsid w:val="0009697B"/>
    <w:rsid w:val="000B5EDE"/>
    <w:rsid w:val="000C06B2"/>
    <w:rsid w:val="000C36EC"/>
    <w:rsid w:val="000D301D"/>
    <w:rsid w:val="000D4373"/>
    <w:rsid w:val="000E2B1F"/>
    <w:rsid w:val="000E69E6"/>
    <w:rsid w:val="000E7EDE"/>
    <w:rsid w:val="000F6C75"/>
    <w:rsid w:val="00111747"/>
    <w:rsid w:val="00113621"/>
    <w:rsid w:val="00122AFF"/>
    <w:rsid w:val="00125084"/>
    <w:rsid w:val="00141BFB"/>
    <w:rsid w:val="00143344"/>
    <w:rsid w:val="001500A0"/>
    <w:rsid w:val="00167C63"/>
    <w:rsid w:val="00171AB3"/>
    <w:rsid w:val="001A4485"/>
    <w:rsid w:val="001B462A"/>
    <w:rsid w:val="001B5DFE"/>
    <w:rsid w:val="001E46F4"/>
    <w:rsid w:val="001E4FB6"/>
    <w:rsid w:val="001E6B92"/>
    <w:rsid w:val="001E74AF"/>
    <w:rsid w:val="001E7E2D"/>
    <w:rsid w:val="0020777C"/>
    <w:rsid w:val="0021459B"/>
    <w:rsid w:val="00217813"/>
    <w:rsid w:val="0022516A"/>
    <w:rsid w:val="00251B50"/>
    <w:rsid w:val="00254DB6"/>
    <w:rsid w:val="00270845"/>
    <w:rsid w:val="00271BE0"/>
    <w:rsid w:val="002773A7"/>
    <w:rsid w:val="00287F3C"/>
    <w:rsid w:val="002956B1"/>
    <w:rsid w:val="00296C56"/>
    <w:rsid w:val="002B04C2"/>
    <w:rsid w:val="002B26A8"/>
    <w:rsid w:val="002B6E34"/>
    <w:rsid w:val="002D7EBB"/>
    <w:rsid w:val="00306D1D"/>
    <w:rsid w:val="0032128A"/>
    <w:rsid w:val="003256ED"/>
    <w:rsid w:val="00344D14"/>
    <w:rsid w:val="00352A77"/>
    <w:rsid w:val="003755DE"/>
    <w:rsid w:val="00386530"/>
    <w:rsid w:val="003A593D"/>
    <w:rsid w:val="003B3843"/>
    <w:rsid w:val="003C05B2"/>
    <w:rsid w:val="003D46F1"/>
    <w:rsid w:val="003F7189"/>
    <w:rsid w:val="00402286"/>
    <w:rsid w:val="0040326C"/>
    <w:rsid w:val="004073FD"/>
    <w:rsid w:val="004120C7"/>
    <w:rsid w:val="004127BC"/>
    <w:rsid w:val="004163A2"/>
    <w:rsid w:val="0042541D"/>
    <w:rsid w:val="00431AAF"/>
    <w:rsid w:val="004343E6"/>
    <w:rsid w:val="00434E09"/>
    <w:rsid w:val="00441723"/>
    <w:rsid w:val="00441B4C"/>
    <w:rsid w:val="00463045"/>
    <w:rsid w:val="00473CC4"/>
    <w:rsid w:val="00477781"/>
    <w:rsid w:val="00490E50"/>
    <w:rsid w:val="00494126"/>
    <w:rsid w:val="00494966"/>
    <w:rsid w:val="004A6BD9"/>
    <w:rsid w:val="004C1052"/>
    <w:rsid w:val="004C1FEB"/>
    <w:rsid w:val="004C667D"/>
    <w:rsid w:val="004E2DDE"/>
    <w:rsid w:val="004E3AB7"/>
    <w:rsid w:val="005104CD"/>
    <w:rsid w:val="005369E8"/>
    <w:rsid w:val="0054436D"/>
    <w:rsid w:val="00562D5F"/>
    <w:rsid w:val="0057218B"/>
    <w:rsid w:val="00576C14"/>
    <w:rsid w:val="00583B5D"/>
    <w:rsid w:val="00584FAD"/>
    <w:rsid w:val="005944EF"/>
    <w:rsid w:val="00596FCD"/>
    <w:rsid w:val="005A2FEB"/>
    <w:rsid w:val="005A6C1E"/>
    <w:rsid w:val="005B21FB"/>
    <w:rsid w:val="005C0728"/>
    <w:rsid w:val="005F3933"/>
    <w:rsid w:val="005F645B"/>
    <w:rsid w:val="005F780E"/>
    <w:rsid w:val="006043B1"/>
    <w:rsid w:val="006378B0"/>
    <w:rsid w:val="00641ABD"/>
    <w:rsid w:val="00663670"/>
    <w:rsid w:val="00667308"/>
    <w:rsid w:val="0069373C"/>
    <w:rsid w:val="006938AB"/>
    <w:rsid w:val="006A2B50"/>
    <w:rsid w:val="006B5F6C"/>
    <w:rsid w:val="006B60B7"/>
    <w:rsid w:val="006C1452"/>
    <w:rsid w:val="006E4073"/>
    <w:rsid w:val="006F2B28"/>
    <w:rsid w:val="006F7820"/>
    <w:rsid w:val="0070473C"/>
    <w:rsid w:val="00734CC3"/>
    <w:rsid w:val="00742CBB"/>
    <w:rsid w:val="00745E0D"/>
    <w:rsid w:val="00772498"/>
    <w:rsid w:val="007762D1"/>
    <w:rsid w:val="00783DF6"/>
    <w:rsid w:val="00784E5A"/>
    <w:rsid w:val="00786040"/>
    <w:rsid w:val="007A4F84"/>
    <w:rsid w:val="007B5724"/>
    <w:rsid w:val="007C737E"/>
    <w:rsid w:val="007C7587"/>
    <w:rsid w:val="007D31F3"/>
    <w:rsid w:val="007D4924"/>
    <w:rsid w:val="007E3AB0"/>
    <w:rsid w:val="007F3D37"/>
    <w:rsid w:val="007F7F7F"/>
    <w:rsid w:val="00835BF7"/>
    <w:rsid w:val="008455E1"/>
    <w:rsid w:val="00857962"/>
    <w:rsid w:val="008713D6"/>
    <w:rsid w:val="00885D18"/>
    <w:rsid w:val="0088673A"/>
    <w:rsid w:val="008926BF"/>
    <w:rsid w:val="008B090B"/>
    <w:rsid w:val="008C5D88"/>
    <w:rsid w:val="008C774B"/>
    <w:rsid w:val="008C7939"/>
    <w:rsid w:val="008E01B9"/>
    <w:rsid w:val="008E19D6"/>
    <w:rsid w:val="008E5E9A"/>
    <w:rsid w:val="008F0517"/>
    <w:rsid w:val="008F4B5F"/>
    <w:rsid w:val="008F6112"/>
    <w:rsid w:val="008F6971"/>
    <w:rsid w:val="00902094"/>
    <w:rsid w:val="009036FA"/>
    <w:rsid w:val="009166DF"/>
    <w:rsid w:val="009362AB"/>
    <w:rsid w:val="00936694"/>
    <w:rsid w:val="00936DC7"/>
    <w:rsid w:val="00937A9F"/>
    <w:rsid w:val="0095582B"/>
    <w:rsid w:val="0097729C"/>
    <w:rsid w:val="00996610"/>
    <w:rsid w:val="009A3130"/>
    <w:rsid w:val="009B13B0"/>
    <w:rsid w:val="009C18AF"/>
    <w:rsid w:val="009C77FA"/>
    <w:rsid w:val="009E1EF8"/>
    <w:rsid w:val="009F05C2"/>
    <w:rsid w:val="00A057AC"/>
    <w:rsid w:val="00A06834"/>
    <w:rsid w:val="00A10230"/>
    <w:rsid w:val="00A31A2F"/>
    <w:rsid w:val="00A343B7"/>
    <w:rsid w:val="00A419BC"/>
    <w:rsid w:val="00A42A31"/>
    <w:rsid w:val="00A55916"/>
    <w:rsid w:val="00A56B8F"/>
    <w:rsid w:val="00A76948"/>
    <w:rsid w:val="00A76D3B"/>
    <w:rsid w:val="00A84F14"/>
    <w:rsid w:val="00A854F5"/>
    <w:rsid w:val="00AB3509"/>
    <w:rsid w:val="00AB4B80"/>
    <w:rsid w:val="00AC4EBB"/>
    <w:rsid w:val="00AD2214"/>
    <w:rsid w:val="00AD5368"/>
    <w:rsid w:val="00AE5AAF"/>
    <w:rsid w:val="00B05F0E"/>
    <w:rsid w:val="00B05FF5"/>
    <w:rsid w:val="00B10402"/>
    <w:rsid w:val="00B13F93"/>
    <w:rsid w:val="00B2797B"/>
    <w:rsid w:val="00B313BC"/>
    <w:rsid w:val="00B40867"/>
    <w:rsid w:val="00B50234"/>
    <w:rsid w:val="00B5165D"/>
    <w:rsid w:val="00B62694"/>
    <w:rsid w:val="00B73F2A"/>
    <w:rsid w:val="00B772F5"/>
    <w:rsid w:val="00B7798B"/>
    <w:rsid w:val="00B868C1"/>
    <w:rsid w:val="00B95F9E"/>
    <w:rsid w:val="00BA502B"/>
    <w:rsid w:val="00BB70BE"/>
    <w:rsid w:val="00BD1349"/>
    <w:rsid w:val="00BE0B7B"/>
    <w:rsid w:val="00BE2B18"/>
    <w:rsid w:val="00BF6965"/>
    <w:rsid w:val="00C10E68"/>
    <w:rsid w:val="00C27359"/>
    <w:rsid w:val="00C35040"/>
    <w:rsid w:val="00C36366"/>
    <w:rsid w:val="00C46702"/>
    <w:rsid w:val="00C47156"/>
    <w:rsid w:val="00C50E16"/>
    <w:rsid w:val="00C5774C"/>
    <w:rsid w:val="00C64044"/>
    <w:rsid w:val="00C74AC8"/>
    <w:rsid w:val="00C90284"/>
    <w:rsid w:val="00CA1E06"/>
    <w:rsid w:val="00CA3569"/>
    <w:rsid w:val="00CC1450"/>
    <w:rsid w:val="00CD4E9A"/>
    <w:rsid w:val="00CE1DE8"/>
    <w:rsid w:val="00CE648A"/>
    <w:rsid w:val="00CF40C7"/>
    <w:rsid w:val="00D00B8A"/>
    <w:rsid w:val="00D0738C"/>
    <w:rsid w:val="00D30998"/>
    <w:rsid w:val="00D45017"/>
    <w:rsid w:val="00D64062"/>
    <w:rsid w:val="00D6610A"/>
    <w:rsid w:val="00D705E5"/>
    <w:rsid w:val="00D771BD"/>
    <w:rsid w:val="00D9271D"/>
    <w:rsid w:val="00D96C20"/>
    <w:rsid w:val="00DA33B3"/>
    <w:rsid w:val="00DA5241"/>
    <w:rsid w:val="00DB2093"/>
    <w:rsid w:val="00DB4BD2"/>
    <w:rsid w:val="00DB52E3"/>
    <w:rsid w:val="00DC2109"/>
    <w:rsid w:val="00DC4670"/>
    <w:rsid w:val="00DC67F2"/>
    <w:rsid w:val="00DC7BD3"/>
    <w:rsid w:val="00DE2BBE"/>
    <w:rsid w:val="00DF282D"/>
    <w:rsid w:val="00DF3EB8"/>
    <w:rsid w:val="00E16718"/>
    <w:rsid w:val="00E16936"/>
    <w:rsid w:val="00E2661C"/>
    <w:rsid w:val="00E328F1"/>
    <w:rsid w:val="00E4405A"/>
    <w:rsid w:val="00E45B83"/>
    <w:rsid w:val="00E4786C"/>
    <w:rsid w:val="00E52586"/>
    <w:rsid w:val="00E53098"/>
    <w:rsid w:val="00E76D23"/>
    <w:rsid w:val="00E91471"/>
    <w:rsid w:val="00EA12C7"/>
    <w:rsid w:val="00EA22EB"/>
    <w:rsid w:val="00EB44CE"/>
    <w:rsid w:val="00EC7FA8"/>
    <w:rsid w:val="00ED087B"/>
    <w:rsid w:val="00EE1539"/>
    <w:rsid w:val="00EF0BE9"/>
    <w:rsid w:val="00EF50DF"/>
    <w:rsid w:val="00F35D90"/>
    <w:rsid w:val="00F4373E"/>
    <w:rsid w:val="00F60B5D"/>
    <w:rsid w:val="00F655BF"/>
    <w:rsid w:val="00F704AB"/>
    <w:rsid w:val="00F74EE3"/>
    <w:rsid w:val="00F774FE"/>
    <w:rsid w:val="00FA07B3"/>
    <w:rsid w:val="00FA23DB"/>
    <w:rsid w:val="00FA74CE"/>
    <w:rsid w:val="00FA783F"/>
    <w:rsid w:val="00FB6194"/>
    <w:rsid w:val="00FB6802"/>
    <w:rsid w:val="00FE3C9F"/>
    <w:rsid w:val="00FE5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6441"/>
  <w15:docId w15:val="{025522AA-3BE9-49A8-89C5-149F3768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DE"/>
    <w:rPr>
      <w:rFonts w:ascii="Tahoma" w:hAnsi="Tahoma" w:cs="Tahoma"/>
      <w:sz w:val="16"/>
      <w:szCs w:val="16"/>
    </w:rPr>
  </w:style>
  <w:style w:type="paragraph" w:styleId="ListParagraph">
    <w:name w:val="List Paragraph"/>
    <w:basedOn w:val="Normal"/>
    <w:uiPriority w:val="34"/>
    <w:qFormat/>
    <w:rsid w:val="000B5EDE"/>
    <w:pPr>
      <w:ind w:left="720"/>
      <w:contextualSpacing/>
    </w:pPr>
  </w:style>
  <w:style w:type="paragraph" w:styleId="Header">
    <w:name w:val="header"/>
    <w:basedOn w:val="Normal"/>
    <w:link w:val="HeaderChar"/>
    <w:uiPriority w:val="99"/>
    <w:unhideWhenUsed/>
    <w:rsid w:val="008F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17"/>
  </w:style>
  <w:style w:type="paragraph" w:styleId="Footer">
    <w:name w:val="footer"/>
    <w:basedOn w:val="Normal"/>
    <w:link w:val="FooterChar"/>
    <w:uiPriority w:val="99"/>
    <w:unhideWhenUsed/>
    <w:rsid w:val="008F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17"/>
  </w:style>
  <w:style w:type="table" w:styleId="TableGrid">
    <w:name w:val="Table Grid"/>
    <w:basedOn w:val="TableNormal"/>
    <w:uiPriority w:val="59"/>
    <w:rsid w:val="00DC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
    <w:name w:val="sub"/>
    <w:basedOn w:val="DefaultParagraphFont"/>
    <w:rsid w:val="0083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7901">
      <w:bodyDiv w:val="1"/>
      <w:marLeft w:val="0"/>
      <w:marRight w:val="0"/>
      <w:marTop w:val="0"/>
      <w:marBottom w:val="0"/>
      <w:divBdr>
        <w:top w:val="none" w:sz="0" w:space="0" w:color="auto"/>
        <w:left w:val="none" w:sz="0" w:space="0" w:color="auto"/>
        <w:bottom w:val="none" w:sz="0" w:space="0" w:color="auto"/>
        <w:right w:val="none" w:sz="0" w:space="0" w:color="auto"/>
      </w:divBdr>
      <w:divsChild>
        <w:div w:id="769395651">
          <w:marLeft w:val="0"/>
          <w:marRight w:val="0"/>
          <w:marTop w:val="0"/>
          <w:marBottom w:val="0"/>
          <w:divBdr>
            <w:top w:val="none" w:sz="0" w:space="0" w:color="auto"/>
            <w:left w:val="none" w:sz="0" w:space="0" w:color="auto"/>
            <w:bottom w:val="none" w:sz="0" w:space="0" w:color="auto"/>
            <w:right w:val="none" w:sz="0" w:space="0" w:color="auto"/>
          </w:divBdr>
          <w:divsChild>
            <w:div w:id="232813470">
              <w:marLeft w:val="0"/>
              <w:marRight w:val="0"/>
              <w:marTop w:val="0"/>
              <w:marBottom w:val="0"/>
              <w:divBdr>
                <w:top w:val="none" w:sz="0" w:space="0" w:color="auto"/>
                <w:left w:val="none" w:sz="0" w:space="0" w:color="auto"/>
                <w:bottom w:val="none" w:sz="0" w:space="0" w:color="auto"/>
                <w:right w:val="none" w:sz="0" w:space="0" w:color="auto"/>
              </w:divBdr>
              <w:divsChild>
                <w:div w:id="1800100811">
                  <w:marLeft w:val="0"/>
                  <w:marRight w:val="0"/>
                  <w:marTop w:val="100"/>
                  <w:marBottom w:val="100"/>
                  <w:divBdr>
                    <w:top w:val="none" w:sz="0" w:space="0" w:color="auto"/>
                    <w:left w:val="none" w:sz="0" w:space="0" w:color="auto"/>
                    <w:bottom w:val="none" w:sz="0" w:space="0" w:color="auto"/>
                    <w:right w:val="none" w:sz="0" w:space="0" w:color="auto"/>
                  </w:divBdr>
                  <w:divsChild>
                    <w:div w:id="868834406">
                      <w:marLeft w:val="0"/>
                      <w:marRight w:val="0"/>
                      <w:marTop w:val="0"/>
                      <w:marBottom w:val="0"/>
                      <w:divBdr>
                        <w:top w:val="none" w:sz="0" w:space="0" w:color="auto"/>
                        <w:left w:val="none" w:sz="0" w:space="0" w:color="auto"/>
                        <w:bottom w:val="none" w:sz="0" w:space="0" w:color="auto"/>
                        <w:right w:val="none" w:sz="0" w:space="0" w:color="auto"/>
                      </w:divBdr>
                      <w:divsChild>
                        <w:div w:id="2130855629">
                          <w:marLeft w:val="0"/>
                          <w:marRight w:val="0"/>
                          <w:marTop w:val="0"/>
                          <w:marBottom w:val="0"/>
                          <w:divBdr>
                            <w:top w:val="none" w:sz="0" w:space="0" w:color="auto"/>
                            <w:left w:val="none" w:sz="0" w:space="0" w:color="auto"/>
                            <w:bottom w:val="none" w:sz="0" w:space="0" w:color="auto"/>
                            <w:right w:val="none" w:sz="0" w:space="0" w:color="auto"/>
                          </w:divBdr>
                          <w:divsChild>
                            <w:div w:id="1949505571">
                              <w:marLeft w:val="0"/>
                              <w:marRight w:val="0"/>
                              <w:marTop w:val="0"/>
                              <w:marBottom w:val="0"/>
                              <w:divBdr>
                                <w:top w:val="none" w:sz="0" w:space="0" w:color="auto"/>
                                <w:left w:val="none" w:sz="0" w:space="0" w:color="auto"/>
                                <w:bottom w:val="none" w:sz="0" w:space="0" w:color="auto"/>
                                <w:right w:val="none" w:sz="0" w:space="0" w:color="auto"/>
                              </w:divBdr>
                              <w:divsChild>
                                <w:div w:id="317074068">
                                  <w:marLeft w:val="0"/>
                                  <w:marRight w:val="0"/>
                                  <w:marTop w:val="0"/>
                                  <w:marBottom w:val="0"/>
                                  <w:divBdr>
                                    <w:top w:val="none" w:sz="0" w:space="0" w:color="auto"/>
                                    <w:left w:val="none" w:sz="0" w:space="0" w:color="auto"/>
                                    <w:bottom w:val="none" w:sz="0" w:space="0" w:color="auto"/>
                                    <w:right w:val="none" w:sz="0" w:space="0" w:color="auto"/>
                                  </w:divBdr>
                                  <w:divsChild>
                                    <w:div w:id="586573011">
                                      <w:marLeft w:val="0"/>
                                      <w:marRight w:val="0"/>
                                      <w:marTop w:val="0"/>
                                      <w:marBottom w:val="0"/>
                                      <w:divBdr>
                                        <w:top w:val="none" w:sz="0" w:space="0" w:color="auto"/>
                                        <w:left w:val="none" w:sz="0" w:space="0" w:color="auto"/>
                                        <w:bottom w:val="none" w:sz="0" w:space="0" w:color="auto"/>
                                        <w:right w:val="none" w:sz="0" w:space="0" w:color="auto"/>
                                      </w:divBdr>
                                      <w:divsChild>
                                        <w:div w:id="839850173">
                                          <w:marLeft w:val="0"/>
                                          <w:marRight w:val="0"/>
                                          <w:marTop w:val="0"/>
                                          <w:marBottom w:val="0"/>
                                          <w:divBdr>
                                            <w:top w:val="none" w:sz="0" w:space="0" w:color="auto"/>
                                            <w:left w:val="none" w:sz="0" w:space="0" w:color="auto"/>
                                            <w:bottom w:val="none" w:sz="0" w:space="0" w:color="auto"/>
                                            <w:right w:val="none" w:sz="0" w:space="0" w:color="auto"/>
                                          </w:divBdr>
                                          <w:divsChild>
                                            <w:div w:id="957419966">
                                              <w:marLeft w:val="0"/>
                                              <w:marRight w:val="0"/>
                                              <w:marTop w:val="0"/>
                                              <w:marBottom w:val="0"/>
                                              <w:divBdr>
                                                <w:top w:val="none" w:sz="0" w:space="0" w:color="auto"/>
                                                <w:left w:val="none" w:sz="0" w:space="0" w:color="auto"/>
                                                <w:bottom w:val="none" w:sz="0" w:space="0" w:color="auto"/>
                                                <w:right w:val="none" w:sz="0" w:space="0" w:color="auto"/>
                                              </w:divBdr>
                                              <w:divsChild>
                                                <w:div w:id="1921018485">
                                                  <w:marLeft w:val="0"/>
                                                  <w:marRight w:val="300"/>
                                                  <w:marTop w:val="0"/>
                                                  <w:marBottom w:val="0"/>
                                                  <w:divBdr>
                                                    <w:top w:val="none" w:sz="0" w:space="0" w:color="auto"/>
                                                    <w:left w:val="none" w:sz="0" w:space="0" w:color="auto"/>
                                                    <w:bottom w:val="none" w:sz="0" w:space="0" w:color="auto"/>
                                                    <w:right w:val="none" w:sz="0" w:space="0" w:color="auto"/>
                                                  </w:divBdr>
                                                  <w:divsChild>
                                                    <w:div w:id="910384821">
                                                      <w:marLeft w:val="0"/>
                                                      <w:marRight w:val="0"/>
                                                      <w:marTop w:val="0"/>
                                                      <w:marBottom w:val="0"/>
                                                      <w:divBdr>
                                                        <w:top w:val="none" w:sz="0" w:space="0" w:color="auto"/>
                                                        <w:left w:val="none" w:sz="0" w:space="0" w:color="auto"/>
                                                        <w:bottom w:val="none" w:sz="0" w:space="0" w:color="auto"/>
                                                        <w:right w:val="none" w:sz="0" w:space="0" w:color="auto"/>
                                                      </w:divBdr>
                                                      <w:divsChild>
                                                        <w:div w:id="1718122709">
                                                          <w:marLeft w:val="0"/>
                                                          <w:marRight w:val="0"/>
                                                          <w:marTop w:val="0"/>
                                                          <w:marBottom w:val="300"/>
                                                          <w:divBdr>
                                                            <w:top w:val="single" w:sz="6" w:space="0" w:color="CCCCCC"/>
                                                            <w:left w:val="none" w:sz="0" w:space="0" w:color="auto"/>
                                                            <w:bottom w:val="none" w:sz="0" w:space="0" w:color="auto"/>
                                                            <w:right w:val="none" w:sz="0" w:space="0" w:color="auto"/>
                                                          </w:divBdr>
                                                          <w:divsChild>
                                                            <w:div w:id="234316072">
                                                              <w:marLeft w:val="0"/>
                                                              <w:marRight w:val="0"/>
                                                              <w:marTop w:val="0"/>
                                                              <w:marBottom w:val="0"/>
                                                              <w:divBdr>
                                                                <w:top w:val="none" w:sz="0" w:space="0" w:color="auto"/>
                                                                <w:left w:val="none" w:sz="0" w:space="0" w:color="auto"/>
                                                                <w:bottom w:val="none" w:sz="0" w:space="0" w:color="auto"/>
                                                                <w:right w:val="none" w:sz="0" w:space="0" w:color="auto"/>
                                                              </w:divBdr>
                                                              <w:divsChild>
                                                                <w:div w:id="102575775">
                                                                  <w:marLeft w:val="0"/>
                                                                  <w:marRight w:val="0"/>
                                                                  <w:marTop w:val="0"/>
                                                                  <w:marBottom w:val="0"/>
                                                                  <w:divBdr>
                                                                    <w:top w:val="none" w:sz="0" w:space="0" w:color="auto"/>
                                                                    <w:left w:val="none" w:sz="0" w:space="0" w:color="auto"/>
                                                                    <w:bottom w:val="none" w:sz="0" w:space="0" w:color="auto"/>
                                                                    <w:right w:val="none" w:sz="0" w:space="0" w:color="auto"/>
                                                                  </w:divBdr>
                                                                  <w:divsChild>
                                                                    <w:div w:id="849562856">
                                                                      <w:marLeft w:val="0"/>
                                                                      <w:marRight w:val="0"/>
                                                                      <w:marTop w:val="0"/>
                                                                      <w:marBottom w:val="0"/>
                                                                      <w:divBdr>
                                                                        <w:top w:val="none" w:sz="0" w:space="0" w:color="auto"/>
                                                                        <w:left w:val="none" w:sz="0" w:space="0" w:color="auto"/>
                                                                        <w:bottom w:val="none" w:sz="0" w:space="0" w:color="auto"/>
                                                                        <w:right w:val="none" w:sz="0" w:space="0" w:color="auto"/>
                                                                      </w:divBdr>
                                                                      <w:divsChild>
                                                                        <w:div w:id="632906803">
                                                                          <w:marLeft w:val="0"/>
                                                                          <w:marRight w:val="0"/>
                                                                          <w:marTop w:val="0"/>
                                                                          <w:marBottom w:val="0"/>
                                                                          <w:divBdr>
                                                                            <w:top w:val="none" w:sz="0" w:space="0" w:color="auto"/>
                                                                            <w:left w:val="none" w:sz="0" w:space="0" w:color="auto"/>
                                                                            <w:bottom w:val="none" w:sz="0" w:space="0" w:color="auto"/>
                                                                            <w:right w:val="none" w:sz="0" w:space="0" w:color="auto"/>
                                                                          </w:divBdr>
                                                                        </w:div>
                                                                        <w:div w:id="566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262868">
      <w:bodyDiv w:val="1"/>
      <w:marLeft w:val="0"/>
      <w:marRight w:val="0"/>
      <w:marTop w:val="0"/>
      <w:marBottom w:val="0"/>
      <w:divBdr>
        <w:top w:val="none" w:sz="0" w:space="0" w:color="auto"/>
        <w:left w:val="none" w:sz="0" w:space="0" w:color="auto"/>
        <w:bottom w:val="none" w:sz="0" w:space="0" w:color="auto"/>
        <w:right w:val="none" w:sz="0" w:space="0" w:color="auto"/>
      </w:divBdr>
      <w:divsChild>
        <w:div w:id="1863089609">
          <w:marLeft w:val="0"/>
          <w:marRight w:val="0"/>
          <w:marTop w:val="0"/>
          <w:marBottom w:val="0"/>
          <w:divBdr>
            <w:top w:val="none" w:sz="0" w:space="0" w:color="auto"/>
            <w:left w:val="none" w:sz="0" w:space="0" w:color="auto"/>
            <w:bottom w:val="none" w:sz="0" w:space="0" w:color="auto"/>
            <w:right w:val="none" w:sz="0" w:space="0" w:color="auto"/>
          </w:divBdr>
          <w:divsChild>
            <w:div w:id="344795352">
              <w:marLeft w:val="0"/>
              <w:marRight w:val="0"/>
              <w:marTop w:val="0"/>
              <w:marBottom w:val="0"/>
              <w:divBdr>
                <w:top w:val="none" w:sz="0" w:space="0" w:color="auto"/>
                <w:left w:val="none" w:sz="0" w:space="0" w:color="auto"/>
                <w:bottom w:val="none" w:sz="0" w:space="0" w:color="auto"/>
                <w:right w:val="none" w:sz="0" w:space="0" w:color="auto"/>
              </w:divBdr>
              <w:divsChild>
                <w:div w:id="1961717334">
                  <w:marLeft w:val="0"/>
                  <w:marRight w:val="0"/>
                  <w:marTop w:val="0"/>
                  <w:marBottom w:val="0"/>
                  <w:divBdr>
                    <w:top w:val="none" w:sz="0" w:space="0" w:color="auto"/>
                    <w:left w:val="none" w:sz="0" w:space="0" w:color="auto"/>
                    <w:bottom w:val="none" w:sz="0" w:space="0" w:color="auto"/>
                    <w:right w:val="none" w:sz="0" w:space="0" w:color="auto"/>
                  </w:divBdr>
                  <w:divsChild>
                    <w:div w:id="643506788">
                      <w:marLeft w:val="0"/>
                      <w:marRight w:val="0"/>
                      <w:marTop w:val="0"/>
                      <w:marBottom w:val="0"/>
                      <w:divBdr>
                        <w:top w:val="none" w:sz="0" w:space="0" w:color="auto"/>
                        <w:left w:val="none" w:sz="0" w:space="0" w:color="auto"/>
                        <w:bottom w:val="none" w:sz="0" w:space="0" w:color="auto"/>
                        <w:right w:val="none" w:sz="0" w:space="0" w:color="auto"/>
                      </w:divBdr>
                      <w:divsChild>
                        <w:div w:id="1090084074">
                          <w:marLeft w:val="0"/>
                          <w:marRight w:val="0"/>
                          <w:marTop w:val="0"/>
                          <w:marBottom w:val="0"/>
                          <w:divBdr>
                            <w:top w:val="none" w:sz="0" w:space="0" w:color="auto"/>
                            <w:left w:val="none" w:sz="0" w:space="0" w:color="auto"/>
                            <w:bottom w:val="none" w:sz="0" w:space="0" w:color="auto"/>
                            <w:right w:val="none" w:sz="0" w:space="0" w:color="auto"/>
                          </w:divBdr>
                          <w:divsChild>
                            <w:div w:id="1376544416">
                              <w:marLeft w:val="0"/>
                              <w:marRight w:val="0"/>
                              <w:marTop w:val="0"/>
                              <w:marBottom w:val="0"/>
                              <w:divBdr>
                                <w:top w:val="single" w:sz="6" w:space="0" w:color="auto"/>
                                <w:left w:val="single" w:sz="6" w:space="0" w:color="auto"/>
                                <w:bottom w:val="single" w:sz="6" w:space="0" w:color="auto"/>
                                <w:right w:val="single" w:sz="6" w:space="0" w:color="auto"/>
                              </w:divBdr>
                              <w:divsChild>
                                <w:div w:id="1329669575">
                                  <w:marLeft w:val="0"/>
                                  <w:marRight w:val="0"/>
                                  <w:marTop w:val="0"/>
                                  <w:marBottom w:val="0"/>
                                  <w:divBdr>
                                    <w:top w:val="none" w:sz="0" w:space="0" w:color="auto"/>
                                    <w:left w:val="none" w:sz="0" w:space="0" w:color="auto"/>
                                    <w:bottom w:val="none" w:sz="0" w:space="0" w:color="auto"/>
                                    <w:right w:val="none" w:sz="0" w:space="0" w:color="auto"/>
                                  </w:divBdr>
                                  <w:divsChild>
                                    <w:div w:id="187066661">
                                      <w:marLeft w:val="0"/>
                                      <w:marRight w:val="0"/>
                                      <w:marTop w:val="0"/>
                                      <w:marBottom w:val="0"/>
                                      <w:divBdr>
                                        <w:top w:val="none" w:sz="0" w:space="0" w:color="auto"/>
                                        <w:left w:val="none" w:sz="0" w:space="0" w:color="auto"/>
                                        <w:bottom w:val="none" w:sz="0" w:space="0" w:color="auto"/>
                                        <w:right w:val="none" w:sz="0" w:space="0" w:color="auto"/>
                                      </w:divBdr>
                                      <w:divsChild>
                                        <w:div w:id="693968321">
                                          <w:marLeft w:val="0"/>
                                          <w:marRight w:val="0"/>
                                          <w:marTop w:val="0"/>
                                          <w:marBottom w:val="0"/>
                                          <w:divBdr>
                                            <w:top w:val="none" w:sz="0" w:space="0" w:color="auto"/>
                                            <w:left w:val="none" w:sz="0" w:space="0" w:color="auto"/>
                                            <w:bottom w:val="none" w:sz="0" w:space="0" w:color="auto"/>
                                            <w:right w:val="none" w:sz="0" w:space="0" w:color="auto"/>
                                          </w:divBdr>
                                          <w:divsChild>
                                            <w:div w:id="1384259414">
                                              <w:marLeft w:val="0"/>
                                              <w:marRight w:val="0"/>
                                              <w:marTop w:val="0"/>
                                              <w:marBottom w:val="0"/>
                                              <w:divBdr>
                                                <w:top w:val="none" w:sz="0" w:space="0" w:color="auto"/>
                                                <w:left w:val="none" w:sz="0" w:space="0" w:color="auto"/>
                                                <w:bottom w:val="none" w:sz="0" w:space="0" w:color="auto"/>
                                                <w:right w:val="none" w:sz="0" w:space="0" w:color="auto"/>
                                              </w:divBdr>
                                              <w:divsChild>
                                                <w:div w:id="314529823">
                                                  <w:marLeft w:val="0"/>
                                                  <w:marRight w:val="0"/>
                                                  <w:marTop w:val="0"/>
                                                  <w:marBottom w:val="0"/>
                                                  <w:divBdr>
                                                    <w:top w:val="none" w:sz="0" w:space="0" w:color="auto"/>
                                                    <w:left w:val="none" w:sz="0" w:space="0" w:color="auto"/>
                                                    <w:bottom w:val="none" w:sz="0" w:space="0" w:color="auto"/>
                                                    <w:right w:val="none" w:sz="0" w:space="0" w:color="auto"/>
                                                  </w:divBdr>
                                                  <w:divsChild>
                                                    <w:div w:id="1971746775">
                                                      <w:marLeft w:val="0"/>
                                                      <w:marRight w:val="0"/>
                                                      <w:marTop w:val="0"/>
                                                      <w:marBottom w:val="0"/>
                                                      <w:divBdr>
                                                        <w:top w:val="none" w:sz="0" w:space="0" w:color="auto"/>
                                                        <w:left w:val="none" w:sz="0" w:space="0" w:color="auto"/>
                                                        <w:bottom w:val="none" w:sz="0" w:space="0" w:color="auto"/>
                                                        <w:right w:val="none" w:sz="0" w:space="0" w:color="auto"/>
                                                      </w:divBdr>
                                                      <w:divsChild>
                                                        <w:div w:id="1939023841">
                                                          <w:marLeft w:val="0"/>
                                                          <w:marRight w:val="0"/>
                                                          <w:marTop w:val="0"/>
                                                          <w:marBottom w:val="0"/>
                                                          <w:divBdr>
                                                            <w:top w:val="none" w:sz="0" w:space="0" w:color="auto"/>
                                                            <w:left w:val="none" w:sz="0" w:space="0" w:color="auto"/>
                                                            <w:bottom w:val="none" w:sz="0" w:space="0" w:color="auto"/>
                                                            <w:right w:val="none" w:sz="0" w:space="0" w:color="auto"/>
                                                          </w:divBdr>
                                                          <w:divsChild>
                                                            <w:div w:id="1727413605">
                                                              <w:marLeft w:val="0"/>
                                                              <w:marRight w:val="0"/>
                                                              <w:marTop w:val="0"/>
                                                              <w:marBottom w:val="0"/>
                                                              <w:divBdr>
                                                                <w:top w:val="none" w:sz="0" w:space="0" w:color="auto"/>
                                                                <w:left w:val="none" w:sz="0" w:space="0" w:color="auto"/>
                                                                <w:bottom w:val="none" w:sz="0" w:space="0" w:color="auto"/>
                                                                <w:right w:val="none" w:sz="0" w:space="0" w:color="auto"/>
                                                              </w:divBdr>
                                                              <w:divsChild>
                                                                <w:div w:id="1312252851">
                                                                  <w:marLeft w:val="0"/>
                                                                  <w:marRight w:val="0"/>
                                                                  <w:marTop w:val="0"/>
                                                                  <w:marBottom w:val="0"/>
                                                                  <w:divBdr>
                                                                    <w:top w:val="none" w:sz="0" w:space="0" w:color="auto"/>
                                                                    <w:left w:val="none" w:sz="0" w:space="0" w:color="auto"/>
                                                                    <w:bottom w:val="none" w:sz="0" w:space="0" w:color="auto"/>
                                                                    <w:right w:val="none" w:sz="0" w:space="0" w:color="auto"/>
                                                                  </w:divBdr>
                                                                  <w:divsChild>
                                                                    <w:div w:id="1400711059">
                                                                      <w:marLeft w:val="405"/>
                                                                      <w:marRight w:val="0"/>
                                                                      <w:marTop w:val="0"/>
                                                                      <w:marBottom w:val="0"/>
                                                                      <w:divBdr>
                                                                        <w:top w:val="none" w:sz="0" w:space="0" w:color="auto"/>
                                                                        <w:left w:val="none" w:sz="0" w:space="0" w:color="auto"/>
                                                                        <w:bottom w:val="none" w:sz="0" w:space="0" w:color="auto"/>
                                                                        <w:right w:val="none" w:sz="0" w:space="0" w:color="auto"/>
                                                                      </w:divBdr>
                                                                      <w:divsChild>
                                                                        <w:div w:id="1713386822">
                                                                          <w:marLeft w:val="0"/>
                                                                          <w:marRight w:val="0"/>
                                                                          <w:marTop w:val="0"/>
                                                                          <w:marBottom w:val="0"/>
                                                                          <w:divBdr>
                                                                            <w:top w:val="none" w:sz="0" w:space="0" w:color="auto"/>
                                                                            <w:left w:val="none" w:sz="0" w:space="0" w:color="auto"/>
                                                                            <w:bottom w:val="none" w:sz="0" w:space="0" w:color="auto"/>
                                                                            <w:right w:val="none" w:sz="0" w:space="0" w:color="auto"/>
                                                                          </w:divBdr>
                                                                          <w:divsChild>
                                                                            <w:div w:id="549221016">
                                                                              <w:marLeft w:val="0"/>
                                                                              <w:marRight w:val="0"/>
                                                                              <w:marTop w:val="0"/>
                                                                              <w:marBottom w:val="0"/>
                                                                              <w:divBdr>
                                                                                <w:top w:val="none" w:sz="0" w:space="0" w:color="auto"/>
                                                                                <w:left w:val="none" w:sz="0" w:space="0" w:color="auto"/>
                                                                                <w:bottom w:val="none" w:sz="0" w:space="0" w:color="auto"/>
                                                                                <w:right w:val="none" w:sz="0" w:space="0" w:color="auto"/>
                                                                              </w:divBdr>
                                                                              <w:divsChild>
                                                                                <w:div w:id="1449398280">
                                                                                  <w:marLeft w:val="0"/>
                                                                                  <w:marRight w:val="0"/>
                                                                                  <w:marTop w:val="0"/>
                                                                                  <w:marBottom w:val="0"/>
                                                                                  <w:divBdr>
                                                                                    <w:top w:val="none" w:sz="0" w:space="0" w:color="auto"/>
                                                                                    <w:left w:val="none" w:sz="0" w:space="0" w:color="auto"/>
                                                                                    <w:bottom w:val="none" w:sz="0" w:space="0" w:color="auto"/>
                                                                                    <w:right w:val="none" w:sz="0" w:space="0" w:color="auto"/>
                                                                                  </w:divBdr>
                                                                                  <w:divsChild>
                                                                                    <w:div w:id="90904433">
                                                                                      <w:marLeft w:val="0"/>
                                                                                      <w:marRight w:val="0"/>
                                                                                      <w:marTop w:val="0"/>
                                                                                      <w:marBottom w:val="0"/>
                                                                                      <w:divBdr>
                                                                                        <w:top w:val="none" w:sz="0" w:space="0" w:color="auto"/>
                                                                                        <w:left w:val="none" w:sz="0" w:space="0" w:color="auto"/>
                                                                                        <w:bottom w:val="none" w:sz="0" w:space="0" w:color="auto"/>
                                                                                        <w:right w:val="none" w:sz="0" w:space="0" w:color="auto"/>
                                                                                      </w:divBdr>
                                                                                      <w:divsChild>
                                                                                        <w:div w:id="1593394244">
                                                                                          <w:marLeft w:val="0"/>
                                                                                          <w:marRight w:val="0"/>
                                                                                          <w:marTop w:val="0"/>
                                                                                          <w:marBottom w:val="0"/>
                                                                                          <w:divBdr>
                                                                                            <w:top w:val="none" w:sz="0" w:space="0" w:color="auto"/>
                                                                                            <w:left w:val="none" w:sz="0" w:space="0" w:color="auto"/>
                                                                                            <w:bottom w:val="none" w:sz="0" w:space="0" w:color="auto"/>
                                                                                            <w:right w:val="none" w:sz="0" w:space="0" w:color="auto"/>
                                                                                          </w:divBdr>
                                                                                          <w:divsChild>
                                                                                            <w:div w:id="2046051679">
                                                                                              <w:marLeft w:val="0"/>
                                                                                              <w:marRight w:val="0"/>
                                                                                              <w:marTop w:val="0"/>
                                                                                              <w:marBottom w:val="0"/>
                                                                                              <w:divBdr>
                                                                                                <w:top w:val="none" w:sz="0" w:space="0" w:color="auto"/>
                                                                                                <w:left w:val="none" w:sz="0" w:space="0" w:color="auto"/>
                                                                                                <w:bottom w:val="none" w:sz="0" w:space="0" w:color="auto"/>
                                                                                                <w:right w:val="none" w:sz="0" w:space="0" w:color="auto"/>
                                                                                              </w:divBdr>
                                                                                              <w:divsChild>
                                                                                                <w:div w:id="570819874">
                                                                                                  <w:marLeft w:val="0"/>
                                                                                                  <w:marRight w:val="0"/>
                                                                                                  <w:marTop w:val="15"/>
                                                                                                  <w:marBottom w:val="0"/>
                                                                                                  <w:divBdr>
                                                                                                    <w:top w:val="none" w:sz="0" w:space="0" w:color="auto"/>
                                                                                                    <w:left w:val="none" w:sz="0" w:space="0" w:color="auto"/>
                                                                                                    <w:bottom w:val="single" w:sz="6" w:space="15" w:color="auto"/>
                                                                                                    <w:right w:val="none" w:sz="0" w:space="0" w:color="auto"/>
                                                                                                  </w:divBdr>
                                                                                                  <w:divsChild>
                                                                                                    <w:div w:id="776559063">
                                                                                                      <w:marLeft w:val="0"/>
                                                                                                      <w:marRight w:val="0"/>
                                                                                                      <w:marTop w:val="180"/>
                                                                                                      <w:marBottom w:val="0"/>
                                                                                                      <w:divBdr>
                                                                                                        <w:top w:val="none" w:sz="0" w:space="0" w:color="auto"/>
                                                                                                        <w:left w:val="none" w:sz="0" w:space="0" w:color="auto"/>
                                                                                                        <w:bottom w:val="none" w:sz="0" w:space="0" w:color="auto"/>
                                                                                                        <w:right w:val="none" w:sz="0" w:space="0" w:color="auto"/>
                                                                                                      </w:divBdr>
                                                                                                      <w:divsChild>
                                                                                                        <w:div w:id="209002489">
                                                                                                          <w:marLeft w:val="0"/>
                                                                                                          <w:marRight w:val="0"/>
                                                                                                          <w:marTop w:val="0"/>
                                                                                                          <w:marBottom w:val="0"/>
                                                                                                          <w:divBdr>
                                                                                                            <w:top w:val="none" w:sz="0" w:space="0" w:color="auto"/>
                                                                                                            <w:left w:val="none" w:sz="0" w:space="0" w:color="auto"/>
                                                                                                            <w:bottom w:val="none" w:sz="0" w:space="0" w:color="auto"/>
                                                                                                            <w:right w:val="none" w:sz="0" w:space="0" w:color="auto"/>
                                                                                                          </w:divBdr>
                                                                                                          <w:divsChild>
                                                                                                            <w:div w:id="1358233957">
                                                                                                              <w:marLeft w:val="0"/>
                                                                                                              <w:marRight w:val="0"/>
                                                                                                              <w:marTop w:val="0"/>
                                                                                                              <w:marBottom w:val="0"/>
                                                                                                              <w:divBdr>
                                                                                                                <w:top w:val="none" w:sz="0" w:space="0" w:color="auto"/>
                                                                                                                <w:left w:val="none" w:sz="0" w:space="0" w:color="auto"/>
                                                                                                                <w:bottom w:val="none" w:sz="0" w:space="0" w:color="auto"/>
                                                                                                                <w:right w:val="none" w:sz="0" w:space="0" w:color="auto"/>
                                                                                                              </w:divBdr>
                                                                                                              <w:divsChild>
                                                                                                                <w:div w:id="1783450004">
                                                                                                                  <w:marLeft w:val="0"/>
                                                                                                                  <w:marRight w:val="0"/>
                                                                                                                  <w:marTop w:val="30"/>
                                                                                                                  <w:marBottom w:val="0"/>
                                                                                                                  <w:divBdr>
                                                                                                                    <w:top w:val="none" w:sz="0" w:space="0" w:color="auto"/>
                                                                                                                    <w:left w:val="none" w:sz="0" w:space="0" w:color="auto"/>
                                                                                                                    <w:bottom w:val="none" w:sz="0" w:space="0" w:color="auto"/>
                                                                                                                    <w:right w:val="none" w:sz="0" w:space="0" w:color="auto"/>
                                                                                                                  </w:divBdr>
                                                                                                                  <w:divsChild>
                                                                                                                    <w:div w:id="1303541180">
                                                                                                                      <w:marLeft w:val="0"/>
                                                                                                                      <w:marRight w:val="0"/>
                                                                                                                      <w:marTop w:val="0"/>
                                                                                                                      <w:marBottom w:val="0"/>
                                                                                                                      <w:divBdr>
                                                                                                                        <w:top w:val="none" w:sz="0" w:space="0" w:color="auto"/>
                                                                                                                        <w:left w:val="none" w:sz="0" w:space="0" w:color="auto"/>
                                                                                                                        <w:bottom w:val="none" w:sz="0" w:space="0" w:color="auto"/>
                                                                                                                        <w:right w:val="none" w:sz="0" w:space="0" w:color="auto"/>
                                                                                                                      </w:divBdr>
                                                                                                                      <w:divsChild>
                                                                                                                        <w:div w:id="2099477394">
                                                                                                                          <w:marLeft w:val="0"/>
                                                                                                                          <w:marRight w:val="0"/>
                                                                                                                          <w:marTop w:val="0"/>
                                                                                                                          <w:marBottom w:val="0"/>
                                                                                                                          <w:divBdr>
                                                                                                                            <w:top w:val="none" w:sz="0" w:space="0" w:color="auto"/>
                                                                                                                            <w:left w:val="none" w:sz="0" w:space="0" w:color="auto"/>
                                                                                                                            <w:bottom w:val="none" w:sz="0" w:space="0" w:color="auto"/>
                                                                                                                            <w:right w:val="none" w:sz="0" w:space="0" w:color="auto"/>
                                                                                                                          </w:divBdr>
                                                                                                                          <w:divsChild>
                                                                                                                            <w:div w:id="702250887">
                                                                                                                              <w:marLeft w:val="0"/>
                                                                                                                              <w:marRight w:val="0"/>
                                                                                                                              <w:marTop w:val="0"/>
                                                                                                                              <w:marBottom w:val="0"/>
                                                                                                                              <w:divBdr>
                                                                                                                                <w:top w:val="none" w:sz="0" w:space="0" w:color="auto"/>
                                                                                                                                <w:left w:val="none" w:sz="0" w:space="0" w:color="auto"/>
                                                                                                                                <w:bottom w:val="none" w:sz="0" w:space="0" w:color="auto"/>
                                                                                                                                <w:right w:val="none" w:sz="0" w:space="0" w:color="auto"/>
                                                                                                                              </w:divBdr>
                                                                                                                              <w:divsChild>
                                                                                                                                <w:div w:id="1527211843">
                                                                                                                                  <w:marLeft w:val="0"/>
                                                                                                                                  <w:marRight w:val="0"/>
                                                                                                                                  <w:marTop w:val="0"/>
                                                                                                                                  <w:marBottom w:val="0"/>
                                                                                                                                  <w:divBdr>
                                                                                                                                    <w:top w:val="none" w:sz="0" w:space="0" w:color="auto"/>
                                                                                                                                    <w:left w:val="none" w:sz="0" w:space="0" w:color="auto"/>
                                                                                                                                    <w:bottom w:val="none" w:sz="0" w:space="0" w:color="auto"/>
                                                                                                                                    <w:right w:val="none" w:sz="0" w:space="0" w:color="auto"/>
                                                                                                                                  </w:divBdr>
                                                                                                                                </w:div>
                                                                                                                                <w:div w:id="301346479">
                                                                                                                                  <w:marLeft w:val="0"/>
                                                                                                                                  <w:marRight w:val="0"/>
                                                                                                                                  <w:marTop w:val="0"/>
                                                                                                                                  <w:marBottom w:val="0"/>
                                                                                                                                  <w:divBdr>
                                                                                                                                    <w:top w:val="none" w:sz="0" w:space="0" w:color="auto"/>
                                                                                                                                    <w:left w:val="none" w:sz="0" w:space="0" w:color="auto"/>
                                                                                                                                    <w:bottom w:val="none" w:sz="0" w:space="0" w:color="auto"/>
                                                                                                                                    <w:right w:val="none" w:sz="0" w:space="0" w:color="auto"/>
                                                                                                                                  </w:divBdr>
                                                                                                                                </w:div>
                                                                                                                                <w:div w:id="400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15D1-A02F-46AB-A99F-B4FF17AE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Travis McIntyre</cp:lastModifiedBy>
  <cp:revision>8</cp:revision>
  <cp:lastPrinted>2017-05-29T23:09:00Z</cp:lastPrinted>
  <dcterms:created xsi:type="dcterms:W3CDTF">2017-05-15T21:10:00Z</dcterms:created>
  <dcterms:modified xsi:type="dcterms:W3CDTF">2017-07-12T19:32:00Z</dcterms:modified>
</cp:coreProperties>
</file>