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3EF5E" w14:textId="02F93157" w:rsidR="001714D6" w:rsidRDefault="001714D6" w:rsidP="001714D6">
      <w:pPr>
        <w:spacing w:after="0" w:line="240" w:lineRule="auto"/>
        <w:jc w:val="center"/>
      </w:pPr>
      <w:r>
        <w:rPr>
          <w:noProof/>
          <w:lang w:val="en-US"/>
        </w:rPr>
        <w:drawing>
          <wp:inline distT="0" distB="0" distL="0" distR="0" wp14:anchorId="77EACE94" wp14:editId="5C2E9AE5">
            <wp:extent cx="1143000" cy="752475"/>
            <wp:effectExtent l="0" t="0" r="0" b="9525"/>
            <wp:docPr id="1" name="Picture 1"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yHLTDkPEiRFP1PA20pegWyMA0Tu3PSeZHJNWQxNW0NsnP56aCV-0QKjhlHyC9mLNMV6jcgMLjxRXOicYUa4jMc2NYGT3QozN-FnG3ljryE7MyOIkYCVmyYS1Ktyre2Iy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14:paraId="60029654" w14:textId="77777777" w:rsidR="001714D6" w:rsidRDefault="001714D6" w:rsidP="001714D6">
      <w:pPr>
        <w:spacing w:after="0" w:line="240" w:lineRule="auto"/>
        <w:jc w:val="center"/>
        <w:rPr>
          <w:rFonts w:ascii="Gabriola" w:hAnsi="Gabriola" w:cs="Gautami"/>
          <w:sz w:val="36"/>
          <w:szCs w:val="36"/>
        </w:rPr>
      </w:pPr>
      <w:r>
        <w:rPr>
          <w:rFonts w:ascii="Gabriola" w:hAnsi="Gabriola" w:cs="Gautami"/>
          <w:sz w:val="36"/>
          <w:szCs w:val="36"/>
        </w:rPr>
        <w:t>ROCKY MINOR HOCKEY ASSOCIATION</w:t>
      </w:r>
    </w:p>
    <w:p w14:paraId="5E4E02A9" w14:textId="77777777" w:rsidR="001714D6" w:rsidRDefault="001714D6" w:rsidP="001714D6">
      <w:pPr>
        <w:spacing w:after="0" w:line="240" w:lineRule="auto"/>
        <w:jc w:val="center"/>
        <w:rPr>
          <w:rFonts w:ascii="Arial" w:hAnsi="Arial" w:cs="Arial"/>
          <w:sz w:val="24"/>
          <w:szCs w:val="24"/>
        </w:rPr>
      </w:pPr>
      <w:r>
        <w:rPr>
          <w:rFonts w:ascii="Arial" w:hAnsi="Arial" w:cs="Arial"/>
          <w:sz w:val="24"/>
          <w:szCs w:val="24"/>
        </w:rPr>
        <w:t>February 16, 2017</w:t>
      </w:r>
    </w:p>
    <w:p w14:paraId="71C8E7AE" w14:textId="77777777" w:rsidR="001714D6" w:rsidRDefault="001714D6" w:rsidP="001714D6">
      <w:pPr>
        <w:jc w:val="center"/>
      </w:pPr>
    </w:p>
    <w:p w14:paraId="436CF9B1" w14:textId="77777777" w:rsidR="001714D6" w:rsidRDefault="001714D6" w:rsidP="001714D6">
      <w:pPr>
        <w:spacing w:after="0"/>
      </w:pPr>
      <w:r>
        <w:rPr>
          <w:b/>
        </w:rPr>
        <w:t>In attendance:</w:t>
      </w:r>
      <w:r>
        <w:t xml:space="preserve"> Twyla Roberts, Dean Wedge, Kelsey Baird, Jayme Baird, Scott Austad, Trisha Datema,</w:t>
      </w:r>
    </w:p>
    <w:p w14:paraId="46B3E254" w14:textId="77777777" w:rsidR="001714D6" w:rsidRDefault="001714D6" w:rsidP="001714D6">
      <w:pPr>
        <w:spacing w:after="0"/>
      </w:pPr>
      <w:r>
        <w:t>Nicky Currie, Lori LeBeau, Erin Hoiland, Tracy Vanderaa, Wes Tomyn, Desmond  Kleinschroth, Toni Alexander</w:t>
      </w:r>
    </w:p>
    <w:p w14:paraId="7DFE80FC" w14:textId="77777777" w:rsidR="001714D6" w:rsidRDefault="001714D6" w:rsidP="001714D6">
      <w:pPr>
        <w:spacing w:after="0"/>
      </w:pPr>
      <w:r>
        <w:rPr>
          <w:b/>
        </w:rPr>
        <w:t xml:space="preserve">Absent: </w:t>
      </w:r>
      <w:r>
        <w:t>Kim McIntyre,</w:t>
      </w:r>
      <w:r>
        <w:rPr>
          <w:b/>
        </w:rPr>
        <w:t xml:space="preserve"> </w:t>
      </w:r>
      <w:r>
        <w:t>Glen Roberts, Rob Sims, Referee-In-Chief</w:t>
      </w:r>
    </w:p>
    <w:p w14:paraId="27A746E6" w14:textId="77777777" w:rsidR="001714D6" w:rsidRDefault="001714D6" w:rsidP="001714D6">
      <w:pPr>
        <w:spacing w:after="0"/>
      </w:pPr>
    </w:p>
    <w:p w14:paraId="5757A910" w14:textId="77777777" w:rsidR="001714D6" w:rsidRDefault="001714D6" w:rsidP="001714D6">
      <w:pPr>
        <w:spacing w:after="0"/>
      </w:pPr>
      <w:r>
        <w:t>Meeting called to order at 6:05 pm</w:t>
      </w:r>
    </w:p>
    <w:p w14:paraId="58FDBDE7" w14:textId="77777777" w:rsidR="001714D6" w:rsidRDefault="001714D6" w:rsidP="001714D6">
      <w:pPr>
        <w:spacing w:after="0"/>
      </w:pPr>
      <w:r>
        <w:t>Additions to the agenda: None</w:t>
      </w:r>
    </w:p>
    <w:p w14:paraId="196B20C2" w14:textId="77777777" w:rsidR="001714D6" w:rsidRDefault="001714D6" w:rsidP="001714D6">
      <w:pPr>
        <w:spacing w:after="0"/>
        <w:rPr>
          <w:b/>
          <w:u w:val="single"/>
        </w:rPr>
      </w:pPr>
      <w:r>
        <w:rPr>
          <w:b/>
          <w:u w:val="single"/>
        </w:rPr>
        <w:t>Motion to accept agenda as presented by Twyla. Seconded by Scott.</w:t>
      </w:r>
    </w:p>
    <w:p w14:paraId="3DD48426" w14:textId="77777777" w:rsidR="001714D6" w:rsidRDefault="001714D6" w:rsidP="001714D6">
      <w:pPr>
        <w:spacing w:after="0"/>
      </w:pPr>
      <w:r>
        <w:t>As the Secretary was absent from meeting, the minutes of January 10 meeting will be approved by email.</w:t>
      </w:r>
    </w:p>
    <w:p w14:paraId="1CDE7F32" w14:textId="77777777" w:rsidR="001714D6" w:rsidRDefault="001714D6" w:rsidP="001714D6">
      <w:pPr>
        <w:spacing w:after="0"/>
        <w:rPr>
          <w:i/>
        </w:rPr>
      </w:pPr>
      <w:r>
        <w:rPr>
          <w:i/>
        </w:rPr>
        <w:t>In Camera Session: 6:07 – 6:15</w:t>
      </w:r>
    </w:p>
    <w:p w14:paraId="1EC26F64" w14:textId="77777777" w:rsidR="001714D6" w:rsidRDefault="001714D6" w:rsidP="001714D6">
      <w:pPr>
        <w:spacing w:after="0"/>
        <w:rPr>
          <w:b/>
        </w:rPr>
      </w:pPr>
      <w:r>
        <w:rPr>
          <w:b/>
        </w:rPr>
        <w:t xml:space="preserve">President Report: </w:t>
      </w:r>
    </w:p>
    <w:p w14:paraId="24381B15" w14:textId="77777777" w:rsidR="001714D6" w:rsidRDefault="001714D6" w:rsidP="001714D6">
      <w:pPr>
        <w:pStyle w:val="ListParagraph"/>
        <w:numPr>
          <w:ilvl w:val="0"/>
          <w:numId w:val="34"/>
        </w:numPr>
        <w:spacing w:after="0"/>
      </w:pPr>
      <w:r>
        <w:t>Wes asked Directors to compile list of attendance and behavioral issues for the next meeting, from their respective teams, and coaches.  Teams are to be reminded they must show the suspension(s) on score sheet (ie game 1 of 3) or they will not be counted as served.</w:t>
      </w:r>
    </w:p>
    <w:p w14:paraId="1773C09C" w14:textId="77777777" w:rsidR="001714D6" w:rsidRDefault="001714D6" w:rsidP="001714D6">
      <w:pPr>
        <w:pStyle w:val="ListParagraph"/>
        <w:numPr>
          <w:ilvl w:val="0"/>
          <w:numId w:val="34"/>
        </w:numPr>
        <w:spacing w:after="0"/>
      </w:pPr>
      <w:r>
        <w:t>All CAHL game sheets are to handed in to Directors</w:t>
      </w:r>
    </w:p>
    <w:p w14:paraId="4EB0DB31" w14:textId="77777777" w:rsidR="001714D6" w:rsidRDefault="001714D6" w:rsidP="001714D6">
      <w:pPr>
        <w:pStyle w:val="ListParagraph"/>
        <w:numPr>
          <w:ilvl w:val="0"/>
          <w:numId w:val="34"/>
        </w:numPr>
        <w:spacing w:after="0"/>
      </w:pPr>
      <w:r>
        <w:t>CAHL League is proposing the following for next season:</w:t>
      </w:r>
    </w:p>
    <w:p w14:paraId="71D5BB51" w14:textId="77777777" w:rsidR="001714D6" w:rsidRDefault="001714D6" w:rsidP="001714D6">
      <w:pPr>
        <w:pStyle w:val="ListParagraph"/>
        <w:spacing w:after="0"/>
      </w:pPr>
      <w:r>
        <w:t xml:space="preserve">League to start one week later and tiering would start Oct 23. </w:t>
      </w:r>
    </w:p>
    <w:p w14:paraId="2F800E6F" w14:textId="77777777" w:rsidR="001714D6" w:rsidRDefault="001714D6" w:rsidP="001714D6">
      <w:pPr>
        <w:pStyle w:val="ListParagraph"/>
        <w:spacing w:after="0"/>
      </w:pPr>
      <w:r>
        <w:t xml:space="preserve">Average tiering games would be 6. Decreasing the number of affiliated players per team. </w:t>
      </w:r>
    </w:p>
    <w:p w14:paraId="5EB6837A" w14:textId="77777777" w:rsidR="001714D6" w:rsidRDefault="001714D6" w:rsidP="001714D6">
      <w:pPr>
        <w:pStyle w:val="ListParagraph"/>
        <w:numPr>
          <w:ilvl w:val="0"/>
          <w:numId w:val="34"/>
        </w:numPr>
        <w:spacing w:after="0"/>
      </w:pPr>
      <w:r>
        <w:t>Any Notice of Motions for CAHL need to be submitted prior to Feb 27</w:t>
      </w:r>
    </w:p>
    <w:p w14:paraId="1ADEC048" w14:textId="77777777" w:rsidR="001714D6" w:rsidRDefault="001714D6" w:rsidP="001714D6">
      <w:pPr>
        <w:pStyle w:val="ListParagraph"/>
        <w:numPr>
          <w:ilvl w:val="0"/>
          <w:numId w:val="34"/>
        </w:numPr>
        <w:spacing w:after="0"/>
      </w:pPr>
      <w:r>
        <w:t>AA Hub Report: West Central Wildcats will be registered under the AA Hub next season.  There will be more information on how the registration process will operate and fees in coming months.</w:t>
      </w:r>
    </w:p>
    <w:p w14:paraId="6E833F47" w14:textId="77777777" w:rsidR="001714D6" w:rsidRDefault="001714D6" w:rsidP="001714D6">
      <w:pPr>
        <w:pStyle w:val="ListParagraph"/>
        <w:spacing w:after="0"/>
      </w:pPr>
    </w:p>
    <w:p w14:paraId="3C1F7EAE" w14:textId="77777777" w:rsidR="001714D6" w:rsidRDefault="001714D6" w:rsidP="001714D6">
      <w:pPr>
        <w:spacing w:after="0"/>
        <w:rPr>
          <w:b/>
        </w:rPr>
      </w:pPr>
      <w:r>
        <w:rPr>
          <w:b/>
        </w:rPr>
        <w:t>Vice President Report:</w:t>
      </w:r>
    </w:p>
    <w:p w14:paraId="1F4BA4AB" w14:textId="77777777" w:rsidR="001714D6" w:rsidRDefault="001714D6" w:rsidP="001714D6">
      <w:pPr>
        <w:pStyle w:val="ListParagraph"/>
        <w:numPr>
          <w:ilvl w:val="0"/>
          <w:numId w:val="35"/>
        </w:numPr>
        <w:spacing w:after="0"/>
        <w:rPr>
          <w:b/>
        </w:rPr>
      </w:pPr>
      <w:r>
        <w:t>Awaiting quote for Novice jerseys</w:t>
      </w:r>
    </w:p>
    <w:p w14:paraId="33F8E43A" w14:textId="77777777" w:rsidR="001714D6" w:rsidRDefault="001714D6" w:rsidP="001714D6">
      <w:pPr>
        <w:pStyle w:val="ListParagraph"/>
        <w:spacing w:after="0"/>
        <w:ind w:left="0"/>
        <w:jc w:val="both"/>
        <w:rPr>
          <w:b/>
        </w:rPr>
      </w:pPr>
      <w:r>
        <w:rPr>
          <w:b/>
        </w:rPr>
        <w:t>Treasurer Report:</w:t>
      </w:r>
    </w:p>
    <w:p w14:paraId="6E585012" w14:textId="77777777" w:rsidR="001714D6" w:rsidRDefault="001714D6" w:rsidP="001714D6">
      <w:pPr>
        <w:pStyle w:val="ListParagraph"/>
        <w:numPr>
          <w:ilvl w:val="0"/>
          <w:numId w:val="35"/>
        </w:numPr>
        <w:spacing w:after="0"/>
        <w:jc w:val="both"/>
      </w:pPr>
      <w:r>
        <w:t xml:space="preserve">Rob was absent – As Chairperson for the Midget provincial tournament, submitted letters to Directors to present to team managers requesting 1 or 2 volunteers from each team for the Provincial tournament March 23 – 26.  All proceeds from this event stay in Rocky Minor Hockey to assist with regular season ice costs. </w:t>
      </w:r>
    </w:p>
    <w:p w14:paraId="4D04BBEC" w14:textId="77777777" w:rsidR="001714D6" w:rsidRDefault="001714D6" w:rsidP="001714D6">
      <w:pPr>
        <w:pStyle w:val="ListParagraph"/>
        <w:numPr>
          <w:ilvl w:val="0"/>
          <w:numId w:val="35"/>
        </w:numPr>
        <w:spacing w:after="0"/>
        <w:jc w:val="both"/>
        <w:rPr>
          <w:i/>
        </w:rPr>
      </w:pPr>
      <w:r>
        <w:rPr>
          <w:i/>
        </w:rPr>
        <w:t>Rob will submit income statement and Cheque Registry via email, as there were a couple questions requiring clarification</w:t>
      </w:r>
    </w:p>
    <w:p w14:paraId="49AA3077" w14:textId="77777777" w:rsidR="001714D6" w:rsidRDefault="001714D6" w:rsidP="001714D6">
      <w:pPr>
        <w:pStyle w:val="ListParagraph"/>
        <w:numPr>
          <w:ilvl w:val="0"/>
          <w:numId w:val="35"/>
        </w:numPr>
        <w:spacing w:after="0"/>
        <w:rPr>
          <w:i/>
        </w:rPr>
      </w:pPr>
      <w:r>
        <w:rPr>
          <w:i/>
        </w:rPr>
        <w:lastRenderedPageBreak/>
        <w:t xml:space="preserve">Discussion regarding  interest in purchasing  apparel items early in the season, to be able to offer with registration (ie – bags, toques, hats) </w:t>
      </w:r>
    </w:p>
    <w:p w14:paraId="21121601" w14:textId="77777777" w:rsidR="001714D6" w:rsidRDefault="001714D6" w:rsidP="001714D6">
      <w:pPr>
        <w:pStyle w:val="ListParagraph"/>
        <w:spacing w:after="0"/>
        <w:ind w:left="0"/>
        <w:rPr>
          <w:b/>
        </w:rPr>
      </w:pPr>
      <w:r>
        <w:rPr>
          <w:b/>
        </w:rPr>
        <w:t>Office Manager Report:</w:t>
      </w:r>
    </w:p>
    <w:p w14:paraId="4DE2F6DC" w14:textId="77777777" w:rsidR="001714D6" w:rsidRDefault="001714D6" w:rsidP="001714D6">
      <w:pPr>
        <w:pStyle w:val="ListParagraph"/>
        <w:numPr>
          <w:ilvl w:val="0"/>
          <w:numId w:val="36"/>
        </w:numPr>
        <w:spacing w:after="0"/>
        <w:rPr>
          <w:b/>
        </w:rPr>
      </w:pPr>
      <w:r>
        <w:t>Wes and Toni attended an Ice User meeting with the Town and Ice Users Group.  We will begin the 2017-18 season after September 5, 2017.</w:t>
      </w:r>
    </w:p>
    <w:p w14:paraId="17252F3D" w14:textId="77777777" w:rsidR="001714D6" w:rsidRDefault="001714D6" w:rsidP="001714D6">
      <w:pPr>
        <w:pStyle w:val="ListParagraph"/>
        <w:numPr>
          <w:ilvl w:val="0"/>
          <w:numId w:val="36"/>
        </w:numPr>
        <w:spacing w:after="0"/>
        <w:rPr>
          <w:b/>
        </w:rPr>
      </w:pPr>
      <w:r>
        <w:t xml:space="preserve">Dynamite to Midget Directors were asked to consider home tournament dates for next season.  If ice is available, and schedules permit, possibility to host home tournament for all divisions. </w:t>
      </w:r>
    </w:p>
    <w:p w14:paraId="0891FE6C" w14:textId="77777777" w:rsidR="001714D6" w:rsidRDefault="001714D6" w:rsidP="001714D6">
      <w:pPr>
        <w:pStyle w:val="ListParagraph"/>
        <w:spacing w:after="0"/>
        <w:rPr>
          <w:b/>
        </w:rPr>
      </w:pPr>
    </w:p>
    <w:p w14:paraId="63DA1EBE" w14:textId="77777777" w:rsidR="001714D6" w:rsidRDefault="001714D6" w:rsidP="001714D6">
      <w:pPr>
        <w:pStyle w:val="ListParagraph"/>
        <w:spacing w:after="0"/>
        <w:ind w:left="0"/>
        <w:rPr>
          <w:b/>
        </w:rPr>
      </w:pPr>
      <w:r>
        <w:rPr>
          <w:b/>
        </w:rPr>
        <w:t xml:space="preserve">Coach Co-ordinator Report: Absent  </w:t>
      </w:r>
    </w:p>
    <w:p w14:paraId="41DA50FD" w14:textId="77777777" w:rsidR="001714D6" w:rsidRDefault="001714D6" w:rsidP="001714D6">
      <w:pPr>
        <w:pStyle w:val="ListParagraph"/>
        <w:spacing w:after="0"/>
        <w:ind w:left="0"/>
        <w:rPr>
          <w:b/>
        </w:rPr>
      </w:pPr>
    </w:p>
    <w:p w14:paraId="6F61DE50" w14:textId="77777777" w:rsidR="001714D6" w:rsidRDefault="001714D6" w:rsidP="001714D6">
      <w:pPr>
        <w:pStyle w:val="ListParagraph"/>
        <w:spacing w:after="0"/>
        <w:ind w:left="0"/>
      </w:pPr>
      <w:r>
        <w:rPr>
          <w:b/>
        </w:rPr>
        <w:t xml:space="preserve">Referee-In-Chief Report:  </w:t>
      </w:r>
      <w:r>
        <w:t xml:space="preserve">Wriley Hunt will work with Hockey Alberta on Provincial Tournament assigning. Trisha has had assistance from Sylvan on helping with shortage of available refs for games.  </w:t>
      </w:r>
    </w:p>
    <w:p w14:paraId="189A8C31" w14:textId="77777777" w:rsidR="001714D6" w:rsidRDefault="001714D6" w:rsidP="001714D6">
      <w:pPr>
        <w:pStyle w:val="ListParagraph"/>
        <w:spacing w:after="0"/>
        <w:ind w:left="0"/>
      </w:pPr>
      <w:r>
        <w:t>Most playoff games will require 3 man system, which will require outside referees to be called in.</w:t>
      </w:r>
    </w:p>
    <w:p w14:paraId="7C00E147" w14:textId="77777777" w:rsidR="001714D6" w:rsidRDefault="001714D6" w:rsidP="001714D6">
      <w:pPr>
        <w:pStyle w:val="ListParagraph"/>
        <w:spacing w:after="0"/>
        <w:ind w:left="0"/>
      </w:pPr>
    </w:p>
    <w:p w14:paraId="48CF6AD0" w14:textId="77777777" w:rsidR="001714D6" w:rsidRDefault="001714D6" w:rsidP="001714D6">
      <w:pPr>
        <w:pStyle w:val="ListParagraph"/>
        <w:spacing w:after="0"/>
        <w:ind w:left="0"/>
      </w:pPr>
      <w:r>
        <w:rPr>
          <w:b/>
        </w:rPr>
        <w:t xml:space="preserve">Risk Manager Report: </w:t>
      </w:r>
      <w:r>
        <w:rPr>
          <w:i/>
        </w:rPr>
        <w:t>Discussion on Return to Play and Injury Report policy.  These will discussed at the</w:t>
      </w:r>
      <w:r>
        <w:t xml:space="preserve"> </w:t>
      </w:r>
      <w:r>
        <w:rPr>
          <w:i/>
        </w:rPr>
        <w:t>AGM in April</w:t>
      </w:r>
      <w:r>
        <w:t xml:space="preserve">.  A motion was made at the November 22 meeting to discontinue the use of Epact.  Trisha will contact Epact at the end of this season to cancel. </w:t>
      </w:r>
    </w:p>
    <w:p w14:paraId="58417784" w14:textId="77777777" w:rsidR="001714D6" w:rsidRDefault="001714D6" w:rsidP="001714D6">
      <w:pPr>
        <w:pStyle w:val="ListParagraph"/>
        <w:spacing w:after="0"/>
        <w:ind w:left="0"/>
      </w:pPr>
    </w:p>
    <w:p w14:paraId="6292E781" w14:textId="77777777" w:rsidR="001714D6" w:rsidRDefault="001714D6" w:rsidP="001714D6">
      <w:pPr>
        <w:pStyle w:val="ListParagraph"/>
        <w:spacing w:after="0"/>
        <w:ind w:left="0"/>
      </w:pPr>
      <w:r>
        <w:rPr>
          <w:b/>
        </w:rPr>
        <w:t>Registrar Report</w:t>
      </w:r>
      <w:r>
        <w:t xml:space="preserve">: Proposed numbers for next season registration were discussed.  These will be reviewed in further detail in April, pending Director input and attendance information. </w:t>
      </w:r>
    </w:p>
    <w:p w14:paraId="38C836ED" w14:textId="77777777" w:rsidR="001714D6" w:rsidRDefault="001714D6" w:rsidP="001714D6">
      <w:pPr>
        <w:pStyle w:val="ListParagraph"/>
        <w:spacing w:after="0"/>
        <w:ind w:left="0"/>
      </w:pPr>
    </w:p>
    <w:p w14:paraId="73EFED9F" w14:textId="77777777" w:rsidR="001714D6" w:rsidRDefault="001714D6" w:rsidP="001714D6">
      <w:pPr>
        <w:pStyle w:val="ListParagraph"/>
        <w:spacing w:after="0"/>
        <w:ind w:left="0"/>
      </w:pPr>
      <w:r>
        <w:rPr>
          <w:b/>
        </w:rPr>
        <w:t xml:space="preserve">Tykes Report:  </w:t>
      </w:r>
      <w:r>
        <w:t>Season concludes on Feb 18.  There are numerous attendance issues</w:t>
      </w:r>
    </w:p>
    <w:p w14:paraId="567BF08F" w14:textId="77777777" w:rsidR="001714D6" w:rsidRDefault="001714D6" w:rsidP="001714D6">
      <w:pPr>
        <w:pStyle w:val="ListParagraph"/>
        <w:spacing w:after="0"/>
        <w:ind w:left="0"/>
      </w:pPr>
      <w:r>
        <w:rPr>
          <w:b/>
        </w:rPr>
        <w:t xml:space="preserve">Dynamite Report: </w:t>
      </w:r>
      <w:r>
        <w:t>Both teams have done well throughout the season and development.  Held bottle drive in January.</w:t>
      </w:r>
    </w:p>
    <w:p w14:paraId="6BC88B44" w14:textId="77777777" w:rsidR="001714D6" w:rsidRDefault="001714D6" w:rsidP="001714D6">
      <w:pPr>
        <w:pStyle w:val="ListParagraph"/>
        <w:spacing w:after="0"/>
        <w:ind w:left="0"/>
      </w:pPr>
      <w:r>
        <w:rPr>
          <w:b/>
        </w:rPr>
        <w:t xml:space="preserve">Novice Report: </w:t>
      </w:r>
      <w:r>
        <w:t>Tournament in January went well.  All 3 teams will participate in playoffs.</w:t>
      </w:r>
    </w:p>
    <w:p w14:paraId="0793B06F" w14:textId="77777777" w:rsidR="001714D6" w:rsidRDefault="001714D6" w:rsidP="001714D6">
      <w:pPr>
        <w:pStyle w:val="ListParagraph"/>
        <w:spacing w:after="0"/>
        <w:ind w:left="0"/>
      </w:pPr>
      <w:r>
        <w:rPr>
          <w:b/>
        </w:rPr>
        <w:t xml:space="preserve">Atom Report:  </w:t>
      </w:r>
      <w:r>
        <w:t xml:space="preserve">All 3 teams will participate in playoffs.  There are issues (behavioral and attendance) on all 3 teams. </w:t>
      </w:r>
    </w:p>
    <w:p w14:paraId="47E44833" w14:textId="77777777" w:rsidR="001714D6" w:rsidRDefault="001714D6" w:rsidP="001714D6">
      <w:pPr>
        <w:pStyle w:val="ListParagraph"/>
        <w:spacing w:after="0"/>
        <w:ind w:left="0"/>
      </w:pPr>
      <w:r>
        <w:rPr>
          <w:b/>
        </w:rPr>
        <w:t xml:space="preserve">Peewee Report: </w:t>
      </w:r>
      <w:r>
        <w:t>Both teams will participate in playoffs.  There are some behavioral issues in this division.</w:t>
      </w:r>
    </w:p>
    <w:p w14:paraId="1BB29702" w14:textId="77777777" w:rsidR="001714D6" w:rsidRDefault="001714D6" w:rsidP="001714D6">
      <w:pPr>
        <w:pStyle w:val="ListParagraph"/>
        <w:spacing w:after="0"/>
        <w:ind w:left="0"/>
      </w:pPr>
      <w:r>
        <w:rPr>
          <w:b/>
        </w:rPr>
        <w:t xml:space="preserve">Bantam Report: </w:t>
      </w:r>
      <w:r>
        <w:t>A team’s season has concluded.  B team is participating in playoffs.</w:t>
      </w:r>
    </w:p>
    <w:p w14:paraId="2D57F055" w14:textId="77777777" w:rsidR="001714D6" w:rsidRDefault="001714D6" w:rsidP="001714D6">
      <w:pPr>
        <w:pStyle w:val="ListParagraph"/>
        <w:spacing w:after="0"/>
        <w:ind w:left="0"/>
      </w:pPr>
      <w:r>
        <w:rPr>
          <w:b/>
        </w:rPr>
        <w:t xml:space="preserve">Midget Report: </w:t>
      </w:r>
      <w:r>
        <w:t xml:space="preserve">Neither team qualified for playoff position.  Royals still have one provincial playoff round to play, some exhibition games and are the host site for provincial tournament.  Renegades will be attending a tournament in March, and will have some exhibition games until then. </w:t>
      </w:r>
    </w:p>
    <w:p w14:paraId="21ABC718" w14:textId="77777777" w:rsidR="001714D6" w:rsidRDefault="001714D6" w:rsidP="001714D6">
      <w:pPr>
        <w:pStyle w:val="ListParagraph"/>
        <w:spacing w:after="0"/>
        <w:ind w:left="0"/>
      </w:pPr>
      <w:r>
        <w:rPr>
          <w:b/>
        </w:rPr>
        <w:t xml:space="preserve">Female Report: </w:t>
      </w:r>
      <w:r>
        <w:t>Midget WCW are still competing in provincial play.  Both teams will be participating in playoffs.</w:t>
      </w:r>
    </w:p>
    <w:p w14:paraId="5601B1DE" w14:textId="77777777" w:rsidR="001714D6" w:rsidRDefault="001714D6" w:rsidP="001714D6">
      <w:pPr>
        <w:pStyle w:val="ListParagraph"/>
        <w:spacing w:after="0"/>
        <w:ind w:left="0"/>
      </w:pPr>
    </w:p>
    <w:p w14:paraId="1A117CCC" w14:textId="77777777" w:rsidR="001714D6" w:rsidRDefault="001714D6" w:rsidP="001714D6">
      <w:pPr>
        <w:pStyle w:val="ListParagraph"/>
        <w:spacing w:after="0"/>
        <w:ind w:left="0"/>
        <w:rPr>
          <w:b/>
        </w:rPr>
      </w:pPr>
      <w:r>
        <w:rPr>
          <w:b/>
        </w:rPr>
        <w:t>Annual General Meeting Date: April 24 Subway Room 7 pm</w:t>
      </w:r>
    </w:p>
    <w:p w14:paraId="2BED6E36" w14:textId="77777777" w:rsidR="001714D6" w:rsidRDefault="001714D6" w:rsidP="001714D6">
      <w:pPr>
        <w:pStyle w:val="ListParagraph"/>
        <w:spacing w:after="0"/>
        <w:ind w:left="0"/>
        <w:rPr>
          <w:b/>
          <w:i/>
        </w:rPr>
      </w:pPr>
      <w:r>
        <w:rPr>
          <w:b/>
          <w:i/>
        </w:rPr>
        <w:t>Awards Night – Community Centre (Kim will forward available dates, date TBA via email)</w:t>
      </w:r>
      <w:bookmarkStart w:id="0" w:name="_GoBack"/>
      <w:bookmarkEnd w:id="0"/>
    </w:p>
    <w:p w14:paraId="4EA9C7C3" w14:textId="77777777" w:rsidR="001714D6" w:rsidRDefault="001714D6" w:rsidP="001714D6">
      <w:pPr>
        <w:pStyle w:val="ListParagraph"/>
        <w:spacing w:after="0"/>
        <w:ind w:left="0"/>
        <w:rPr>
          <w:b/>
        </w:rPr>
      </w:pPr>
      <w:r>
        <w:rPr>
          <w:b/>
        </w:rPr>
        <w:t>Next meeting – March 14 @ 6 pm</w:t>
      </w:r>
    </w:p>
    <w:p w14:paraId="62615BE1" w14:textId="77777777" w:rsidR="001714D6" w:rsidRDefault="001714D6" w:rsidP="001714D6">
      <w:pPr>
        <w:pStyle w:val="ListParagraph"/>
        <w:spacing w:after="0"/>
        <w:ind w:left="0"/>
        <w:rPr>
          <w:b/>
          <w:u w:val="single"/>
        </w:rPr>
      </w:pPr>
      <w:r>
        <w:rPr>
          <w:b/>
          <w:u w:val="single"/>
        </w:rPr>
        <w:t>Motion by Nicky to adjourn meeting Seconded by Tracy.  Meeting adjourned at 8 pm</w:t>
      </w:r>
    </w:p>
    <w:p w14:paraId="13048C3F" w14:textId="77777777" w:rsidR="00DC67F2" w:rsidRPr="001B462A" w:rsidRDefault="00DC67F2" w:rsidP="008713D6">
      <w:pPr>
        <w:spacing w:after="0" w:line="240" w:lineRule="auto"/>
        <w:rPr>
          <w:rFonts w:ascii="Arial" w:hAnsi="Arial" w:cs="Arial"/>
          <w:b/>
          <w:color w:val="6E1A7C"/>
        </w:rPr>
      </w:pPr>
    </w:p>
    <w:sectPr w:rsidR="00DC67F2" w:rsidRPr="001B462A"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D411" w14:textId="77777777" w:rsidR="00C61309" w:rsidRDefault="00C61309" w:rsidP="008F0517">
      <w:pPr>
        <w:spacing w:after="0" w:line="240" w:lineRule="auto"/>
      </w:pPr>
      <w:r>
        <w:separator/>
      </w:r>
    </w:p>
  </w:endnote>
  <w:endnote w:type="continuationSeparator" w:id="0">
    <w:p w14:paraId="503A093E" w14:textId="77777777" w:rsidR="00C61309" w:rsidRDefault="00C61309"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4BEC1B5B"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1714D6">
      <w:rPr>
        <w:rFonts w:asciiTheme="majorHAnsi" w:hAnsiTheme="majorHAnsi"/>
      </w:rPr>
      <w:t>February 16</w:t>
    </w:r>
    <w:r w:rsidR="00B73F2A">
      <w:rPr>
        <w:rFonts w:asciiTheme="majorHAnsi" w:hAnsiTheme="majorHAnsi"/>
      </w:rPr>
      <w:t>,</w:t>
    </w:r>
    <w:r w:rsidR="00C64044">
      <w:rPr>
        <w:rFonts w:asciiTheme="majorHAnsi" w:hAnsiTheme="majorHAnsi"/>
      </w:rPr>
      <w:t xml:space="preserve"> 2017</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1714D6" w:rsidRPr="001714D6">
      <w:rPr>
        <w:rFonts w:asciiTheme="majorHAnsi" w:hAnsiTheme="majorHAnsi"/>
        <w:noProof/>
      </w:rPr>
      <w:t>2</w:t>
    </w:r>
    <w:r w:rsidR="00DF3EB8">
      <w:rPr>
        <w:rFonts w:asciiTheme="majorHAnsi" w:hAnsiTheme="majorHAnsi"/>
        <w:noProof/>
      </w:rPr>
      <w:fldChar w:fldCharType="end"/>
    </w:r>
  </w:p>
  <w:p w14:paraId="6A98538C" w14:textId="77777777"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AAE1" w14:textId="77777777" w:rsidR="00C61309" w:rsidRDefault="00C61309" w:rsidP="008F0517">
      <w:pPr>
        <w:spacing w:after="0" w:line="240" w:lineRule="auto"/>
      </w:pPr>
      <w:r>
        <w:separator/>
      </w:r>
    </w:p>
  </w:footnote>
  <w:footnote w:type="continuationSeparator" w:id="0">
    <w:p w14:paraId="4782E132" w14:textId="77777777" w:rsidR="00C61309" w:rsidRDefault="00C61309"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6EB3"/>
    <w:multiLevelType w:val="hybridMultilevel"/>
    <w:tmpl w:val="2F6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304F4"/>
    <w:multiLevelType w:val="hybridMultilevel"/>
    <w:tmpl w:val="B4E4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B4E3C"/>
    <w:multiLevelType w:val="hybridMultilevel"/>
    <w:tmpl w:val="8B920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338C1"/>
    <w:multiLevelType w:val="hybridMultilevel"/>
    <w:tmpl w:val="8856B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33"/>
  </w:num>
  <w:num w:numId="5">
    <w:abstractNumId w:val="29"/>
  </w:num>
  <w:num w:numId="6">
    <w:abstractNumId w:val="25"/>
  </w:num>
  <w:num w:numId="7">
    <w:abstractNumId w:val="19"/>
  </w:num>
  <w:num w:numId="8">
    <w:abstractNumId w:val="12"/>
  </w:num>
  <w:num w:numId="9">
    <w:abstractNumId w:val="24"/>
  </w:num>
  <w:num w:numId="10">
    <w:abstractNumId w:val="31"/>
  </w:num>
  <w:num w:numId="11">
    <w:abstractNumId w:val="4"/>
  </w:num>
  <w:num w:numId="12">
    <w:abstractNumId w:val="22"/>
  </w:num>
  <w:num w:numId="13">
    <w:abstractNumId w:val="21"/>
  </w:num>
  <w:num w:numId="14">
    <w:abstractNumId w:val="1"/>
  </w:num>
  <w:num w:numId="15">
    <w:abstractNumId w:val="26"/>
  </w:num>
  <w:num w:numId="16">
    <w:abstractNumId w:val="17"/>
  </w:num>
  <w:num w:numId="17">
    <w:abstractNumId w:val="6"/>
  </w:num>
  <w:num w:numId="18">
    <w:abstractNumId w:val="5"/>
  </w:num>
  <w:num w:numId="19">
    <w:abstractNumId w:val="9"/>
  </w:num>
  <w:num w:numId="20">
    <w:abstractNumId w:val="27"/>
  </w:num>
  <w:num w:numId="21">
    <w:abstractNumId w:val="10"/>
  </w:num>
  <w:num w:numId="22">
    <w:abstractNumId w:val="23"/>
  </w:num>
  <w:num w:numId="23">
    <w:abstractNumId w:val="13"/>
  </w:num>
  <w:num w:numId="24">
    <w:abstractNumId w:val="35"/>
  </w:num>
  <w:num w:numId="25">
    <w:abstractNumId w:val="16"/>
  </w:num>
  <w:num w:numId="26">
    <w:abstractNumId w:val="30"/>
  </w:num>
  <w:num w:numId="27">
    <w:abstractNumId w:val="3"/>
  </w:num>
  <w:num w:numId="28">
    <w:abstractNumId w:val="14"/>
  </w:num>
  <w:num w:numId="29">
    <w:abstractNumId w:val="32"/>
  </w:num>
  <w:num w:numId="30">
    <w:abstractNumId w:val="20"/>
  </w:num>
  <w:num w:numId="31">
    <w:abstractNumId w:val="18"/>
  </w:num>
  <w:num w:numId="32">
    <w:abstractNumId w:val="28"/>
  </w:num>
  <w:num w:numId="33">
    <w:abstractNumId w:val="7"/>
  </w:num>
  <w:num w:numId="34">
    <w:abstractNumId w:val="11"/>
    <w:lvlOverride w:ilvl="0"/>
    <w:lvlOverride w:ilvl="1"/>
    <w:lvlOverride w:ilvl="2"/>
    <w:lvlOverride w:ilvl="3"/>
    <w:lvlOverride w:ilvl="4"/>
    <w:lvlOverride w:ilvl="5"/>
    <w:lvlOverride w:ilvl="6"/>
    <w:lvlOverride w:ilvl="7"/>
    <w:lvlOverride w:ilvl="8"/>
  </w:num>
  <w:num w:numId="35">
    <w:abstractNumId w:val="34"/>
    <w:lvlOverride w:ilvl="0"/>
    <w:lvlOverride w:ilvl="1"/>
    <w:lvlOverride w:ilvl="2"/>
    <w:lvlOverride w:ilvl="3"/>
    <w:lvlOverride w:ilvl="4"/>
    <w:lvlOverride w:ilvl="5"/>
    <w:lvlOverride w:ilvl="6"/>
    <w:lvlOverride w:ilvl="7"/>
    <w:lvlOverride w:ilvl="8"/>
  </w:num>
  <w:num w:numId="36">
    <w:abstractNumId w:val="8"/>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174CF"/>
    <w:rsid w:val="000467A4"/>
    <w:rsid w:val="0006152C"/>
    <w:rsid w:val="000623A5"/>
    <w:rsid w:val="00064C5A"/>
    <w:rsid w:val="000722A1"/>
    <w:rsid w:val="0007783E"/>
    <w:rsid w:val="00084AF0"/>
    <w:rsid w:val="0009697B"/>
    <w:rsid w:val="000B5EDE"/>
    <w:rsid w:val="000C06B2"/>
    <w:rsid w:val="000C36EC"/>
    <w:rsid w:val="000D301D"/>
    <w:rsid w:val="000D4373"/>
    <w:rsid w:val="000E2B1F"/>
    <w:rsid w:val="000E69E6"/>
    <w:rsid w:val="000E7EDE"/>
    <w:rsid w:val="000F6C75"/>
    <w:rsid w:val="00111747"/>
    <w:rsid w:val="00122AFF"/>
    <w:rsid w:val="00141BFB"/>
    <w:rsid w:val="00143344"/>
    <w:rsid w:val="001500A0"/>
    <w:rsid w:val="001714D6"/>
    <w:rsid w:val="00171AB3"/>
    <w:rsid w:val="001B462A"/>
    <w:rsid w:val="001B5DFE"/>
    <w:rsid w:val="001E46F4"/>
    <w:rsid w:val="001E4FB6"/>
    <w:rsid w:val="001E6B92"/>
    <w:rsid w:val="001E74AF"/>
    <w:rsid w:val="0020777C"/>
    <w:rsid w:val="0021459B"/>
    <w:rsid w:val="00217813"/>
    <w:rsid w:val="0022516A"/>
    <w:rsid w:val="00251B50"/>
    <w:rsid w:val="00254DB6"/>
    <w:rsid w:val="00270845"/>
    <w:rsid w:val="00271BE0"/>
    <w:rsid w:val="002773A7"/>
    <w:rsid w:val="00287F3C"/>
    <w:rsid w:val="00296C56"/>
    <w:rsid w:val="002B04C2"/>
    <w:rsid w:val="002B26A8"/>
    <w:rsid w:val="002B6E34"/>
    <w:rsid w:val="00306D1D"/>
    <w:rsid w:val="0032128A"/>
    <w:rsid w:val="003256ED"/>
    <w:rsid w:val="00344D14"/>
    <w:rsid w:val="00352A77"/>
    <w:rsid w:val="003755DE"/>
    <w:rsid w:val="00386530"/>
    <w:rsid w:val="003A593D"/>
    <w:rsid w:val="003B3843"/>
    <w:rsid w:val="003C05B2"/>
    <w:rsid w:val="003D46F1"/>
    <w:rsid w:val="003F7189"/>
    <w:rsid w:val="0040326C"/>
    <w:rsid w:val="004073FD"/>
    <w:rsid w:val="004120C7"/>
    <w:rsid w:val="004163A2"/>
    <w:rsid w:val="0042541D"/>
    <w:rsid w:val="00431AAF"/>
    <w:rsid w:val="00434E09"/>
    <w:rsid w:val="00441723"/>
    <w:rsid w:val="00463045"/>
    <w:rsid w:val="00473CC4"/>
    <w:rsid w:val="00477781"/>
    <w:rsid w:val="00490E50"/>
    <w:rsid w:val="00494126"/>
    <w:rsid w:val="00494966"/>
    <w:rsid w:val="004A6BD9"/>
    <w:rsid w:val="004C1052"/>
    <w:rsid w:val="004C1FEB"/>
    <w:rsid w:val="004C667D"/>
    <w:rsid w:val="004E2DDE"/>
    <w:rsid w:val="005369E8"/>
    <w:rsid w:val="0054436D"/>
    <w:rsid w:val="00562D5F"/>
    <w:rsid w:val="0057218B"/>
    <w:rsid w:val="00576C14"/>
    <w:rsid w:val="00583B5D"/>
    <w:rsid w:val="00584FAD"/>
    <w:rsid w:val="005944EF"/>
    <w:rsid w:val="00596FCD"/>
    <w:rsid w:val="005A2FEB"/>
    <w:rsid w:val="005A6C1E"/>
    <w:rsid w:val="005B21FB"/>
    <w:rsid w:val="005F3933"/>
    <w:rsid w:val="005F645B"/>
    <w:rsid w:val="005F780E"/>
    <w:rsid w:val="006043B1"/>
    <w:rsid w:val="006378B0"/>
    <w:rsid w:val="00641ABD"/>
    <w:rsid w:val="00663670"/>
    <w:rsid w:val="00667308"/>
    <w:rsid w:val="0069373C"/>
    <w:rsid w:val="006B5F6C"/>
    <w:rsid w:val="006B60B7"/>
    <w:rsid w:val="006C1452"/>
    <w:rsid w:val="006E4073"/>
    <w:rsid w:val="006F2B28"/>
    <w:rsid w:val="006F7820"/>
    <w:rsid w:val="0070473C"/>
    <w:rsid w:val="00734CC3"/>
    <w:rsid w:val="00742CBB"/>
    <w:rsid w:val="00745E0D"/>
    <w:rsid w:val="00772498"/>
    <w:rsid w:val="007762D1"/>
    <w:rsid w:val="00783DF6"/>
    <w:rsid w:val="00784E5A"/>
    <w:rsid w:val="00786040"/>
    <w:rsid w:val="007A4F84"/>
    <w:rsid w:val="007C737E"/>
    <w:rsid w:val="007C7587"/>
    <w:rsid w:val="007D31F3"/>
    <w:rsid w:val="007D4924"/>
    <w:rsid w:val="007E3AB0"/>
    <w:rsid w:val="007F3D37"/>
    <w:rsid w:val="007F7F7F"/>
    <w:rsid w:val="00835BF7"/>
    <w:rsid w:val="008455E1"/>
    <w:rsid w:val="00857962"/>
    <w:rsid w:val="008713D6"/>
    <w:rsid w:val="00885D18"/>
    <w:rsid w:val="0088673A"/>
    <w:rsid w:val="008926BF"/>
    <w:rsid w:val="008B090B"/>
    <w:rsid w:val="008C774B"/>
    <w:rsid w:val="008C7939"/>
    <w:rsid w:val="008E01B9"/>
    <w:rsid w:val="008E19D6"/>
    <w:rsid w:val="008E5E9A"/>
    <w:rsid w:val="008F0517"/>
    <w:rsid w:val="008F4B5F"/>
    <w:rsid w:val="008F6112"/>
    <w:rsid w:val="008F6971"/>
    <w:rsid w:val="00902094"/>
    <w:rsid w:val="009166DF"/>
    <w:rsid w:val="009362AB"/>
    <w:rsid w:val="00936694"/>
    <w:rsid w:val="00936DC7"/>
    <w:rsid w:val="00937A9F"/>
    <w:rsid w:val="0097729C"/>
    <w:rsid w:val="00996610"/>
    <w:rsid w:val="009A3130"/>
    <w:rsid w:val="009B13B0"/>
    <w:rsid w:val="009C18AF"/>
    <w:rsid w:val="009C77FA"/>
    <w:rsid w:val="009E1EF8"/>
    <w:rsid w:val="009F05C2"/>
    <w:rsid w:val="00A057AC"/>
    <w:rsid w:val="00A06834"/>
    <w:rsid w:val="00A10230"/>
    <w:rsid w:val="00A31A2F"/>
    <w:rsid w:val="00A343B7"/>
    <w:rsid w:val="00A419BC"/>
    <w:rsid w:val="00A55916"/>
    <w:rsid w:val="00A56B8F"/>
    <w:rsid w:val="00A76948"/>
    <w:rsid w:val="00A76D3B"/>
    <w:rsid w:val="00A84F14"/>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27359"/>
    <w:rsid w:val="00C35040"/>
    <w:rsid w:val="00C36366"/>
    <w:rsid w:val="00C46702"/>
    <w:rsid w:val="00C47156"/>
    <w:rsid w:val="00C50E16"/>
    <w:rsid w:val="00C5774C"/>
    <w:rsid w:val="00C61309"/>
    <w:rsid w:val="00C64044"/>
    <w:rsid w:val="00C74AC8"/>
    <w:rsid w:val="00C90284"/>
    <w:rsid w:val="00CA1E06"/>
    <w:rsid w:val="00CA3569"/>
    <w:rsid w:val="00CC1450"/>
    <w:rsid w:val="00CD4E9A"/>
    <w:rsid w:val="00CE1DE8"/>
    <w:rsid w:val="00CE648A"/>
    <w:rsid w:val="00CF40C7"/>
    <w:rsid w:val="00D00B8A"/>
    <w:rsid w:val="00D0738C"/>
    <w:rsid w:val="00D30998"/>
    <w:rsid w:val="00D64062"/>
    <w:rsid w:val="00D6610A"/>
    <w:rsid w:val="00D705E5"/>
    <w:rsid w:val="00D771BD"/>
    <w:rsid w:val="00D9271D"/>
    <w:rsid w:val="00D96C20"/>
    <w:rsid w:val="00DA5241"/>
    <w:rsid w:val="00DB2093"/>
    <w:rsid w:val="00DB52E3"/>
    <w:rsid w:val="00DC2109"/>
    <w:rsid w:val="00DC67F2"/>
    <w:rsid w:val="00DC7BD3"/>
    <w:rsid w:val="00DE2BBE"/>
    <w:rsid w:val="00DF282D"/>
    <w:rsid w:val="00DF3EB8"/>
    <w:rsid w:val="00E16718"/>
    <w:rsid w:val="00E16936"/>
    <w:rsid w:val="00E2661C"/>
    <w:rsid w:val="00E328F1"/>
    <w:rsid w:val="00E4405A"/>
    <w:rsid w:val="00E45B83"/>
    <w:rsid w:val="00E52586"/>
    <w:rsid w:val="00E53098"/>
    <w:rsid w:val="00E76D23"/>
    <w:rsid w:val="00E91471"/>
    <w:rsid w:val="00EA12C7"/>
    <w:rsid w:val="00EA22EB"/>
    <w:rsid w:val="00EC7FA8"/>
    <w:rsid w:val="00ED087B"/>
    <w:rsid w:val="00EE1539"/>
    <w:rsid w:val="00EF0BE9"/>
    <w:rsid w:val="00EF50DF"/>
    <w:rsid w:val="00F35D90"/>
    <w:rsid w:val="00F4373E"/>
    <w:rsid w:val="00F60B5D"/>
    <w:rsid w:val="00F655BF"/>
    <w:rsid w:val="00F704AB"/>
    <w:rsid w:val="00F774FE"/>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7708">
      <w:bodyDiv w:val="1"/>
      <w:marLeft w:val="0"/>
      <w:marRight w:val="0"/>
      <w:marTop w:val="0"/>
      <w:marBottom w:val="0"/>
      <w:divBdr>
        <w:top w:val="none" w:sz="0" w:space="0" w:color="auto"/>
        <w:left w:val="none" w:sz="0" w:space="0" w:color="auto"/>
        <w:bottom w:val="none" w:sz="0" w:space="0" w:color="auto"/>
        <w:right w:val="none" w:sz="0" w:space="0" w:color="auto"/>
      </w:divBdr>
    </w:div>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628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609">
          <w:marLeft w:val="0"/>
          <w:marRight w:val="0"/>
          <w:marTop w:val="0"/>
          <w:marBottom w:val="0"/>
          <w:divBdr>
            <w:top w:val="none" w:sz="0" w:space="0" w:color="auto"/>
            <w:left w:val="none" w:sz="0" w:space="0" w:color="auto"/>
            <w:bottom w:val="none" w:sz="0" w:space="0" w:color="auto"/>
            <w:right w:val="none" w:sz="0" w:space="0" w:color="auto"/>
          </w:divBdr>
          <w:divsChild>
            <w:div w:id="344795352">
              <w:marLeft w:val="0"/>
              <w:marRight w:val="0"/>
              <w:marTop w:val="0"/>
              <w:marBottom w:val="0"/>
              <w:divBdr>
                <w:top w:val="none" w:sz="0" w:space="0" w:color="auto"/>
                <w:left w:val="none" w:sz="0" w:space="0" w:color="auto"/>
                <w:bottom w:val="none" w:sz="0" w:space="0" w:color="auto"/>
                <w:right w:val="none" w:sz="0" w:space="0" w:color="auto"/>
              </w:divBdr>
              <w:divsChild>
                <w:div w:id="1961717334">
                  <w:marLeft w:val="0"/>
                  <w:marRight w:val="0"/>
                  <w:marTop w:val="0"/>
                  <w:marBottom w:val="0"/>
                  <w:divBdr>
                    <w:top w:val="none" w:sz="0" w:space="0" w:color="auto"/>
                    <w:left w:val="none" w:sz="0" w:space="0" w:color="auto"/>
                    <w:bottom w:val="none" w:sz="0" w:space="0" w:color="auto"/>
                    <w:right w:val="none" w:sz="0" w:space="0" w:color="auto"/>
                  </w:divBdr>
                  <w:divsChild>
                    <w:div w:id="643506788">
                      <w:marLeft w:val="0"/>
                      <w:marRight w:val="0"/>
                      <w:marTop w:val="0"/>
                      <w:marBottom w:val="0"/>
                      <w:divBdr>
                        <w:top w:val="none" w:sz="0" w:space="0" w:color="auto"/>
                        <w:left w:val="none" w:sz="0" w:space="0" w:color="auto"/>
                        <w:bottom w:val="none" w:sz="0" w:space="0" w:color="auto"/>
                        <w:right w:val="none" w:sz="0" w:space="0" w:color="auto"/>
                      </w:divBdr>
                      <w:divsChild>
                        <w:div w:id="1090084074">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single" w:sz="6" w:space="0" w:color="auto"/>
                                <w:left w:val="single" w:sz="6" w:space="0" w:color="auto"/>
                                <w:bottom w:val="single" w:sz="6" w:space="0" w:color="auto"/>
                                <w:right w:val="single" w:sz="6" w:space="0" w:color="auto"/>
                              </w:divBdr>
                              <w:divsChild>
                                <w:div w:id="1329669575">
                                  <w:marLeft w:val="0"/>
                                  <w:marRight w:val="0"/>
                                  <w:marTop w:val="0"/>
                                  <w:marBottom w:val="0"/>
                                  <w:divBdr>
                                    <w:top w:val="none" w:sz="0" w:space="0" w:color="auto"/>
                                    <w:left w:val="none" w:sz="0" w:space="0" w:color="auto"/>
                                    <w:bottom w:val="none" w:sz="0" w:space="0" w:color="auto"/>
                                    <w:right w:val="none" w:sz="0" w:space="0" w:color="auto"/>
                                  </w:divBdr>
                                  <w:divsChild>
                                    <w:div w:id="187066661">
                                      <w:marLeft w:val="0"/>
                                      <w:marRight w:val="0"/>
                                      <w:marTop w:val="0"/>
                                      <w:marBottom w:val="0"/>
                                      <w:divBdr>
                                        <w:top w:val="none" w:sz="0" w:space="0" w:color="auto"/>
                                        <w:left w:val="none" w:sz="0" w:space="0" w:color="auto"/>
                                        <w:bottom w:val="none" w:sz="0" w:space="0" w:color="auto"/>
                                        <w:right w:val="none" w:sz="0" w:space="0" w:color="auto"/>
                                      </w:divBdr>
                                      <w:divsChild>
                                        <w:div w:id="693968321">
                                          <w:marLeft w:val="0"/>
                                          <w:marRight w:val="0"/>
                                          <w:marTop w:val="0"/>
                                          <w:marBottom w:val="0"/>
                                          <w:divBdr>
                                            <w:top w:val="none" w:sz="0" w:space="0" w:color="auto"/>
                                            <w:left w:val="none" w:sz="0" w:space="0" w:color="auto"/>
                                            <w:bottom w:val="none" w:sz="0" w:space="0" w:color="auto"/>
                                            <w:right w:val="none" w:sz="0" w:space="0" w:color="auto"/>
                                          </w:divBdr>
                                          <w:divsChild>
                                            <w:div w:id="1384259414">
                                              <w:marLeft w:val="0"/>
                                              <w:marRight w:val="0"/>
                                              <w:marTop w:val="0"/>
                                              <w:marBottom w:val="0"/>
                                              <w:divBdr>
                                                <w:top w:val="none" w:sz="0" w:space="0" w:color="auto"/>
                                                <w:left w:val="none" w:sz="0" w:space="0" w:color="auto"/>
                                                <w:bottom w:val="none" w:sz="0" w:space="0" w:color="auto"/>
                                                <w:right w:val="none" w:sz="0" w:space="0" w:color="auto"/>
                                              </w:divBdr>
                                              <w:divsChild>
                                                <w:div w:id="314529823">
                                                  <w:marLeft w:val="0"/>
                                                  <w:marRight w:val="0"/>
                                                  <w:marTop w:val="0"/>
                                                  <w:marBottom w:val="0"/>
                                                  <w:divBdr>
                                                    <w:top w:val="none" w:sz="0" w:space="0" w:color="auto"/>
                                                    <w:left w:val="none" w:sz="0" w:space="0" w:color="auto"/>
                                                    <w:bottom w:val="none" w:sz="0" w:space="0" w:color="auto"/>
                                                    <w:right w:val="none" w:sz="0" w:space="0" w:color="auto"/>
                                                  </w:divBdr>
                                                  <w:divsChild>
                                                    <w:div w:id="1971746775">
                                                      <w:marLeft w:val="0"/>
                                                      <w:marRight w:val="0"/>
                                                      <w:marTop w:val="0"/>
                                                      <w:marBottom w:val="0"/>
                                                      <w:divBdr>
                                                        <w:top w:val="none" w:sz="0" w:space="0" w:color="auto"/>
                                                        <w:left w:val="none" w:sz="0" w:space="0" w:color="auto"/>
                                                        <w:bottom w:val="none" w:sz="0" w:space="0" w:color="auto"/>
                                                        <w:right w:val="none" w:sz="0" w:space="0" w:color="auto"/>
                                                      </w:divBdr>
                                                      <w:divsChild>
                                                        <w:div w:id="1939023841">
                                                          <w:marLeft w:val="0"/>
                                                          <w:marRight w:val="0"/>
                                                          <w:marTop w:val="0"/>
                                                          <w:marBottom w:val="0"/>
                                                          <w:divBdr>
                                                            <w:top w:val="none" w:sz="0" w:space="0" w:color="auto"/>
                                                            <w:left w:val="none" w:sz="0" w:space="0" w:color="auto"/>
                                                            <w:bottom w:val="none" w:sz="0" w:space="0" w:color="auto"/>
                                                            <w:right w:val="none" w:sz="0" w:space="0" w:color="auto"/>
                                                          </w:divBdr>
                                                          <w:divsChild>
                                                            <w:div w:id="1727413605">
                                                              <w:marLeft w:val="0"/>
                                                              <w:marRight w:val="0"/>
                                                              <w:marTop w:val="0"/>
                                                              <w:marBottom w:val="0"/>
                                                              <w:divBdr>
                                                                <w:top w:val="none" w:sz="0" w:space="0" w:color="auto"/>
                                                                <w:left w:val="none" w:sz="0" w:space="0" w:color="auto"/>
                                                                <w:bottom w:val="none" w:sz="0" w:space="0" w:color="auto"/>
                                                                <w:right w:val="none" w:sz="0" w:space="0" w:color="auto"/>
                                                              </w:divBdr>
                                                              <w:divsChild>
                                                                <w:div w:id="1312252851">
                                                                  <w:marLeft w:val="0"/>
                                                                  <w:marRight w:val="0"/>
                                                                  <w:marTop w:val="0"/>
                                                                  <w:marBottom w:val="0"/>
                                                                  <w:divBdr>
                                                                    <w:top w:val="none" w:sz="0" w:space="0" w:color="auto"/>
                                                                    <w:left w:val="none" w:sz="0" w:space="0" w:color="auto"/>
                                                                    <w:bottom w:val="none" w:sz="0" w:space="0" w:color="auto"/>
                                                                    <w:right w:val="none" w:sz="0" w:space="0" w:color="auto"/>
                                                                  </w:divBdr>
                                                                  <w:divsChild>
                                                                    <w:div w:id="1400711059">
                                                                      <w:marLeft w:val="405"/>
                                                                      <w:marRight w:val="0"/>
                                                                      <w:marTop w:val="0"/>
                                                                      <w:marBottom w:val="0"/>
                                                                      <w:divBdr>
                                                                        <w:top w:val="none" w:sz="0" w:space="0" w:color="auto"/>
                                                                        <w:left w:val="none" w:sz="0" w:space="0" w:color="auto"/>
                                                                        <w:bottom w:val="none" w:sz="0" w:space="0" w:color="auto"/>
                                                                        <w:right w:val="none" w:sz="0" w:space="0" w:color="auto"/>
                                                                      </w:divBdr>
                                                                      <w:divsChild>
                                                                        <w:div w:id="1713386822">
                                                                          <w:marLeft w:val="0"/>
                                                                          <w:marRight w:val="0"/>
                                                                          <w:marTop w:val="0"/>
                                                                          <w:marBottom w:val="0"/>
                                                                          <w:divBdr>
                                                                            <w:top w:val="none" w:sz="0" w:space="0" w:color="auto"/>
                                                                            <w:left w:val="none" w:sz="0" w:space="0" w:color="auto"/>
                                                                            <w:bottom w:val="none" w:sz="0" w:space="0" w:color="auto"/>
                                                                            <w:right w:val="none" w:sz="0" w:space="0" w:color="auto"/>
                                                                          </w:divBdr>
                                                                          <w:divsChild>
                                                                            <w:div w:id="549221016">
                                                                              <w:marLeft w:val="0"/>
                                                                              <w:marRight w:val="0"/>
                                                                              <w:marTop w:val="0"/>
                                                                              <w:marBottom w:val="0"/>
                                                                              <w:divBdr>
                                                                                <w:top w:val="none" w:sz="0" w:space="0" w:color="auto"/>
                                                                                <w:left w:val="none" w:sz="0" w:space="0" w:color="auto"/>
                                                                                <w:bottom w:val="none" w:sz="0" w:space="0" w:color="auto"/>
                                                                                <w:right w:val="none" w:sz="0" w:space="0" w:color="auto"/>
                                                                              </w:divBdr>
                                                                              <w:divsChild>
                                                                                <w:div w:id="1449398280">
                                                                                  <w:marLeft w:val="0"/>
                                                                                  <w:marRight w:val="0"/>
                                                                                  <w:marTop w:val="0"/>
                                                                                  <w:marBottom w:val="0"/>
                                                                                  <w:divBdr>
                                                                                    <w:top w:val="none" w:sz="0" w:space="0" w:color="auto"/>
                                                                                    <w:left w:val="none" w:sz="0" w:space="0" w:color="auto"/>
                                                                                    <w:bottom w:val="none" w:sz="0" w:space="0" w:color="auto"/>
                                                                                    <w:right w:val="none" w:sz="0" w:space="0" w:color="auto"/>
                                                                                  </w:divBdr>
                                                                                  <w:divsChild>
                                                                                    <w:div w:id="90904433">
                                                                                      <w:marLeft w:val="0"/>
                                                                                      <w:marRight w:val="0"/>
                                                                                      <w:marTop w:val="0"/>
                                                                                      <w:marBottom w:val="0"/>
                                                                                      <w:divBdr>
                                                                                        <w:top w:val="none" w:sz="0" w:space="0" w:color="auto"/>
                                                                                        <w:left w:val="none" w:sz="0" w:space="0" w:color="auto"/>
                                                                                        <w:bottom w:val="none" w:sz="0" w:space="0" w:color="auto"/>
                                                                                        <w:right w:val="none" w:sz="0" w:space="0" w:color="auto"/>
                                                                                      </w:divBdr>
                                                                                      <w:divsChild>
                                                                                        <w:div w:id="1593394244">
                                                                                          <w:marLeft w:val="0"/>
                                                                                          <w:marRight w:val="0"/>
                                                                                          <w:marTop w:val="0"/>
                                                                                          <w:marBottom w:val="0"/>
                                                                                          <w:divBdr>
                                                                                            <w:top w:val="none" w:sz="0" w:space="0" w:color="auto"/>
                                                                                            <w:left w:val="none" w:sz="0" w:space="0" w:color="auto"/>
                                                                                            <w:bottom w:val="none" w:sz="0" w:space="0" w:color="auto"/>
                                                                                            <w:right w:val="none" w:sz="0" w:space="0" w:color="auto"/>
                                                                                          </w:divBdr>
                                                                                          <w:divsChild>
                                                                                            <w:div w:id="2046051679">
                                                                                              <w:marLeft w:val="0"/>
                                                                                              <w:marRight w:val="0"/>
                                                                                              <w:marTop w:val="0"/>
                                                                                              <w:marBottom w:val="0"/>
                                                                                              <w:divBdr>
                                                                                                <w:top w:val="none" w:sz="0" w:space="0" w:color="auto"/>
                                                                                                <w:left w:val="none" w:sz="0" w:space="0" w:color="auto"/>
                                                                                                <w:bottom w:val="none" w:sz="0" w:space="0" w:color="auto"/>
                                                                                                <w:right w:val="none" w:sz="0" w:space="0" w:color="auto"/>
                                                                                              </w:divBdr>
                                                                                              <w:divsChild>
                                                                                                <w:div w:id="570819874">
                                                                                                  <w:marLeft w:val="0"/>
                                                                                                  <w:marRight w:val="0"/>
                                                                                                  <w:marTop w:val="15"/>
                                                                                                  <w:marBottom w:val="0"/>
                                                                                                  <w:divBdr>
                                                                                                    <w:top w:val="none" w:sz="0" w:space="0" w:color="auto"/>
                                                                                                    <w:left w:val="none" w:sz="0" w:space="0" w:color="auto"/>
                                                                                                    <w:bottom w:val="single" w:sz="6" w:space="15" w:color="auto"/>
                                                                                                    <w:right w:val="none" w:sz="0" w:space="0" w:color="auto"/>
                                                                                                  </w:divBdr>
                                                                                                  <w:divsChild>
                                                                                                    <w:div w:id="776559063">
                                                                                                      <w:marLeft w:val="0"/>
                                                                                                      <w:marRight w:val="0"/>
                                                                                                      <w:marTop w:val="180"/>
                                                                                                      <w:marBottom w:val="0"/>
                                                                                                      <w:divBdr>
                                                                                                        <w:top w:val="none" w:sz="0" w:space="0" w:color="auto"/>
                                                                                                        <w:left w:val="none" w:sz="0" w:space="0" w:color="auto"/>
                                                                                                        <w:bottom w:val="none" w:sz="0" w:space="0" w:color="auto"/>
                                                                                                        <w:right w:val="none" w:sz="0" w:space="0" w:color="auto"/>
                                                                                                      </w:divBdr>
                                                                                                      <w:divsChild>
                                                                                                        <w:div w:id="209002489">
                                                                                                          <w:marLeft w:val="0"/>
                                                                                                          <w:marRight w:val="0"/>
                                                                                                          <w:marTop w:val="0"/>
                                                                                                          <w:marBottom w:val="0"/>
                                                                                                          <w:divBdr>
                                                                                                            <w:top w:val="none" w:sz="0" w:space="0" w:color="auto"/>
                                                                                                            <w:left w:val="none" w:sz="0" w:space="0" w:color="auto"/>
                                                                                                            <w:bottom w:val="none" w:sz="0" w:space="0" w:color="auto"/>
                                                                                                            <w:right w:val="none" w:sz="0" w:space="0" w:color="auto"/>
                                                                                                          </w:divBdr>
                                                                                                          <w:divsChild>
                                                                                                            <w:div w:id="1358233957">
                                                                                                              <w:marLeft w:val="0"/>
                                                                                                              <w:marRight w:val="0"/>
                                                                                                              <w:marTop w:val="0"/>
                                                                                                              <w:marBottom w:val="0"/>
                                                                                                              <w:divBdr>
                                                                                                                <w:top w:val="none" w:sz="0" w:space="0" w:color="auto"/>
                                                                                                                <w:left w:val="none" w:sz="0" w:space="0" w:color="auto"/>
                                                                                                                <w:bottom w:val="none" w:sz="0" w:space="0" w:color="auto"/>
                                                                                                                <w:right w:val="none" w:sz="0" w:space="0" w:color="auto"/>
                                                                                                              </w:divBdr>
                                                                                                              <w:divsChild>
                                                                                                                <w:div w:id="1783450004">
                                                                                                                  <w:marLeft w:val="0"/>
                                                                                                                  <w:marRight w:val="0"/>
                                                                                                                  <w:marTop w:val="30"/>
                                                                                                                  <w:marBottom w:val="0"/>
                                                                                                                  <w:divBdr>
                                                                                                                    <w:top w:val="none" w:sz="0" w:space="0" w:color="auto"/>
                                                                                                                    <w:left w:val="none" w:sz="0" w:space="0" w:color="auto"/>
                                                                                                                    <w:bottom w:val="none" w:sz="0" w:space="0" w:color="auto"/>
                                                                                                                    <w:right w:val="none" w:sz="0" w:space="0" w:color="auto"/>
                                                                                                                  </w:divBdr>
                                                                                                                  <w:divsChild>
                                                                                                                    <w:div w:id="1303541180">
                                                                                                                      <w:marLeft w:val="0"/>
                                                                                                                      <w:marRight w:val="0"/>
                                                                                                                      <w:marTop w:val="0"/>
                                                                                                                      <w:marBottom w:val="0"/>
                                                                                                                      <w:divBdr>
                                                                                                                        <w:top w:val="none" w:sz="0" w:space="0" w:color="auto"/>
                                                                                                                        <w:left w:val="none" w:sz="0" w:space="0" w:color="auto"/>
                                                                                                                        <w:bottom w:val="none" w:sz="0" w:space="0" w:color="auto"/>
                                                                                                                        <w:right w:val="none" w:sz="0" w:space="0" w:color="auto"/>
                                                                                                                      </w:divBdr>
                                                                                                                      <w:divsChild>
                                                                                                                        <w:div w:id="2099477394">
                                                                                                                          <w:marLeft w:val="0"/>
                                                                                                                          <w:marRight w:val="0"/>
                                                                                                                          <w:marTop w:val="0"/>
                                                                                                                          <w:marBottom w:val="0"/>
                                                                                                                          <w:divBdr>
                                                                                                                            <w:top w:val="none" w:sz="0" w:space="0" w:color="auto"/>
                                                                                                                            <w:left w:val="none" w:sz="0" w:space="0" w:color="auto"/>
                                                                                                                            <w:bottom w:val="none" w:sz="0" w:space="0" w:color="auto"/>
                                                                                                                            <w:right w:val="none" w:sz="0" w:space="0" w:color="auto"/>
                                                                                                                          </w:divBdr>
                                                                                                                          <w:divsChild>
                                                                                                                            <w:div w:id="702250887">
                                                                                                                              <w:marLeft w:val="0"/>
                                                                                                                              <w:marRight w:val="0"/>
                                                                                                                              <w:marTop w:val="0"/>
                                                                                                                              <w:marBottom w:val="0"/>
                                                                                                                              <w:divBdr>
                                                                                                                                <w:top w:val="none" w:sz="0" w:space="0" w:color="auto"/>
                                                                                                                                <w:left w:val="none" w:sz="0" w:space="0" w:color="auto"/>
                                                                                                                                <w:bottom w:val="none" w:sz="0" w:space="0" w:color="auto"/>
                                                                                                                                <w:right w:val="none" w:sz="0" w:space="0" w:color="auto"/>
                                                                                                                              </w:divBdr>
                                                                                                                              <w:divsChild>
                                                                                                                                <w:div w:id="1527211843">
                                                                                                                                  <w:marLeft w:val="0"/>
                                                                                                                                  <w:marRight w:val="0"/>
                                                                                                                                  <w:marTop w:val="0"/>
                                                                                                                                  <w:marBottom w:val="0"/>
                                                                                                                                  <w:divBdr>
                                                                                                                                    <w:top w:val="none" w:sz="0" w:space="0" w:color="auto"/>
                                                                                                                                    <w:left w:val="none" w:sz="0" w:space="0" w:color="auto"/>
                                                                                                                                    <w:bottom w:val="none" w:sz="0" w:space="0" w:color="auto"/>
                                                                                                                                    <w:right w:val="none" w:sz="0" w:space="0" w:color="auto"/>
                                                                                                                                  </w:divBdr>
                                                                                                                                </w:div>
                                                                                                                                <w:div w:id="301346479">
                                                                                                                                  <w:marLeft w:val="0"/>
                                                                                                                                  <w:marRight w:val="0"/>
                                                                                                                                  <w:marTop w:val="0"/>
                                                                                                                                  <w:marBottom w:val="0"/>
                                                                                                                                  <w:divBdr>
                                                                                                                                    <w:top w:val="none" w:sz="0" w:space="0" w:color="auto"/>
                                                                                                                                    <w:left w:val="none" w:sz="0" w:space="0" w:color="auto"/>
                                                                                                                                    <w:bottom w:val="none" w:sz="0" w:space="0" w:color="auto"/>
                                                                                                                                    <w:right w:val="none" w:sz="0" w:space="0" w:color="auto"/>
                                                                                                                                  </w:divBdr>
                                                                                                                                </w:div>
                                                                                                                                <w:div w:id="400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84DC-9282-440C-AB2A-95463295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Travis McIntyre</cp:lastModifiedBy>
  <cp:revision>2</cp:revision>
  <cp:lastPrinted>2017-02-15T05:42:00Z</cp:lastPrinted>
  <dcterms:created xsi:type="dcterms:W3CDTF">2017-03-14T18:31:00Z</dcterms:created>
  <dcterms:modified xsi:type="dcterms:W3CDTF">2017-03-14T18:31:00Z</dcterms:modified>
</cp:coreProperties>
</file>