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A1" w:rsidRDefault="00862188">
      <w:pPr>
        <w:rPr>
          <w:sz w:val="28"/>
          <w:szCs w:val="28"/>
        </w:rPr>
      </w:pPr>
      <w:r w:rsidRPr="00723AB6">
        <w:rPr>
          <w:sz w:val="28"/>
          <w:szCs w:val="28"/>
          <w:u w:val="single"/>
        </w:rPr>
        <w:t>Salmon Arm Minor Hockey Association Jerseys/Equipment End of Year Checklist</w:t>
      </w:r>
      <w:r>
        <w:rPr>
          <w:sz w:val="28"/>
          <w:szCs w:val="28"/>
        </w:rPr>
        <w:t>.</w:t>
      </w:r>
    </w:p>
    <w:p w:rsidR="00862188" w:rsidRDefault="00862188">
      <w:pPr>
        <w:rPr>
          <w:sz w:val="28"/>
          <w:szCs w:val="28"/>
        </w:rPr>
      </w:pPr>
      <w:r>
        <w:rPr>
          <w:sz w:val="28"/>
          <w:szCs w:val="28"/>
        </w:rPr>
        <w:t>Coaches/managers: The 2016-17 regular season will come to a close on Friday, March 17</w:t>
      </w:r>
      <w:r w:rsidRPr="008621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Please return all minor hockey equipment by March 31</w:t>
      </w:r>
      <w:r w:rsidRPr="0086218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This includes goalie equipment, jerseys, cones, </w:t>
      </w:r>
      <w:r w:rsidR="00F12391">
        <w:rPr>
          <w:sz w:val="28"/>
          <w:szCs w:val="28"/>
        </w:rPr>
        <w:t xml:space="preserve">hockey safety bags, </w:t>
      </w:r>
      <w:r>
        <w:rPr>
          <w:sz w:val="28"/>
          <w:szCs w:val="28"/>
        </w:rPr>
        <w:t xml:space="preserve">SAMHA practice jerseys and pucks. If any parent wishes to use SAMHA goalie equipment during the off season, they must contact Shana </w:t>
      </w:r>
      <w:proofErr w:type="spellStart"/>
      <w:r w:rsidR="00E81567">
        <w:rPr>
          <w:sz w:val="28"/>
          <w:szCs w:val="28"/>
        </w:rPr>
        <w:t>Oberst</w:t>
      </w:r>
      <w:proofErr w:type="spellEnd"/>
      <w:r>
        <w:rPr>
          <w:sz w:val="28"/>
          <w:szCs w:val="28"/>
        </w:rPr>
        <w:t xml:space="preserve">, equipment manager and make arrangements to borrow. A $300 deposit cheque is required and will be returned after all the equipment is returned prior to the 2017-18 season starting. Shana’s email is </w:t>
      </w:r>
      <w:hyperlink r:id="rId6" w:history="1">
        <w:r w:rsidRPr="00662566">
          <w:rPr>
            <w:rStyle w:val="Hyperlink"/>
            <w:sz w:val="28"/>
            <w:szCs w:val="28"/>
          </w:rPr>
          <w:t>shanaoberst@telus.net</w:t>
        </w:r>
      </w:hyperlink>
      <w:r>
        <w:rPr>
          <w:sz w:val="28"/>
          <w:szCs w:val="28"/>
        </w:rPr>
        <w:t xml:space="preserve"> Phone no. is 250 833-8482.</w:t>
      </w:r>
    </w:p>
    <w:p w:rsidR="00B05F12" w:rsidRDefault="00B05F12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spellStart"/>
      <w:r>
        <w:rPr>
          <w:sz w:val="28"/>
          <w:szCs w:val="28"/>
        </w:rPr>
        <w:t>team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________________________________Division</w:t>
      </w:r>
      <w:proofErr w:type="spellEnd"/>
      <w:r>
        <w:rPr>
          <w:sz w:val="28"/>
          <w:szCs w:val="28"/>
        </w:rPr>
        <w:t>_______________</w:t>
      </w:r>
    </w:p>
    <w:p w:rsidR="00B05F12" w:rsidRDefault="00F12391">
      <w:pPr>
        <w:rPr>
          <w:sz w:val="28"/>
          <w:szCs w:val="28"/>
        </w:rPr>
      </w:pPr>
      <w:r>
        <w:rPr>
          <w:sz w:val="28"/>
          <w:szCs w:val="28"/>
        </w:rPr>
        <w:t>Head coach or team manager</w:t>
      </w:r>
      <w:r w:rsidR="00B05F1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</w:t>
      </w:r>
    </w:p>
    <w:p w:rsidR="00B05F12" w:rsidRDefault="00B05F12" w:rsidP="00B05F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Jerseys: Please have them washed and in numerical order</w:t>
      </w:r>
      <w:r w:rsidR="00F12391">
        <w:rPr>
          <w:sz w:val="28"/>
          <w:szCs w:val="28"/>
        </w:rPr>
        <w:t xml:space="preserve"> on hangers</w:t>
      </w:r>
    </w:p>
    <w:p w:rsidR="00B05F12" w:rsidRDefault="00B05F12" w:rsidP="00B05F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Cones/pylons</w:t>
      </w:r>
    </w:p>
    <w:p w:rsidR="00B05F12" w:rsidRDefault="00B05F12" w:rsidP="00B05F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Pucks/puck bag</w:t>
      </w:r>
    </w:p>
    <w:p w:rsidR="00B05F12" w:rsidRDefault="00B05F12" w:rsidP="00B05F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Goalie equipment, stick and bag. (if minor hockey owned)</w:t>
      </w:r>
    </w:p>
    <w:p w:rsidR="00F12391" w:rsidRDefault="00F12391" w:rsidP="00B05F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Hockey Safety bags</w:t>
      </w:r>
    </w:p>
    <w:p w:rsidR="00B05F12" w:rsidRDefault="00B05F12" w:rsidP="00B05F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Practice jerseys if borrowed</w:t>
      </w:r>
    </w:p>
    <w:p w:rsidR="00F12391" w:rsidRDefault="00F12391" w:rsidP="00B05F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Blank scoresheets</w:t>
      </w:r>
    </w:p>
    <w:p w:rsidR="00E81567" w:rsidRDefault="00E81567" w:rsidP="00B05F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567">
        <w:rPr>
          <w:b/>
          <w:sz w:val="32"/>
          <w:szCs w:val="32"/>
        </w:rPr>
        <w:t>All</w:t>
      </w:r>
      <w:r>
        <w:rPr>
          <w:sz w:val="28"/>
          <w:szCs w:val="28"/>
        </w:rPr>
        <w:t xml:space="preserve"> locker keys.  Leave inside locker door.</w:t>
      </w:r>
    </w:p>
    <w:p w:rsidR="00B05F12" w:rsidRDefault="00B05F12" w:rsidP="00B05F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B05F12" w:rsidRDefault="00B05F12" w:rsidP="00B05F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05F12" w:rsidRDefault="00B05F12" w:rsidP="00B05F12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F12391" w:rsidRDefault="00F12391" w:rsidP="00B05F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return all items to division or team lockers at Shaw Centre. </w:t>
      </w:r>
    </w:p>
    <w:p w:rsidR="00F12391" w:rsidRDefault="00F12391" w:rsidP="00B05F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there is lack of space, please hang up jerseys on jersey rack provided </w:t>
      </w:r>
    </w:p>
    <w:p w:rsidR="00F12391" w:rsidRDefault="00F12391" w:rsidP="00F123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 hallway across from equipment room door. Goalie equipment, etc. can be left </w:t>
      </w:r>
      <w:r w:rsidRPr="00F12391">
        <w:rPr>
          <w:sz w:val="28"/>
          <w:szCs w:val="28"/>
        </w:rPr>
        <w:t xml:space="preserve">in that area as well if there is no room in lockers. </w:t>
      </w:r>
      <w:r>
        <w:rPr>
          <w:sz w:val="28"/>
          <w:szCs w:val="28"/>
        </w:rPr>
        <w:t>This area will be</w:t>
      </w:r>
    </w:p>
    <w:p w:rsidR="00F12391" w:rsidRDefault="00F12391" w:rsidP="00F1239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checked</w:t>
      </w:r>
      <w:proofErr w:type="gramEnd"/>
      <w:r>
        <w:rPr>
          <w:sz w:val="28"/>
          <w:szCs w:val="28"/>
        </w:rPr>
        <w:t xml:space="preserve"> on a regular basis. </w:t>
      </w:r>
    </w:p>
    <w:p w:rsidR="00F12391" w:rsidRDefault="00F12391" w:rsidP="00F12391">
      <w:pPr>
        <w:rPr>
          <w:sz w:val="28"/>
          <w:szCs w:val="28"/>
        </w:rPr>
      </w:pPr>
      <w:r>
        <w:rPr>
          <w:sz w:val="28"/>
          <w:szCs w:val="28"/>
        </w:rPr>
        <w:t xml:space="preserve">Thank you very much. Please sign off below and drop this into mail drop box at minor hockey office. </w:t>
      </w:r>
    </w:p>
    <w:p w:rsidR="00F12391" w:rsidRPr="00F12391" w:rsidRDefault="00F12391" w:rsidP="00F12391">
      <w:pPr>
        <w:rPr>
          <w:sz w:val="28"/>
          <w:szCs w:val="28"/>
        </w:rPr>
      </w:pPr>
      <w:r>
        <w:rPr>
          <w:sz w:val="28"/>
          <w:szCs w:val="28"/>
        </w:rPr>
        <w:t>Team rep:_____________________________________________________</w:t>
      </w:r>
    </w:p>
    <w:p w:rsidR="00862188" w:rsidRPr="00862188" w:rsidRDefault="00862188">
      <w:pPr>
        <w:rPr>
          <w:sz w:val="28"/>
          <w:szCs w:val="28"/>
        </w:rPr>
      </w:pPr>
    </w:p>
    <w:sectPr w:rsidR="00862188" w:rsidRPr="00862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7B5"/>
    <w:multiLevelType w:val="hybridMultilevel"/>
    <w:tmpl w:val="30D829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7862"/>
    <w:multiLevelType w:val="hybridMultilevel"/>
    <w:tmpl w:val="EDC8B3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88"/>
    <w:rsid w:val="0003521B"/>
    <w:rsid w:val="00723AB6"/>
    <w:rsid w:val="00862188"/>
    <w:rsid w:val="008741F7"/>
    <w:rsid w:val="009B11A1"/>
    <w:rsid w:val="00B05F12"/>
    <w:rsid w:val="00DC2D76"/>
    <w:rsid w:val="00E81567"/>
    <w:rsid w:val="00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1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1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aoberst@tel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Sakaki</dc:creator>
  <cp:lastModifiedBy>Darrin Thiessen</cp:lastModifiedBy>
  <cp:revision>2</cp:revision>
  <dcterms:created xsi:type="dcterms:W3CDTF">2017-02-24T23:21:00Z</dcterms:created>
  <dcterms:modified xsi:type="dcterms:W3CDTF">2017-02-24T23:21:00Z</dcterms:modified>
</cp:coreProperties>
</file>