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9A9" w:rsidRDefault="002A09A9" w:rsidP="002A09A9">
      <w:pPr>
        <w:pStyle w:val="Default"/>
        <w:jc w:val="right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-414020</wp:posOffset>
            </wp:positionV>
            <wp:extent cx="2628900" cy="942975"/>
            <wp:effectExtent l="0" t="0" r="0" b="9525"/>
            <wp:wrapNone/>
            <wp:docPr id="1" name="Picture 1" descr="SGRA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GRA New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8" t="5051" r="3488" b="6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98C" w:rsidRDefault="00EB498C" w:rsidP="002A09A9">
      <w:pPr>
        <w:pStyle w:val="Default"/>
        <w:jc w:val="right"/>
        <w:rPr>
          <w:b/>
          <w:bCs/>
          <w:sz w:val="22"/>
          <w:szCs w:val="22"/>
        </w:rPr>
      </w:pPr>
    </w:p>
    <w:p w:rsidR="002A09A9" w:rsidRPr="00EB498C" w:rsidRDefault="002A09A9" w:rsidP="002A09A9">
      <w:pPr>
        <w:pStyle w:val="Default"/>
        <w:jc w:val="right"/>
        <w:rPr>
          <w:sz w:val="28"/>
          <w:szCs w:val="28"/>
        </w:rPr>
      </w:pPr>
      <w:r w:rsidRPr="00EB498C">
        <w:rPr>
          <w:b/>
          <w:bCs/>
          <w:sz w:val="28"/>
          <w:szCs w:val="28"/>
        </w:rPr>
        <w:t>EXECUTIVE COMMITTEE MEETING AGENDA</w:t>
      </w:r>
    </w:p>
    <w:p w:rsidR="002A09A9" w:rsidRPr="00EB498C" w:rsidRDefault="004F5B05" w:rsidP="002A09A9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Thursday, July 27</w:t>
      </w:r>
      <w:r w:rsidR="002A09A9" w:rsidRPr="00EB498C">
        <w:rPr>
          <w:b/>
          <w:bCs/>
          <w:sz w:val="28"/>
          <w:szCs w:val="28"/>
        </w:rPr>
        <w:t>, 2017 at 7:00 p.m.</w:t>
      </w:r>
      <w:r w:rsidR="002A09A9" w:rsidRPr="00EB498C">
        <w:rPr>
          <w:sz w:val="28"/>
          <w:szCs w:val="28"/>
        </w:rPr>
        <w:t xml:space="preserve"> </w:t>
      </w:r>
    </w:p>
    <w:p w:rsidR="002A09A9" w:rsidRPr="00EB498C" w:rsidRDefault="002A09A9" w:rsidP="002A09A9">
      <w:pPr>
        <w:spacing w:after="0" w:line="240" w:lineRule="auto"/>
        <w:jc w:val="right"/>
        <w:rPr>
          <w:b/>
          <w:bCs/>
          <w:sz w:val="28"/>
          <w:szCs w:val="28"/>
        </w:rPr>
      </w:pPr>
      <w:r w:rsidRPr="00EB498C">
        <w:rPr>
          <w:b/>
          <w:bCs/>
          <w:sz w:val="28"/>
          <w:szCs w:val="28"/>
        </w:rPr>
        <w:t xml:space="preserve">Border Paving Athletic Center- Lodgepole Room </w:t>
      </w:r>
    </w:p>
    <w:p w:rsidR="002A09A9" w:rsidRDefault="002A09A9" w:rsidP="002A09A9">
      <w:pPr>
        <w:pStyle w:val="ListParagraph"/>
        <w:spacing w:after="0"/>
        <w:ind w:left="502"/>
        <w:rPr>
          <w:rFonts w:ascii="Arial" w:hAnsi="Arial" w:cs="Arial"/>
          <w:sz w:val="24"/>
        </w:rPr>
      </w:pPr>
    </w:p>
    <w:p w:rsidR="002A09A9" w:rsidRDefault="002A09A9" w:rsidP="002A09A9">
      <w:pPr>
        <w:pStyle w:val="ListParagraph"/>
        <w:spacing w:after="0"/>
        <w:ind w:left="502"/>
        <w:rPr>
          <w:rFonts w:ascii="Arial" w:hAnsi="Arial" w:cs="Arial"/>
          <w:sz w:val="24"/>
        </w:rPr>
      </w:pPr>
    </w:p>
    <w:p w:rsidR="002A09A9" w:rsidRPr="00EB498C" w:rsidRDefault="002A09A9" w:rsidP="002A09A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EB498C">
        <w:rPr>
          <w:rFonts w:ascii="Arial" w:hAnsi="Arial" w:cs="Arial"/>
          <w:b/>
          <w:sz w:val="24"/>
        </w:rPr>
        <w:t>WELCOME AND CALL TO ORDER</w:t>
      </w:r>
    </w:p>
    <w:p w:rsidR="00F012F6" w:rsidRDefault="00F012F6" w:rsidP="00F012F6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Leanne Couves cal</w:t>
      </w:r>
      <w:r w:rsidR="004F5B05">
        <w:rPr>
          <w:rFonts w:ascii="Arial" w:hAnsi="Arial" w:cs="Arial"/>
          <w:sz w:val="24"/>
        </w:rPr>
        <w:t>led the meeting to order at 7:05</w:t>
      </w:r>
      <w:r>
        <w:rPr>
          <w:rFonts w:ascii="Arial" w:hAnsi="Arial" w:cs="Arial"/>
          <w:sz w:val="24"/>
        </w:rPr>
        <w:t xml:space="preserve"> pm with the following in attendance:</w:t>
      </w:r>
    </w:p>
    <w:p w:rsidR="00F012F6" w:rsidRDefault="00F012F6" w:rsidP="00F012F6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Leanne Couves</w:t>
      </w:r>
      <w:r w:rsidR="00CA1751">
        <w:rPr>
          <w:rFonts w:ascii="Arial" w:hAnsi="Arial" w:cs="Arial"/>
          <w:sz w:val="24"/>
        </w:rPr>
        <w:t>, President</w:t>
      </w:r>
    </w:p>
    <w:p w:rsidR="00F012F6" w:rsidRPr="004D2922" w:rsidRDefault="00F012F6" w:rsidP="004D2922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Johnanne Parker</w:t>
      </w:r>
      <w:r w:rsidR="00CA1751">
        <w:rPr>
          <w:rFonts w:ascii="Arial" w:hAnsi="Arial" w:cs="Arial"/>
          <w:sz w:val="24"/>
        </w:rPr>
        <w:t>, Director of Administration</w:t>
      </w:r>
    </w:p>
    <w:p w:rsidR="00F012F6" w:rsidRPr="00CA1751" w:rsidRDefault="00F012F6" w:rsidP="00F012F6">
      <w:pPr>
        <w:pStyle w:val="ListParagraph"/>
        <w:spacing w:after="0"/>
        <w:ind w:left="502"/>
        <w:rPr>
          <w:rFonts w:ascii="Arial" w:hAnsi="Arial" w:cs="Arial"/>
          <w:sz w:val="24"/>
        </w:rPr>
      </w:pPr>
      <w:r w:rsidRPr="00CA1751">
        <w:rPr>
          <w:rFonts w:ascii="Arial" w:hAnsi="Arial" w:cs="Arial"/>
          <w:sz w:val="24"/>
        </w:rPr>
        <w:t>Lisa McIntyre</w:t>
      </w:r>
      <w:r w:rsidR="00CA1751" w:rsidRPr="00CA1751">
        <w:rPr>
          <w:rFonts w:ascii="Arial" w:hAnsi="Arial" w:cs="Arial"/>
          <w:sz w:val="24"/>
        </w:rPr>
        <w:t>, Director of R</w:t>
      </w:r>
      <w:r w:rsidR="00CA1751">
        <w:rPr>
          <w:rFonts w:ascii="Arial" w:hAnsi="Arial" w:cs="Arial"/>
          <w:sz w:val="24"/>
        </w:rPr>
        <w:t>egistration</w:t>
      </w:r>
    </w:p>
    <w:p w:rsidR="00F012F6" w:rsidRPr="00CA1751" w:rsidRDefault="00F012F6" w:rsidP="00F012F6">
      <w:pPr>
        <w:pStyle w:val="ListParagraph"/>
        <w:spacing w:after="0"/>
        <w:ind w:left="502"/>
        <w:rPr>
          <w:rFonts w:ascii="Arial" w:hAnsi="Arial" w:cs="Arial"/>
          <w:sz w:val="24"/>
        </w:rPr>
      </w:pPr>
      <w:r w:rsidRPr="00CA1751">
        <w:rPr>
          <w:rFonts w:ascii="Arial" w:hAnsi="Arial" w:cs="Arial"/>
          <w:sz w:val="24"/>
        </w:rPr>
        <w:t>Lynda Snider</w:t>
      </w:r>
      <w:r w:rsidR="00CA1751" w:rsidRPr="00CA1751">
        <w:rPr>
          <w:rFonts w:ascii="Arial" w:hAnsi="Arial" w:cs="Arial"/>
          <w:sz w:val="24"/>
        </w:rPr>
        <w:t>, Director of I</w:t>
      </w:r>
      <w:r w:rsidR="00CA1751">
        <w:rPr>
          <w:rFonts w:ascii="Arial" w:hAnsi="Arial" w:cs="Arial"/>
          <w:sz w:val="24"/>
        </w:rPr>
        <w:t>ce Acquisition and Allocation</w:t>
      </w:r>
    </w:p>
    <w:p w:rsidR="00F012F6" w:rsidRPr="00CA1751" w:rsidRDefault="00F012F6" w:rsidP="00F012F6">
      <w:pPr>
        <w:pStyle w:val="ListParagraph"/>
        <w:spacing w:after="0"/>
        <w:ind w:left="502"/>
        <w:rPr>
          <w:rFonts w:ascii="Arial" w:hAnsi="Arial" w:cs="Arial"/>
          <w:sz w:val="24"/>
        </w:rPr>
      </w:pPr>
      <w:r w:rsidRPr="00CA1751">
        <w:rPr>
          <w:rFonts w:ascii="Arial" w:hAnsi="Arial" w:cs="Arial"/>
          <w:sz w:val="24"/>
        </w:rPr>
        <w:t>Barb Hoffman</w:t>
      </w:r>
      <w:r w:rsidR="00CA1751">
        <w:rPr>
          <w:rFonts w:ascii="Arial" w:hAnsi="Arial" w:cs="Arial"/>
          <w:sz w:val="24"/>
        </w:rPr>
        <w:t>, Director of U10 Step 2 and Step 3</w:t>
      </w:r>
    </w:p>
    <w:p w:rsidR="00F012F6" w:rsidRDefault="00F012F6" w:rsidP="00F012F6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Bonnie Feakes</w:t>
      </w:r>
      <w:r w:rsidR="00CA1751">
        <w:rPr>
          <w:rFonts w:ascii="Arial" w:hAnsi="Arial" w:cs="Arial"/>
          <w:sz w:val="24"/>
        </w:rPr>
        <w:t>, Director of U12</w:t>
      </w:r>
    </w:p>
    <w:p w:rsidR="00F012F6" w:rsidRDefault="00F012F6" w:rsidP="00F012F6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Shelley MacCullum</w:t>
      </w:r>
      <w:r w:rsidR="00CA1751">
        <w:rPr>
          <w:rFonts w:ascii="Arial" w:hAnsi="Arial" w:cs="Arial"/>
          <w:sz w:val="24"/>
        </w:rPr>
        <w:t>, Director of U14</w:t>
      </w:r>
    </w:p>
    <w:p w:rsidR="00F012F6" w:rsidRDefault="00F012F6" w:rsidP="00F012F6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Stu Becker</w:t>
      </w:r>
      <w:r w:rsidR="00CA1751">
        <w:rPr>
          <w:rFonts w:ascii="Arial" w:hAnsi="Arial" w:cs="Arial"/>
          <w:sz w:val="24"/>
        </w:rPr>
        <w:t>, Director of U16</w:t>
      </w:r>
    </w:p>
    <w:p w:rsidR="00BC5989" w:rsidRDefault="00BC5989" w:rsidP="00F012F6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Michelle Viney, Coordinator of Fundraising</w:t>
      </w:r>
    </w:p>
    <w:p w:rsidR="00BC5989" w:rsidRDefault="00BC5989" w:rsidP="00F012F6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Rhonda Kew, Coordinator of Website and Communication</w:t>
      </w:r>
    </w:p>
    <w:p w:rsidR="004D2922" w:rsidRDefault="004D2922" w:rsidP="00F012F6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Cat Nesbitt, Coordinator of Apparel, ringette pants &amp; equipment</w:t>
      </w:r>
    </w:p>
    <w:p w:rsidR="004D2922" w:rsidRDefault="004D2922" w:rsidP="00F012F6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Brian Pedlar, VP and Director of Operations</w:t>
      </w:r>
    </w:p>
    <w:p w:rsidR="004D2922" w:rsidRDefault="004D2922" w:rsidP="00F012F6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Jody Sutherland, Coordinator of Sweetheart Tournament</w:t>
      </w:r>
    </w:p>
    <w:p w:rsidR="004D2922" w:rsidRDefault="004D2922" w:rsidP="00F012F6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Jacinda Rolph, Director of U18+</w:t>
      </w:r>
    </w:p>
    <w:p w:rsidR="004D2922" w:rsidRDefault="004D2922" w:rsidP="00F012F6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Krista Wood, Representative to BGL</w:t>
      </w:r>
    </w:p>
    <w:p w:rsidR="004D2922" w:rsidRDefault="004D2922" w:rsidP="00F012F6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Karen Kunyk, Director of U19 and Coordinator of Statistics </w:t>
      </w:r>
    </w:p>
    <w:p w:rsidR="00BC5989" w:rsidRDefault="00BC5989" w:rsidP="00F012F6">
      <w:pPr>
        <w:pStyle w:val="ListParagraph"/>
        <w:spacing w:after="0"/>
        <w:ind w:left="502"/>
        <w:rPr>
          <w:rFonts w:ascii="Arial" w:hAnsi="Arial" w:cs="Arial"/>
          <w:sz w:val="24"/>
        </w:rPr>
      </w:pPr>
    </w:p>
    <w:p w:rsidR="002A09A9" w:rsidRPr="00EB498C" w:rsidRDefault="002A09A9" w:rsidP="002A09A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EB498C">
        <w:rPr>
          <w:rFonts w:ascii="Arial" w:hAnsi="Arial" w:cs="Arial"/>
          <w:b/>
          <w:sz w:val="24"/>
        </w:rPr>
        <w:t>CREDENTIALS REPORT – ESTABLISH QUORUM</w:t>
      </w:r>
    </w:p>
    <w:p w:rsidR="00F012F6" w:rsidRPr="00B33305" w:rsidRDefault="004D2922" w:rsidP="00F012F6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Established quorum, 9</w:t>
      </w:r>
      <w:r w:rsidR="00F012F6">
        <w:rPr>
          <w:rFonts w:ascii="Arial" w:hAnsi="Arial" w:cs="Arial"/>
          <w:sz w:val="24"/>
        </w:rPr>
        <w:t xml:space="preserve"> voting members </w:t>
      </w:r>
      <w:r w:rsidR="00BC5989">
        <w:rPr>
          <w:rFonts w:ascii="Arial" w:hAnsi="Arial" w:cs="Arial"/>
          <w:sz w:val="24"/>
        </w:rPr>
        <w:t xml:space="preserve">in attendance </w:t>
      </w:r>
    </w:p>
    <w:p w:rsidR="002A09A9" w:rsidRDefault="002A09A9" w:rsidP="002A09A9">
      <w:pPr>
        <w:pStyle w:val="ListParagraph"/>
        <w:spacing w:after="0"/>
        <w:ind w:left="502"/>
        <w:rPr>
          <w:rFonts w:ascii="Arial" w:hAnsi="Arial" w:cs="Arial"/>
          <w:sz w:val="24"/>
        </w:rPr>
      </w:pPr>
    </w:p>
    <w:p w:rsidR="002A09A9" w:rsidRPr="00EB498C" w:rsidRDefault="002A09A9" w:rsidP="002A09A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EB498C">
        <w:rPr>
          <w:rFonts w:ascii="Arial" w:hAnsi="Arial" w:cs="Arial"/>
          <w:b/>
          <w:sz w:val="24"/>
        </w:rPr>
        <w:t xml:space="preserve">ADOPTION OF AGENDA </w:t>
      </w:r>
    </w:p>
    <w:p w:rsidR="00F012F6" w:rsidRDefault="00FD16B5" w:rsidP="00F012F6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Lisa McIntyre</w:t>
      </w:r>
      <w:r w:rsidR="00F012F6">
        <w:rPr>
          <w:rFonts w:ascii="Arial" w:hAnsi="Arial" w:cs="Arial"/>
          <w:sz w:val="24"/>
        </w:rPr>
        <w:t xml:space="preserve"> moved to adopt t</w:t>
      </w:r>
      <w:r>
        <w:rPr>
          <w:rFonts w:ascii="Arial" w:hAnsi="Arial" w:cs="Arial"/>
          <w:sz w:val="24"/>
        </w:rPr>
        <w:t>he amended agenda. Krista Wood</w:t>
      </w:r>
      <w:r w:rsidR="00F012F6">
        <w:rPr>
          <w:rFonts w:ascii="Arial" w:hAnsi="Arial" w:cs="Arial"/>
          <w:sz w:val="24"/>
        </w:rPr>
        <w:t xml:space="preserve"> seconded.</w:t>
      </w:r>
    </w:p>
    <w:p w:rsidR="00F012F6" w:rsidRPr="00B33305" w:rsidRDefault="00F012F6" w:rsidP="00BC3B8C">
      <w:pPr>
        <w:pStyle w:val="ListParagraph"/>
        <w:tabs>
          <w:tab w:val="right" w:pos="9356"/>
        </w:tabs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All in favor. </w:t>
      </w:r>
      <w:r w:rsidR="00BC3B8C">
        <w:rPr>
          <w:rFonts w:ascii="Arial" w:hAnsi="Arial" w:cs="Arial"/>
          <w:sz w:val="24"/>
        </w:rPr>
        <w:t>CARRIED</w:t>
      </w:r>
    </w:p>
    <w:p w:rsidR="002A09A9" w:rsidRPr="00B33305" w:rsidRDefault="002A09A9" w:rsidP="002A09A9">
      <w:pPr>
        <w:pStyle w:val="ListParagraph"/>
        <w:spacing w:after="0"/>
        <w:ind w:left="502"/>
        <w:rPr>
          <w:rFonts w:ascii="Arial" w:hAnsi="Arial" w:cs="Arial"/>
          <w:sz w:val="24"/>
        </w:rPr>
      </w:pPr>
    </w:p>
    <w:p w:rsidR="00E5581C" w:rsidRPr="00EB498C" w:rsidRDefault="002A09A9" w:rsidP="002A09A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EB498C">
        <w:rPr>
          <w:rFonts w:ascii="Arial" w:hAnsi="Arial" w:cs="Arial"/>
          <w:b/>
          <w:sz w:val="24"/>
        </w:rPr>
        <w:t>ADOPTION OF MINUTES</w:t>
      </w:r>
    </w:p>
    <w:p w:rsidR="00FD16B5" w:rsidRDefault="00FD16B5" w:rsidP="00BC3B8C">
      <w:pPr>
        <w:pStyle w:val="ListParagraph"/>
        <w:tabs>
          <w:tab w:val="right" w:pos="9356"/>
        </w:tabs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Bonnie Feakes moved to adopt June 6, 2017 minutes. Shelley MacCullum</w:t>
      </w:r>
      <w:r w:rsidR="00E5581C">
        <w:rPr>
          <w:rFonts w:ascii="Arial" w:hAnsi="Arial" w:cs="Arial"/>
          <w:sz w:val="24"/>
        </w:rPr>
        <w:t xml:space="preserve"> seconded.</w:t>
      </w:r>
      <w:r w:rsidR="00BC3B8C">
        <w:rPr>
          <w:rFonts w:ascii="Arial" w:hAnsi="Arial" w:cs="Arial"/>
          <w:sz w:val="24"/>
        </w:rPr>
        <w:t xml:space="preserve"> </w:t>
      </w:r>
      <w:r w:rsidR="00E5581C">
        <w:rPr>
          <w:rFonts w:ascii="Arial" w:hAnsi="Arial" w:cs="Arial"/>
          <w:sz w:val="24"/>
        </w:rPr>
        <w:t>All in favor.</w:t>
      </w:r>
      <w:r w:rsidR="00020BD7">
        <w:rPr>
          <w:rFonts w:ascii="Arial" w:hAnsi="Arial" w:cs="Arial"/>
          <w:sz w:val="24"/>
        </w:rPr>
        <w:t xml:space="preserve"> </w:t>
      </w:r>
      <w:r w:rsidR="00BC3B8C">
        <w:rPr>
          <w:rFonts w:ascii="Arial" w:hAnsi="Arial" w:cs="Arial"/>
          <w:sz w:val="24"/>
        </w:rPr>
        <w:t>CARRIED</w:t>
      </w:r>
    </w:p>
    <w:p w:rsidR="007E77E4" w:rsidRDefault="007E77E4" w:rsidP="00E5581C">
      <w:pPr>
        <w:pStyle w:val="ListParagraph"/>
        <w:spacing w:after="0"/>
        <w:ind w:left="502"/>
        <w:rPr>
          <w:rFonts w:ascii="Arial" w:hAnsi="Arial" w:cs="Arial"/>
          <w:sz w:val="24"/>
        </w:rPr>
      </w:pPr>
    </w:p>
    <w:p w:rsidR="00FD16B5" w:rsidRPr="007E77E4" w:rsidRDefault="00FD16B5" w:rsidP="007E77E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7E77E4">
        <w:rPr>
          <w:rFonts w:ascii="Arial" w:hAnsi="Arial" w:cs="Arial"/>
          <w:b/>
          <w:sz w:val="24"/>
        </w:rPr>
        <w:t>RATIFICATION OF PREVIOUS MEETING’S MOTIONS</w:t>
      </w:r>
    </w:p>
    <w:p w:rsidR="00FD16B5" w:rsidRDefault="00FD16B5" w:rsidP="00FD16B5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Shelley MacCullum motioned to ratify motions from previous meeting, June 6.</w:t>
      </w:r>
    </w:p>
    <w:p w:rsidR="00FD16B5" w:rsidRDefault="00FD16B5" w:rsidP="00BC3B8C">
      <w:pPr>
        <w:pStyle w:val="ListParagraph"/>
        <w:tabs>
          <w:tab w:val="right" w:pos="9356"/>
        </w:tabs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Barb Hoffman seconded. All in favor.</w:t>
      </w:r>
      <w:r w:rsidR="00020BD7">
        <w:rPr>
          <w:rFonts w:ascii="Arial" w:hAnsi="Arial" w:cs="Arial"/>
          <w:sz w:val="24"/>
        </w:rPr>
        <w:t xml:space="preserve">  </w:t>
      </w:r>
      <w:r w:rsidR="00BC3B8C">
        <w:rPr>
          <w:rFonts w:ascii="Arial" w:hAnsi="Arial" w:cs="Arial"/>
          <w:sz w:val="24"/>
        </w:rPr>
        <w:t>CARRIED</w:t>
      </w:r>
    </w:p>
    <w:p w:rsidR="002A09A9" w:rsidRPr="00FD16B5" w:rsidRDefault="002A09A9" w:rsidP="00FD16B5">
      <w:pPr>
        <w:spacing w:after="0"/>
        <w:rPr>
          <w:rFonts w:ascii="Arial" w:hAnsi="Arial" w:cs="Arial"/>
          <w:sz w:val="24"/>
        </w:rPr>
      </w:pPr>
      <w:r w:rsidRPr="00FD16B5">
        <w:rPr>
          <w:rFonts w:ascii="Arial" w:hAnsi="Arial" w:cs="Arial"/>
          <w:sz w:val="24"/>
        </w:rPr>
        <w:t xml:space="preserve"> </w:t>
      </w:r>
    </w:p>
    <w:p w:rsidR="002A09A9" w:rsidRPr="00B33305" w:rsidRDefault="002A09A9" w:rsidP="002A09A9">
      <w:pPr>
        <w:pStyle w:val="ListParagraph"/>
        <w:spacing w:after="0"/>
        <w:ind w:left="502"/>
        <w:rPr>
          <w:rFonts w:ascii="Arial" w:hAnsi="Arial" w:cs="Arial"/>
          <w:sz w:val="24"/>
          <w:szCs w:val="18"/>
        </w:rPr>
      </w:pPr>
    </w:p>
    <w:p w:rsidR="00E5581C" w:rsidRPr="00EB498C" w:rsidRDefault="002A09A9" w:rsidP="002A09A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18"/>
        </w:rPr>
      </w:pPr>
      <w:r w:rsidRPr="00EB498C">
        <w:rPr>
          <w:rFonts w:ascii="Arial" w:hAnsi="Arial" w:cs="Arial"/>
          <w:b/>
          <w:sz w:val="24"/>
        </w:rPr>
        <w:t>DIRECTOR AND COMMITTEE REPORTS</w:t>
      </w:r>
    </w:p>
    <w:p w:rsidR="00FD16B5" w:rsidRDefault="00FD16B5" w:rsidP="00E5581C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Discussed submitted reports.</w:t>
      </w:r>
    </w:p>
    <w:p w:rsidR="00FD16B5" w:rsidRDefault="00BC3B8C" w:rsidP="00E5581C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Arenas in Spruce Grove, Stony Plain and TLC all have 14-day cancellation policies </w:t>
      </w:r>
      <w:r w:rsidR="00FD16B5">
        <w:rPr>
          <w:rFonts w:ascii="Arial" w:hAnsi="Arial" w:cs="Arial"/>
          <w:sz w:val="24"/>
        </w:rPr>
        <w:t>for unused ice.</w:t>
      </w:r>
    </w:p>
    <w:p w:rsidR="008533F1" w:rsidRDefault="008533F1" w:rsidP="00E5581C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Daron Kew, Nancy Bechard and Lynda Snider working o</w:t>
      </w:r>
      <w:r w:rsidR="00BC3B8C">
        <w:rPr>
          <w:rFonts w:ascii="Arial" w:hAnsi="Arial" w:cs="Arial"/>
          <w:sz w:val="24"/>
        </w:rPr>
        <w:t xml:space="preserve">n an evaluation schedule for AA and other divisions. </w:t>
      </w:r>
    </w:p>
    <w:p w:rsidR="008533F1" w:rsidRDefault="008533F1" w:rsidP="00E5581C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Daron Kew asked for clarification on import player which resulted in a re</w:t>
      </w:r>
      <w:r w:rsidR="007E77E4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discussion on AA imports and evaluations.</w:t>
      </w:r>
    </w:p>
    <w:p w:rsidR="008533F1" w:rsidRDefault="008533F1" w:rsidP="00E5581C">
      <w:pPr>
        <w:pStyle w:val="ListParagraph"/>
        <w:spacing w:after="0"/>
        <w:ind w:left="502"/>
        <w:rPr>
          <w:rFonts w:ascii="Arial" w:hAnsi="Arial" w:cs="Arial"/>
          <w:sz w:val="24"/>
        </w:rPr>
      </w:pPr>
    </w:p>
    <w:p w:rsidR="008533F1" w:rsidRDefault="008533F1" w:rsidP="00E5581C">
      <w:pPr>
        <w:pStyle w:val="ListParagraph"/>
        <w:spacing w:after="0"/>
        <w:ind w:left="502"/>
        <w:rPr>
          <w:rFonts w:ascii="Arial" w:hAnsi="Arial" w:cs="Arial"/>
          <w:sz w:val="24"/>
        </w:rPr>
      </w:pPr>
      <w:r w:rsidRPr="008533F1">
        <w:rPr>
          <w:rFonts w:ascii="Arial" w:hAnsi="Arial" w:cs="Arial"/>
          <w:b/>
          <w:sz w:val="24"/>
        </w:rPr>
        <w:t>Motion</w:t>
      </w:r>
      <w:r>
        <w:rPr>
          <w:rFonts w:ascii="Arial" w:hAnsi="Arial" w:cs="Arial"/>
          <w:sz w:val="24"/>
        </w:rPr>
        <w:t>:</w:t>
      </w:r>
    </w:p>
    <w:p w:rsidR="008533F1" w:rsidRDefault="00BC3B8C" w:rsidP="00E5581C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Stu Becker moved that </w:t>
      </w:r>
      <w:r w:rsidR="008533F1">
        <w:rPr>
          <w:rFonts w:ascii="Arial" w:hAnsi="Arial" w:cs="Arial"/>
          <w:sz w:val="24"/>
        </w:rPr>
        <w:t>Import AA players need to be</w:t>
      </w:r>
      <w:r>
        <w:rPr>
          <w:rFonts w:ascii="Arial" w:hAnsi="Arial" w:cs="Arial"/>
          <w:sz w:val="24"/>
        </w:rPr>
        <w:t xml:space="preserve"> justified and approved on year-</w:t>
      </w:r>
      <w:r w:rsidR="008533F1">
        <w:rPr>
          <w:rFonts w:ascii="Arial" w:hAnsi="Arial" w:cs="Arial"/>
          <w:sz w:val="24"/>
        </w:rPr>
        <w:t>to</w:t>
      </w:r>
      <w:r>
        <w:rPr>
          <w:rFonts w:ascii="Arial" w:hAnsi="Arial" w:cs="Arial"/>
          <w:sz w:val="24"/>
        </w:rPr>
        <w:t>-</w:t>
      </w:r>
      <w:r w:rsidR="008533F1">
        <w:rPr>
          <w:rFonts w:ascii="Arial" w:hAnsi="Arial" w:cs="Arial"/>
          <w:sz w:val="24"/>
        </w:rPr>
        <w:t>year basis by</w:t>
      </w:r>
      <w:r>
        <w:rPr>
          <w:rFonts w:ascii="Arial" w:hAnsi="Arial" w:cs="Arial"/>
          <w:sz w:val="24"/>
        </w:rPr>
        <w:t xml:space="preserve"> the</w:t>
      </w:r>
      <w:r w:rsidR="008533F1">
        <w:rPr>
          <w:rFonts w:ascii="Arial" w:hAnsi="Arial" w:cs="Arial"/>
          <w:sz w:val="24"/>
        </w:rPr>
        <w:t xml:space="preserve"> AA committee.</w:t>
      </w:r>
    </w:p>
    <w:p w:rsidR="002A09A9" w:rsidRPr="008958BB" w:rsidRDefault="008533F1" w:rsidP="00E5581C">
      <w:pPr>
        <w:pStyle w:val="ListParagraph"/>
        <w:spacing w:after="0"/>
        <w:ind w:left="502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</w:rPr>
        <w:t xml:space="preserve">Lisa McIntyre seconded. 8 in favor, 1 opposed. </w:t>
      </w:r>
      <w:r w:rsidRPr="007E77E4">
        <w:rPr>
          <w:rFonts w:ascii="Arial" w:hAnsi="Arial" w:cs="Arial"/>
          <w:b/>
          <w:sz w:val="24"/>
        </w:rPr>
        <w:t>Motion carried</w:t>
      </w:r>
      <w:r>
        <w:rPr>
          <w:rFonts w:ascii="Arial" w:hAnsi="Arial" w:cs="Arial"/>
          <w:sz w:val="24"/>
        </w:rPr>
        <w:t>.</w:t>
      </w:r>
      <w:r w:rsidR="002A09A9" w:rsidRPr="00B33305">
        <w:rPr>
          <w:rFonts w:ascii="Arial" w:hAnsi="Arial" w:cs="Arial"/>
          <w:sz w:val="24"/>
        </w:rPr>
        <w:t xml:space="preserve"> </w:t>
      </w:r>
    </w:p>
    <w:p w:rsidR="002A09A9" w:rsidRPr="008958BB" w:rsidRDefault="002A09A9" w:rsidP="002A09A9">
      <w:pPr>
        <w:spacing w:after="0"/>
        <w:rPr>
          <w:rFonts w:ascii="Arial" w:hAnsi="Arial" w:cs="Arial"/>
          <w:sz w:val="24"/>
          <w:szCs w:val="18"/>
        </w:rPr>
      </w:pPr>
    </w:p>
    <w:p w:rsidR="002A09A9" w:rsidRPr="00EB498C" w:rsidRDefault="002A09A9" w:rsidP="002A09A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18"/>
        </w:rPr>
      </w:pPr>
      <w:r w:rsidRPr="00EB498C">
        <w:rPr>
          <w:rFonts w:ascii="Arial" w:hAnsi="Arial" w:cs="Arial"/>
          <w:b/>
          <w:sz w:val="24"/>
          <w:szCs w:val="18"/>
        </w:rPr>
        <w:t>FINANCIAL REPORT</w:t>
      </w:r>
    </w:p>
    <w:p w:rsidR="00E5581C" w:rsidRDefault="00130497" w:rsidP="00E5581C">
      <w:pPr>
        <w:pStyle w:val="ListParagraph"/>
        <w:spacing w:after="0"/>
        <w:ind w:left="502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 xml:space="preserve">Next meeting </w:t>
      </w:r>
      <w:r w:rsidR="00BC3B8C">
        <w:rPr>
          <w:rFonts w:ascii="Arial" w:hAnsi="Arial" w:cs="Arial"/>
          <w:sz w:val="24"/>
          <w:szCs w:val="18"/>
        </w:rPr>
        <w:t xml:space="preserve">will review and </w:t>
      </w:r>
      <w:r>
        <w:rPr>
          <w:rFonts w:ascii="Arial" w:hAnsi="Arial" w:cs="Arial"/>
          <w:sz w:val="24"/>
          <w:szCs w:val="18"/>
        </w:rPr>
        <w:t>finalize budget.</w:t>
      </w:r>
    </w:p>
    <w:p w:rsidR="00130497" w:rsidRDefault="00BC3B8C" w:rsidP="00E5581C">
      <w:pPr>
        <w:pStyle w:val="ListParagraph"/>
        <w:spacing w:after="0"/>
        <w:ind w:left="502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 xml:space="preserve">There are </w:t>
      </w:r>
      <w:r w:rsidR="00130497">
        <w:rPr>
          <w:rFonts w:ascii="Arial" w:hAnsi="Arial" w:cs="Arial"/>
          <w:sz w:val="24"/>
          <w:szCs w:val="18"/>
        </w:rPr>
        <w:t>$172,105 in registration fees</w:t>
      </w:r>
      <w:r>
        <w:rPr>
          <w:rFonts w:ascii="Arial" w:hAnsi="Arial" w:cs="Arial"/>
          <w:sz w:val="24"/>
          <w:szCs w:val="18"/>
        </w:rPr>
        <w:t xml:space="preserve"> so far</w:t>
      </w:r>
      <w:r w:rsidR="00130497">
        <w:rPr>
          <w:rFonts w:ascii="Arial" w:hAnsi="Arial" w:cs="Arial"/>
          <w:sz w:val="24"/>
          <w:szCs w:val="18"/>
        </w:rPr>
        <w:t>, not including carry over.</w:t>
      </w:r>
    </w:p>
    <w:p w:rsidR="00130497" w:rsidRDefault="00130497" w:rsidP="00E5581C">
      <w:pPr>
        <w:pStyle w:val="ListParagraph"/>
        <w:spacing w:after="0"/>
        <w:ind w:left="502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 xml:space="preserve">Casino </w:t>
      </w:r>
      <w:r w:rsidR="00BC3B8C">
        <w:rPr>
          <w:rFonts w:ascii="Arial" w:hAnsi="Arial" w:cs="Arial"/>
          <w:sz w:val="24"/>
          <w:szCs w:val="18"/>
        </w:rPr>
        <w:t xml:space="preserve">in </w:t>
      </w:r>
      <w:r>
        <w:rPr>
          <w:rFonts w:ascii="Arial" w:hAnsi="Arial" w:cs="Arial"/>
          <w:sz w:val="24"/>
          <w:szCs w:val="18"/>
        </w:rPr>
        <w:t>2014 brought in $23,439</w:t>
      </w:r>
      <w:r w:rsidR="00FB5C03">
        <w:rPr>
          <w:rFonts w:ascii="Arial" w:hAnsi="Arial" w:cs="Arial"/>
          <w:sz w:val="24"/>
          <w:szCs w:val="18"/>
        </w:rPr>
        <w:t>.</w:t>
      </w:r>
    </w:p>
    <w:p w:rsidR="00130497" w:rsidRDefault="00130497" w:rsidP="00E5581C">
      <w:pPr>
        <w:pStyle w:val="ListParagraph"/>
        <w:spacing w:after="0"/>
        <w:ind w:left="502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Heather Murray in her notes requested some numbers be gathered by Board members for the next meeting.</w:t>
      </w:r>
    </w:p>
    <w:p w:rsidR="00130497" w:rsidRDefault="00130497" w:rsidP="00E5581C">
      <w:pPr>
        <w:pStyle w:val="ListParagraph"/>
        <w:spacing w:after="0"/>
        <w:ind w:left="502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Have Cat Nesbitt price out shot clocks (permanent vs portable)</w:t>
      </w:r>
    </w:p>
    <w:p w:rsidR="00C839E3" w:rsidRPr="00D9631C" w:rsidRDefault="00C839E3" w:rsidP="00E5581C">
      <w:pPr>
        <w:pStyle w:val="ListParagraph"/>
        <w:spacing w:after="0"/>
        <w:ind w:left="502"/>
        <w:rPr>
          <w:rFonts w:ascii="Arial" w:hAnsi="Arial" w:cs="Arial"/>
          <w:sz w:val="24"/>
          <w:szCs w:val="18"/>
        </w:rPr>
      </w:pPr>
    </w:p>
    <w:p w:rsidR="002A09A9" w:rsidRPr="00C839E3" w:rsidRDefault="002A09A9" w:rsidP="00C839E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18"/>
        </w:rPr>
      </w:pPr>
      <w:r w:rsidRPr="00C839E3">
        <w:rPr>
          <w:rFonts w:ascii="Arial" w:hAnsi="Arial" w:cs="Arial"/>
          <w:b/>
          <w:sz w:val="24"/>
          <w:szCs w:val="18"/>
        </w:rPr>
        <w:t>NEW BUSINESS</w:t>
      </w:r>
    </w:p>
    <w:p w:rsidR="002A09A9" w:rsidRPr="00C07779" w:rsidRDefault="002A09A9" w:rsidP="002A09A9">
      <w:pPr>
        <w:spacing w:after="0"/>
        <w:rPr>
          <w:rFonts w:ascii="Arial" w:hAnsi="Arial" w:cs="Arial"/>
          <w:sz w:val="24"/>
          <w:szCs w:val="18"/>
        </w:rPr>
      </w:pPr>
    </w:p>
    <w:p w:rsidR="002A09A9" w:rsidRDefault="00FD33A1" w:rsidP="002A09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Calibri"/>
          <w:b/>
          <w:sz w:val="24"/>
          <w:szCs w:val="30"/>
        </w:rPr>
      </w:pPr>
      <w:r>
        <w:rPr>
          <w:rFonts w:ascii="Arial" w:hAnsi="Arial" w:cs="Calibri"/>
          <w:b/>
          <w:sz w:val="24"/>
          <w:szCs w:val="30"/>
        </w:rPr>
        <w:t>Registration Update</w:t>
      </w:r>
    </w:p>
    <w:p w:rsidR="00FD33A1" w:rsidRDefault="00FD33A1" w:rsidP="00FD33A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  <w:r w:rsidRPr="00FD33A1">
        <w:rPr>
          <w:rFonts w:ascii="Arial" w:hAnsi="Arial" w:cs="Calibri"/>
          <w:sz w:val="24"/>
          <w:szCs w:val="30"/>
        </w:rPr>
        <w:t>272 players registered</w:t>
      </w:r>
      <w:r>
        <w:rPr>
          <w:rFonts w:ascii="Arial" w:hAnsi="Arial" w:cs="Calibri"/>
          <w:sz w:val="24"/>
          <w:szCs w:val="30"/>
        </w:rPr>
        <w:t xml:space="preserve">, break down </w:t>
      </w:r>
      <w:bookmarkStart w:id="0" w:name="_GoBack"/>
      <w:bookmarkEnd w:id="0"/>
      <w:r>
        <w:rPr>
          <w:rFonts w:ascii="Arial" w:hAnsi="Arial" w:cs="Calibri"/>
          <w:sz w:val="24"/>
          <w:szCs w:val="30"/>
        </w:rPr>
        <w:t>in registration report.</w:t>
      </w:r>
    </w:p>
    <w:p w:rsidR="00FD33A1" w:rsidRDefault="00FD33A1" w:rsidP="00FD33A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>Active start and U10 numbers will increase</w:t>
      </w:r>
      <w:r w:rsidR="00BC3B8C">
        <w:rPr>
          <w:rFonts w:ascii="Arial" w:hAnsi="Arial" w:cs="Calibri"/>
          <w:sz w:val="24"/>
          <w:szCs w:val="30"/>
        </w:rPr>
        <w:t xml:space="preserve"> </w:t>
      </w:r>
    </w:p>
    <w:p w:rsidR="00FD33A1" w:rsidRDefault="00FD33A1" w:rsidP="00FD33A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>Currently looking at the following amount of teams</w:t>
      </w:r>
    </w:p>
    <w:p w:rsidR="00FD33A1" w:rsidRDefault="00FD33A1" w:rsidP="00FD33A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>Active Start == 1-2 teams</w:t>
      </w:r>
    </w:p>
    <w:p w:rsidR="00FD33A1" w:rsidRPr="00BC3B8C" w:rsidRDefault="00FD33A1" w:rsidP="00FD33A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  <w:lang w:val="en-CA"/>
        </w:rPr>
      </w:pPr>
      <w:r w:rsidRPr="00BC3B8C">
        <w:rPr>
          <w:rFonts w:ascii="Arial" w:hAnsi="Arial" w:cs="Calibri"/>
          <w:sz w:val="24"/>
          <w:szCs w:val="30"/>
          <w:lang w:val="en-CA"/>
        </w:rPr>
        <w:t>U10 == 7 teams</w:t>
      </w:r>
    </w:p>
    <w:p w:rsidR="00FD33A1" w:rsidRPr="00BC3B8C" w:rsidRDefault="00FD33A1" w:rsidP="00FD33A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  <w:lang w:val="en-CA"/>
        </w:rPr>
      </w:pPr>
      <w:r w:rsidRPr="00BC3B8C">
        <w:rPr>
          <w:rFonts w:ascii="Arial" w:hAnsi="Arial" w:cs="Calibri"/>
          <w:sz w:val="24"/>
          <w:szCs w:val="30"/>
          <w:lang w:val="en-CA"/>
        </w:rPr>
        <w:t>U12 ==5 teams</w:t>
      </w:r>
    </w:p>
    <w:p w:rsidR="00FD33A1" w:rsidRPr="00BC3B8C" w:rsidRDefault="00FD33A1" w:rsidP="00FD33A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  <w:lang w:val="en-CA"/>
        </w:rPr>
      </w:pPr>
      <w:r w:rsidRPr="00BC3B8C">
        <w:rPr>
          <w:rFonts w:ascii="Arial" w:hAnsi="Arial" w:cs="Calibri"/>
          <w:sz w:val="24"/>
          <w:szCs w:val="30"/>
          <w:lang w:val="en-CA"/>
        </w:rPr>
        <w:t>U14 ==4 teams</w:t>
      </w:r>
    </w:p>
    <w:p w:rsidR="00FD33A1" w:rsidRPr="00BC3B8C" w:rsidRDefault="00FD33A1" w:rsidP="00FD33A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  <w:lang w:val="en-CA"/>
        </w:rPr>
      </w:pPr>
      <w:r w:rsidRPr="00BC3B8C">
        <w:rPr>
          <w:rFonts w:ascii="Arial" w:hAnsi="Arial" w:cs="Calibri"/>
          <w:sz w:val="24"/>
          <w:szCs w:val="30"/>
          <w:lang w:val="en-CA"/>
        </w:rPr>
        <w:t>U16 ==3 teams</w:t>
      </w:r>
    </w:p>
    <w:p w:rsidR="00FD33A1" w:rsidRPr="00BC3B8C" w:rsidRDefault="00FD33A1" w:rsidP="00FD33A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  <w:lang w:val="en-CA"/>
        </w:rPr>
      </w:pPr>
      <w:r w:rsidRPr="00BC3B8C">
        <w:rPr>
          <w:rFonts w:ascii="Arial" w:hAnsi="Arial" w:cs="Calibri"/>
          <w:sz w:val="24"/>
          <w:szCs w:val="30"/>
          <w:lang w:val="en-CA"/>
        </w:rPr>
        <w:t>U19 ==2 teams</w:t>
      </w:r>
    </w:p>
    <w:p w:rsidR="00FD33A1" w:rsidRPr="00BC3B8C" w:rsidRDefault="00FD33A1" w:rsidP="00FD33A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  <w:lang w:val="es-ES"/>
        </w:rPr>
      </w:pPr>
    </w:p>
    <w:p w:rsidR="00FD33A1" w:rsidRDefault="00FD33A1" w:rsidP="00FD33A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>U19 director to reach out to St. Albert and Leduc to see what their numbers are</w:t>
      </w:r>
      <w:r w:rsidR="007E77E4">
        <w:rPr>
          <w:rFonts w:ascii="Arial" w:hAnsi="Arial" w:cs="Calibri"/>
          <w:sz w:val="24"/>
          <w:szCs w:val="30"/>
        </w:rPr>
        <w:t>.</w:t>
      </w:r>
    </w:p>
    <w:p w:rsidR="00FD33A1" w:rsidRDefault="00FD33A1" w:rsidP="00FD33A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>Lisa McIntyre and Jody Sutherland to organize Come Try Ringette end of August</w:t>
      </w:r>
      <w:r w:rsidR="007E77E4">
        <w:rPr>
          <w:rFonts w:ascii="Arial" w:hAnsi="Arial" w:cs="Calibri"/>
          <w:sz w:val="24"/>
          <w:szCs w:val="30"/>
        </w:rPr>
        <w:t>.</w:t>
      </w:r>
    </w:p>
    <w:p w:rsidR="00FD33A1" w:rsidRPr="00FD33A1" w:rsidRDefault="00BC3B8C" w:rsidP="00FD33A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 xml:space="preserve">Go forward with </w:t>
      </w:r>
      <w:r w:rsidR="00FD33A1">
        <w:rPr>
          <w:rFonts w:ascii="Arial" w:hAnsi="Arial" w:cs="Calibri"/>
          <w:sz w:val="24"/>
          <w:szCs w:val="30"/>
        </w:rPr>
        <w:t xml:space="preserve">August 24 Tri Regional Info and Registration Night </w:t>
      </w:r>
    </w:p>
    <w:p w:rsidR="00E5581C" w:rsidRPr="00E5581C" w:rsidRDefault="00E5581C" w:rsidP="00E558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Calibri"/>
          <w:sz w:val="24"/>
          <w:szCs w:val="30"/>
        </w:rPr>
      </w:pPr>
    </w:p>
    <w:p w:rsidR="002A09A9" w:rsidRPr="00EB498C" w:rsidRDefault="002A09A9" w:rsidP="002A09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Calibri"/>
          <w:b/>
          <w:sz w:val="24"/>
          <w:szCs w:val="30"/>
        </w:rPr>
      </w:pPr>
      <w:r w:rsidRPr="00EB498C">
        <w:rPr>
          <w:rFonts w:ascii="Arial" w:hAnsi="Arial" w:cs="Calibri"/>
          <w:b/>
          <w:sz w:val="24"/>
          <w:szCs w:val="30"/>
        </w:rPr>
        <w:t>Vac</w:t>
      </w:r>
      <w:r w:rsidR="00FD33A1">
        <w:rPr>
          <w:rFonts w:ascii="Arial" w:hAnsi="Arial" w:cs="Calibri"/>
          <w:b/>
          <w:sz w:val="24"/>
          <w:szCs w:val="30"/>
        </w:rPr>
        <w:t>ant Board Positions</w:t>
      </w:r>
    </w:p>
    <w:p w:rsidR="002E16CD" w:rsidRDefault="00FD33A1" w:rsidP="00E31CB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>Adam Penno expressed interest in Ref Scheduler</w:t>
      </w:r>
    </w:p>
    <w:p w:rsidR="00FD33A1" w:rsidRDefault="00FD33A1" w:rsidP="00E31CB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lastRenderedPageBreak/>
        <w:t xml:space="preserve"> </w:t>
      </w:r>
    </w:p>
    <w:p w:rsidR="00E31CB5" w:rsidRDefault="00FD33A1" w:rsidP="00FD33A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 xml:space="preserve">Rhonda Kew nominated Adam Penno as Coordinator of Referee Scheduling, Lisa McIntyre seconded. All in Favor. </w:t>
      </w:r>
      <w:r w:rsidRPr="002E16CD">
        <w:rPr>
          <w:rFonts w:ascii="Arial" w:hAnsi="Arial" w:cs="Calibri"/>
          <w:b/>
          <w:sz w:val="24"/>
          <w:szCs w:val="30"/>
        </w:rPr>
        <w:t>Carried.</w:t>
      </w:r>
    </w:p>
    <w:p w:rsidR="00FD33A1" w:rsidRDefault="00FD33A1" w:rsidP="00FD33A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</w:p>
    <w:p w:rsidR="002E16CD" w:rsidRDefault="002E16CD" w:rsidP="00FD33A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 xml:space="preserve">Lisa McIntyre nominated Trish Lemoine for Coordinator of Publicity and Promotion, Stu Becker seconded. All in Favor. </w:t>
      </w:r>
      <w:r w:rsidRPr="002E16CD">
        <w:rPr>
          <w:rFonts w:ascii="Arial" w:hAnsi="Arial" w:cs="Calibri"/>
          <w:b/>
          <w:sz w:val="24"/>
          <w:szCs w:val="30"/>
        </w:rPr>
        <w:t>Carried</w:t>
      </w:r>
    </w:p>
    <w:p w:rsidR="00E31CB5" w:rsidRPr="00E31CB5" w:rsidRDefault="00E31CB5" w:rsidP="00E31CB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</w:p>
    <w:p w:rsidR="002A09A9" w:rsidRDefault="00115086" w:rsidP="002A09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Calibri"/>
          <w:b/>
          <w:sz w:val="24"/>
          <w:szCs w:val="30"/>
        </w:rPr>
      </w:pPr>
      <w:r>
        <w:rPr>
          <w:rFonts w:ascii="Arial" w:hAnsi="Arial" w:cs="Calibri"/>
          <w:b/>
          <w:sz w:val="24"/>
          <w:szCs w:val="30"/>
        </w:rPr>
        <w:t>Tournament Scheduling</w:t>
      </w:r>
    </w:p>
    <w:p w:rsidR="00115086" w:rsidRPr="00115086" w:rsidRDefault="00BC3B8C" w:rsidP="0011508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>H</w:t>
      </w:r>
      <w:r w:rsidR="00115086" w:rsidRPr="00115086">
        <w:rPr>
          <w:rFonts w:ascii="Arial" w:hAnsi="Arial" w:cs="Calibri"/>
          <w:sz w:val="24"/>
          <w:szCs w:val="30"/>
        </w:rPr>
        <w:t xml:space="preserve">ave a </w:t>
      </w:r>
      <w:r>
        <w:rPr>
          <w:rFonts w:ascii="Arial" w:hAnsi="Arial" w:cs="Calibri"/>
          <w:sz w:val="24"/>
          <w:szCs w:val="30"/>
        </w:rPr>
        <w:t>smaller</w:t>
      </w:r>
      <w:r w:rsidR="00115086" w:rsidRPr="00115086">
        <w:rPr>
          <w:rFonts w:ascii="Arial" w:hAnsi="Arial" w:cs="Calibri"/>
          <w:sz w:val="24"/>
          <w:szCs w:val="30"/>
        </w:rPr>
        <w:t xml:space="preserve"> tournament Dec 8-10</w:t>
      </w:r>
      <w:r w:rsidR="00115086">
        <w:rPr>
          <w:rFonts w:ascii="Arial" w:hAnsi="Arial" w:cs="Calibri"/>
          <w:sz w:val="24"/>
          <w:szCs w:val="30"/>
        </w:rPr>
        <w:t>, 4 team pools,</w:t>
      </w:r>
      <w:r w:rsidR="00115086" w:rsidRPr="00115086">
        <w:rPr>
          <w:rFonts w:ascii="Arial" w:hAnsi="Arial" w:cs="Calibri"/>
          <w:sz w:val="24"/>
          <w:szCs w:val="30"/>
        </w:rPr>
        <w:t xml:space="preserve"> for 3 divisions </w:t>
      </w:r>
      <w:r w:rsidR="00115086">
        <w:rPr>
          <w:rFonts w:ascii="Arial" w:hAnsi="Arial" w:cs="Calibri"/>
          <w:sz w:val="24"/>
          <w:szCs w:val="30"/>
        </w:rPr>
        <w:t>t</w:t>
      </w:r>
      <w:r>
        <w:rPr>
          <w:rFonts w:ascii="Arial" w:hAnsi="Arial" w:cs="Calibri"/>
          <w:sz w:val="24"/>
          <w:szCs w:val="30"/>
        </w:rPr>
        <w:t>hat have scheduling</w:t>
      </w:r>
      <w:r w:rsidR="007E77E4">
        <w:rPr>
          <w:rFonts w:ascii="Arial" w:hAnsi="Arial" w:cs="Calibri"/>
          <w:sz w:val="24"/>
          <w:szCs w:val="30"/>
        </w:rPr>
        <w:t xml:space="preserve"> conflict</w:t>
      </w:r>
      <w:r w:rsidR="00115086">
        <w:rPr>
          <w:rFonts w:ascii="Arial" w:hAnsi="Arial" w:cs="Calibri"/>
          <w:sz w:val="24"/>
          <w:szCs w:val="30"/>
        </w:rPr>
        <w:t xml:space="preserve"> with Sweetheart </w:t>
      </w:r>
      <w:r w:rsidR="007E77E4">
        <w:rPr>
          <w:rFonts w:ascii="Arial" w:hAnsi="Arial" w:cs="Calibri"/>
          <w:sz w:val="24"/>
          <w:szCs w:val="30"/>
        </w:rPr>
        <w:t xml:space="preserve">Tournament </w:t>
      </w:r>
      <w:r w:rsidR="00115086">
        <w:rPr>
          <w:rFonts w:ascii="Arial" w:hAnsi="Arial" w:cs="Calibri"/>
          <w:sz w:val="24"/>
          <w:szCs w:val="30"/>
        </w:rPr>
        <w:t>dates. Possibly include AA. We would pull ice from TLC</w:t>
      </w:r>
      <w:r>
        <w:rPr>
          <w:rFonts w:ascii="Arial" w:hAnsi="Arial" w:cs="Calibri"/>
          <w:sz w:val="24"/>
          <w:szCs w:val="30"/>
        </w:rPr>
        <w:t xml:space="preserve"> and Glenn Hall on</w:t>
      </w:r>
      <w:r w:rsidR="00115086">
        <w:rPr>
          <w:rFonts w:ascii="Arial" w:hAnsi="Arial" w:cs="Calibri"/>
          <w:sz w:val="24"/>
          <w:szCs w:val="30"/>
        </w:rPr>
        <w:t xml:space="preserve"> Friday during the day and use our Saturday morning ice. Tournament would be done by Saturday afternoon</w:t>
      </w:r>
    </w:p>
    <w:p w:rsidR="00371324" w:rsidRPr="00115086" w:rsidRDefault="00371324" w:rsidP="001150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Calibri"/>
          <w:sz w:val="24"/>
          <w:szCs w:val="30"/>
        </w:rPr>
      </w:pPr>
    </w:p>
    <w:p w:rsidR="00F012F6" w:rsidRDefault="00115086" w:rsidP="002A09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Calibri"/>
          <w:b/>
          <w:sz w:val="24"/>
          <w:szCs w:val="30"/>
        </w:rPr>
      </w:pPr>
      <w:r>
        <w:rPr>
          <w:rFonts w:ascii="Arial" w:hAnsi="Arial" w:cs="Calibri"/>
          <w:b/>
          <w:sz w:val="24"/>
          <w:szCs w:val="30"/>
        </w:rPr>
        <w:t>Community Service Workshops</w:t>
      </w:r>
    </w:p>
    <w:p w:rsidR="00115086" w:rsidRDefault="00115086" w:rsidP="0011508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  <w:r w:rsidRPr="00115086">
        <w:rPr>
          <w:rFonts w:ascii="Arial" w:hAnsi="Arial" w:cs="Calibri"/>
          <w:sz w:val="24"/>
          <w:szCs w:val="30"/>
        </w:rPr>
        <w:t>Nancy Bechard interested in Tools to Enhance Accountability</w:t>
      </w:r>
    </w:p>
    <w:p w:rsidR="002D30D4" w:rsidRDefault="002D30D4" w:rsidP="0011508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>Heather Murray interested in Financial Statements</w:t>
      </w:r>
    </w:p>
    <w:p w:rsidR="002D30D4" w:rsidRPr="00115086" w:rsidRDefault="002D30D4" w:rsidP="0011508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>Stu possibly interested in Grant workshop if we don’t have a Coordinator of Sponsorship</w:t>
      </w:r>
      <w:r w:rsidR="00BC3B8C">
        <w:rPr>
          <w:rFonts w:ascii="Arial" w:hAnsi="Arial" w:cs="Calibri"/>
          <w:sz w:val="24"/>
          <w:szCs w:val="30"/>
        </w:rPr>
        <w:t xml:space="preserve"> by then</w:t>
      </w:r>
    </w:p>
    <w:p w:rsidR="00371324" w:rsidRDefault="00371324" w:rsidP="0037132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</w:p>
    <w:p w:rsidR="00F012F6" w:rsidRPr="00EB498C" w:rsidRDefault="002D30D4" w:rsidP="002A09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Calibri"/>
          <w:b/>
          <w:sz w:val="24"/>
          <w:szCs w:val="30"/>
        </w:rPr>
      </w:pPr>
      <w:r>
        <w:rPr>
          <w:rFonts w:ascii="Arial" w:hAnsi="Arial" w:cs="Calibri"/>
          <w:b/>
          <w:sz w:val="24"/>
          <w:szCs w:val="30"/>
        </w:rPr>
        <w:t>Road to World Fundraising run</w:t>
      </w:r>
    </w:p>
    <w:p w:rsidR="00371324" w:rsidRDefault="002D30D4" w:rsidP="0037132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>Oct 7,</w:t>
      </w:r>
      <w:r w:rsidR="00BC3B8C">
        <w:rPr>
          <w:rFonts w:ascii="Arial" w:hAnsi="Arial" w:cs="Calibri"/>
          <w:sz w:val="24"/>
          <w:szCs w:val="30"/>
        </w:rPr>
        <w:t xml:space="preserve"> fundraising</w:t>
      </w:r>
      <w:r>
        <w:rPr>
          <w:rFonts w:ascii="Arial" w:hAnsi="Arial" w:cs="Calibri"/>
          <w:sz w:val="24"/>
          <w:szCs w:val="30"/>
        </w:rPr>
        <w:t xml:space="preserve"> run/walk for teams to support the National </w:t>
      </w:r>
      <w:r w:rsidR="00BC3B8C">
        <w:rPr>
          <w:rFonts w:ascii="Arial" w:hAnsi="Arial" w:cs="Calibri"/>
          <w:sz w:val="24"/>
          <w:szCs w:val="30"/>
        </w:rPr>
        <w:t xml:space="preserve">team </w:t>
      </w:r>
      <w:r>
        <w:rPr>
          <w:rFonts w:ascii="Arial" w:hAnsi="Arial" w:cs="Calibri"/>
          <w:sz w:val="24"/>
          <w:szCs w:val="30"/>
        </w:rPr>
        <w:t>program.  Division directors to promote the run to their divisions. Registration fee required.</w:t>
      </w:r>
    </w:p>
    <w:p w:rsidR="002D30D4" w:rsidRDefault="00BC3B8C" w:rsidP="0037132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 xml:space="preserve">During the Sept long weekend, the </w:t>
      </w:r>
      <w:r w:rsidR="002D30D4">
        <w:rPr>
          <w:rFonts w:ascii="Arial" w:hAnsi="Arial" w:cs="Calibri"/>
          <w:sz w:val="24"/>
          <w:szCs w:val="30"/>
        </w:rPr>
        <w:t xml:space="preserve">National Jr team </w:t>
      </w:r>
      <w:r>
        <w:rPr>
          <w:rFonts w:ascii="Arial" w:hAnsi="Arial" w:cs="Calibri"/>
          <w:sz w:val="24"/>
          <w:szCs w:val="30"/>
        </w:rPr>
        <w:t xml:space="preserve">is </w:t>
      </w:r>
      <w:r w:rsidR="002D30D4">
        <w:rPr>
          <w:rFonts w:ascii="Arial" w:hAnsi="Arial" w:cs="Calibri"/>
          <w:sz w:val="24"/>
          <w:szCs w:val="30"/>
        </w:rPr>
        <w:t>practicing in Sherwood Park if SGRA players would like to watch</w:t>
      </w:r>
      <w:r w:rsidR="007E77E4">
        <w:rPr>
          <w:rFonts w:ascii="Arial" w:hAnsi="Arial" w:cs="Calibri"/>
          <w:sz w:val="24"/>
          <w:szCs w:val="30"/>
        </w:rPr>
        <w:t>.</w:t>
      </w:r>
      <w:r>
        <w:rPr>
          <w:rFonts w:ascii="Arial" w:hAnsi="Arial" w:cs="Calibri"/>
          <w:sz w:val="24"/>
          <w:szCs w:val="30"/>
        </w:rPr>
        <w:t xml:space="preserve"> Rhonda to post to website. </w:t>
      </w:r>
    </w:p>
    <w:p w:rsidR="007E39EF" w:rsidRDefault="007E39EF" w:rsidP="0037132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</w:p>
    <w:p w:rsidR="00371324" w:rsidRDefault="002D30D4" w:rsidP="002A09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Calibri"/>
          <w:b/>
          <w:sz w:val="24"/>
          <w:szCs w:val="30"/>
        </w:rPr>
      </w:pPr>
      <w:r>
        <w:rPr>
          <w:rFonts w:ascii="Arial" w:hAnsi="Arial" w:cs="Calibri"/>
          <w:b/>
          <w:sz w:val="24"/>
          <w:szCs w:val="30"/>
        </w:rPr>
        <w:t>Weekday ice at Agrena</w:t>
      </w:r>
    </w:p>
    <w:p w:rsidR="007E39EF" w:rsidRDefault="002D30D4" w:rsidP="002D30D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  <w:r w:rsidRPr="002D30D4">
        <w:rPr>
          <w:rFonts w:ascii="Arial" w:hAnsi="Arial" w:cs="Calibri"/>
          <w:sz w:val="24"/>
          <w:szCs w:val="30"/>
        </w:rPr>
        <w:t xml:space="preserve">SGMH </w:t>
      </w:r>
      <w:r>
        <w:rPr>
          <w:rFonts w:ascii="Arial" w:hAnsi="Arial" w:cs="Calibri"/>
          <w:sz w:val="24"/>
          <w:szCs w:val="30"/>
        </w:rPr>
        <w:t xml:space="preserve">president </w:t>
      </w:r>
      <w:r w:rsidR="00BC3B8C">
        <w:rPr>
          <w:rFonts w:ascii="Arial" w:hAnsi="Arial" w:cs="Calibri"/>
          <w:sz w:val="24"/>
          <w:szCs w:val="30"/>
        </w:rPr>
        <w:t>has spoken to city administration</w:t>
      </w:r>
      <w:r>
        <w:rPr>
          <w:rFonts w:ascii="Arial" w:hAnsi="Arial" w:cs="Calibri"/>
          <w:sz w:val="24"/>
          <w:szCs w:val="30"/>
        </w:rPr>
        <w:t xml:space="preserve"> concerning Saints Pro Hockey </w:t>
      </w:r>
      <w:r w:rsidR="00BC3B8C">
        <w:rPr>
          <w:rFonts w:ascii="Arial" w:hAnsi="Arial" w:cs="Calibri"/>
          <w:sz w:val="24"/>
          <w:szCs w:val="30"/>
        </w:rPr>
        <w:t xml:space="preserve">Academy </w:t>
      </w:r>
      <w:r>
        <w:rPr>
          <w:rFonts w:ascii="Arial" w:hAnsi="Arial" w:cs="Calibri"/>
          <w:sz w:val="24"/>
          <w:szCs w:val="30"/>
        </w:rPr>
        <w:t>being given 4 prime time slots 4:15-5:45pm</w:t>
      </w:r>
      <w:r w:rsidR="007E39EF">
        <w:rPr>
          <w:rFonts w:ascii="Arial" w:hAnsi="Arial" w:cs="Calibri"/>
          <w:sz w:val="24"/>
          <w:szCs w:val="30"/>
        </w:rPr>
        <w:t xml:space="preserve"> weekly</w:t>
      </w:r>
      <w:r>
        <w:rPr>
          <w:rFonts w:ascii="Arial" w:hAnsi="Arial" w:cs="Calibri"/>
          <w:sz w:val="24"/>
          <w:szCs w:val="30"/>
        </w:rPr>
        <w:t xml:space="preserve"> when they are a </w:t>
      </w:r>
      <w:r w:rsidR="00020BD7">
        <w:rPr>
          <w:rFonts w:ascii="Arial" w:hAnsi="Arial" w:cs="Calibri"/>
          <w:sz w:val="24"/>
          <w:szCs w:val="30"/>
        </w:rPr>
        <w:t>private, n</w:t>
      </w:r>
      <w:r>
        <w:rPr>
          <w:rFonts w:ascii="Arial" w:hAnsi="Arial" w:cs="Calibri"/>
          <w:sz w:val="24"/>
          <w:szCs w:val="30"/>
        </w:rPr>
        <w:t>on-</w:t>
      </w:r>
      <w:r w:rsidR="00020BD7">
        <w:rPr>
          <w:rFonts w:ascii="Arial" w:hAnsi="Arial" w:cs="Calibri"/>
          <w:sz w:val="24"/>
          <w:szCs w:val="30"/>
        </w:rPr>
        <w:t>c</w:t>
      </w:r>
      <w:r>
        <w:rPr>
          <w:rFonts w:ascii="Arial" w:hAnsi="Arial" w:cs="Calibri"/>
          <w:sz w:val="24"/>
          <w:szCs w:val="30"/>
        </w:rPr>
        <w:t>ommunity team.  Leanne Couves provided input of SGRA perspective and our need for additional weekday ice.</w:t>
      </w:r>
      <w:r w:rsidR="00BC3B8C">
        <w:rPr>
          <w:rFonts w:ascii="Arial" w:hAnsi="Arial" w:cs="Calibri"/>
          <w:sz w:val="24"/>
          <w:szCs w:val="30"/>
        </w:rPr>
        <w:t xml:space="preserve"> Some SGRA had concerns about getting teams and coaches to an earlier ice time, however SGRA could</w:t>
      </w:r>
      <w:r w:rsidR="007E39EF">
        <w:rPr>
          <w:rFonts w:ascii="Arial" w:hAnsi="Arial" w:cs="Calibri"/>
          <w:sz w:val="24"/>
          <w:szCs w:val="30"/>
        </w:rPr>
        <w:t xml:space="preserve"> use </w:t>
      </w:r>
      <w:r w:rsidR="00BC3B8C">
        <w:rPr>
          <w:rFonts w:ascii="Arial" w:hAnsi="Arial" w:cs="Calibri"/>
          <w:sz w:val="24"/>
          <w:szCs w:val="30"/>
        </w:rPr>
        <w:t>these slots</w:t>
      </w:r>
      <w:r w:rsidR="007E39EF">
        <w:rPr>
          <w:rFonts w:ascii="Arial" w:hAnsi="Arial" w:cs="Calibri"/>
          <w:sz w:val="24"/>
          <w:szCs w:val="30"/>
        </w:rPr>
        <w:t xml:space="preserve"> as a </w:t>
      </w:r>
      <w:r w:rsidR="00BC3B8C">
        <w:rPr>
          <w:rFonts w:ascii="Arial" w:hAnsi="Arial" w:cs="Calibri"/>
          <w:sz w:val="24"/>
          <w:szCs w:val="30"/>
        </w:rPr>
        <w:t>rotated</w:t>
      </w:r>
      <w:r w:rsidR="007E39EF">
        <w:rPr>
          <w:rFonts w:ascii="Arial" w:hAnsi="Arial" w:cs="Calibri"/>
          <w:sz w:val="24"/>
          <w:szCs w:val="30"/>
        </w:rPr>
        <w:t xml:space="preserve"> spot</w:t>
      </w:r>
      <w:r w:rsidR="00020BD7">
        <w:rPr>
          <w:rFonts w:ascii="Arial" w:hAnsi="Arial" w:cs="Calibri"/>
          <w:sz w:val="24"/>
          <w:szCs w:val="30"/>
        </w:rPr>
        <w:t>, flex slot when league games are scheduled during week</w:t>
      </w:r>
      <w:r w:rsidR="007E39EF">
        <w:rPr>
          <w:rFonts w:ascii="Arial" w:hAnsi="Arial" w:cs="Calibri"/>
          <w:sz w:val="24"/>
          <w:szCs w:val="30"/>
        </w:rPr>
        <w:t xml:space="preserve"> or for development. </w:t>
      </w:r>
      <w:r w:rsidR="00020BD7">
        <w:rPr>
          <w:rFonts w:ascii="Arial" w:hAnsi="Arial" w:cs="Calibri"/>
          <w:sz w:val="24"/>
          <w:szCs w:val="30"/>
        </w:rPr>
        <w:t>i.e.</w:t>
      </w:r>
      <w:r w:rsidR="007E39EF">
        <w:rPr>
          <w:rFonts w:ascii="Arial" w:hAnsi="Arial" w:cs="Calibri"/>
          <w:sz w:val="24"/>
          <w:szCs w:val="30"/>
        </w:rPr>
        <w:t xml:space="preserve"> </w:t>
      </w:r>
      <w:r w:rsidR="00020BD7">
        <w:rPr>
          <w:rFonts w:ascii="Arial" w:hAnsi="Arial" w:cs="Calibri"/>
          <w:sz w:val="24"/>
          <w:szCs w:val="30"/>
        </w:rPr>
        <w:t xml:space="preserve">power skating and </w:t>
      </w:r>
      <w:r w:rsidR="007E39EF">
        <w:rPr>
          <w:rFonts w:ascii="Arial" w:hAnsi="Arial" w:cs="Calibri"/>
          <w:sz w:val="24"/>
          <w:szCs w:val="30"/>
        </w:rPr>
        <w:t xml:space="preserve">goalie development. Leanne will request to </w:t>
      </w:r>
      <w:r w:rsidR="00BC3B8C">
        <w:rPr>
          <w:rFonts w:ascii="Arial" w:hAnsi="Arial" w:cs="Calibri"/>
          <w:sz w:val="24"/>
          <w:szCs w:val="30"/>
        </w:rPr>
        <w:t>have input</w:t>
      </w:r>
      <w:r w:rsidR="007E39EF">
        <w:rPr>
          <w:rFonts w:ascii="Arial" w:hAnsi="Arial" w:cs="Calibri"/>
          <w:sz w:val="24"/>
          <w:szCs w:val="30"/>
        </w:rPr>
        <w:t xml:space="preserve"> for any further discussions.</w:t>
      </w:r>
      <w:r w:rsidR="00BC3B8C">
        <w:rPr>
          <w:rFonts w:ascii="Arial" w:hAnsi="Arial" w:cs="Calibri"/>
          <w:sz w:val="24"/>
          <w:szCs w:val="30"/>
        </w:rPr>
        <w:t xml:space="preserve">  </w:t>
      </w:r>
      <w:r w:rsidR="007E39EF">
        <w:rPr>
          <w:rFonts w:ascii="Arial" w:hAnsi="Arial" w:cs="Calibri"/>
          <w:sz w:val="24"/>
          <w:szCs w:val="30"/>
        </w:rPr>
        <w:t>SPMH has been giving SGMH Glenn Hall ice slots.</w:t>
      </w:r>
    </w:p>
    <w:p w:rsidR="007E39EF" w:rsidRDefault="007E39EF" w:rsidP="002D30D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</w:p>
    <w:p w:rsidR="002D30D4" w:rsidRDefault="007E39EF" w:rsidP="007E39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Calibri"/>
          <w:b/>
          <w:sz w:val="24"/>
          <w:szCs w:val="30"/>
        </w:rPr>
      </w:pPr>
      <w:r w:rsidRPr="007E39EF">
        <w:rPr>
          <w:rFonts w:ascii="Arial" w:hAnsi="Arial" w:cs="Calibri"/>
          <w:b/>
          <w:sz w:val="24"/>
          <w:szCs w:val="30"/>
        </w:rPr>
        <w:t xml:space="preserve">Evaluation Update </w:t>
      </w:r>
    </w:p>
    <w:p w:rsidR="007E39EF" w:rsidRPr="007E39EF" w:rsidRDefault="00BC3B8C" w:rsidP="007E39E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 xml:space="preserve">Evaluations begin </w:t>
      </w:r>
      <w:r w:rsidR="007E39EF" w:rsidRPr="007E39EF">
        <w:rPr>
          <w:rFonts w:ascii="Arial" w:hAnsi="Arial" w:cs="Calibri"/>
          <w:sz w:val="24"/>
          <w:szCs w:val="30"/>
        </w:rPr>
        <w:t xml:space="preserve">Tues Sept 5 </w:t>
      </w:r>
    </w:p>
    <w:p w:rsidR="007E39EF" w:rsidRDefault="00BC3B8C" w:rsidP="007E39E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>Include p</w:t>
      </w:r>
      <w:r w:rsidR="007E39EF" w:rsidRPr="007E39EF">
        <w:rPr>
          <w:rFonts w:ascii="Arial" w:hAnsi="Arial" w:cs="Calibri"/>
          <w:sz w:val="24"/>
          <w:szCs w:val="30"/>
        </w:rPr>
        <w:t>rovision that AA players can be cut after 1 or 2 skates.</w:t>
      </w:r>
    </w:p>
    <w:p w:rsidR="007E39EF" w:rsidRDefault="007E39EF" w:rsidP="007E39E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</w:p>
    <w:p w:rsidR="007E39EF" w:rsidRDefault="007E39EF" w:rsidP="007E39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Calibri"/>
          <w:b/>
          <w:sz w:val="24"/>
          <w:szCs w:val="30"/>
        </w:rPr>
      </w:pPr>
      <w:r w:rsidRPr="007E39EF">
        <w:rPr>
          <w:rFonts w:ascii="Arial" w:hAnsi="Arial" w:cs="Calibri"/>
          <w:b/>
          <w:sz w:val="24"/>
          <w:szCs w:val="30"/>
        </w:rPr>
        <w:t>Tru</w:t>
      </w:r>
      <w:r w:rsidR="00BC3B8C">
        <w:rPr>
          <w:rFonts w:ascii="Arial" w:hAnsi="Arial" w:cs="Calibri"/>
          <w:b/>
          <w:sz w:val="24"/>
          <w:szCs w:val="30"/>
        </w:rPr>
        <w:t xml:space="preserve">e </w:t>
      </w:r>
      <w:r w:rsidRPr="007E39EF">
        <w:rPr>
          <w:rFonts w:ascii="Arial" w:hAnsi="Arial" w:cs="Calibri"/>
          <w:b/>
          <w:sz w:val="24"/>
          <w:szCs w:val="30"/>
        </w:rPr>
        <w:t>Sport Principles</w:t>
      </w:r>
    </w:p>
    <w:p w:rsidR="007E39EF" w:rsidRPr="007E39EF" w:rsidRDefault="007E39EF" w:rsidP="007E39EF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>Tru</w:t>
      </w:r>
      <w:r w:rsidR="00BC3B8C">
        <w:rPr>
          <w:rFonts w:ascii="Arial" w:hAnsi="Arial" w:cs="Calibri"/>
          <w:sz w:val="24"/>
          <w:szCs w:val="30"/>
        </w:rPr>
        <w:t>e Sp</w:t>
      </w:r>
      <w:r>
        <w:rPr>
          <w:rFonts w:ascii="Arial" w:hAnsi="Arial" w:cs="Calibri"/>
          <w:sz w:val="24"/>
          <w:szCs w:val="30"/>
        </w:rPr>
        <w:t>ort has 7 principles to make a great sports experience.  R</w:t>
      </w:r>
      <w:r w:rsidR="00BC3B8C">
        <w:rPr>
          <w:rFonts w:ascii="Arial" w:hAnsi="Arial" w:cs="Calibri"/>
          <w:sz w:val="24"/>
          <w:szCs w:val="30"/>
        </w:rPr>
        <w:t xml:space="preserve">ingette Alberta </w:t>
      </w:r>
      <w:r>
        <w:rPr>
          <w:rFonts w:ascii="Arial" w:hAnsi="Arial" w:cs="Calibri"/>
          <w:sz w:val="24"/>
          <w:szCs w:val="30"/>
        </w:rPr>
        <w:t>has endorsed Tru</w:t>
      </w:r>
      <w:r w:rsidR="00BC3B8C">
        <w:rPr>
          <w:rFonts w:ascii="Arial" w:hAnsi="Arial" w:cs="Calibri"/>
          <w:sz w:val="24"/>
          <w:szCs w:val="30"/>
        </w:rPr>
        <w:t xml:space="preserve">e </w:t>
      </w:r>
      <w:r>
        <w:rPr>
          <w:rFonts w:ascii="Arial" w:hAnsi="Arial" w:cs="Calibri"/>
          <w:sz w:val="24"/>
          <w:szCs w:val="30"/>
        </w:rPr>
        <w:t xml:space="preserve">Sport principles. </w:t>
      </w:r>
      <w:r w:rsidR="00BC3B8C">
        <w:rPr>
          <w:rFonts w:ascii="Arial" w:hAnsi="Arial" w:cs="Calibri"/>
          <w:sz w:val="24"/>
          <w:szCs w:val="30"/>
        </w:rPr>
        <w:t xml:space="preserve">Board discussed </w:t>
      </w:r>
      <w:r>
        <w:rPr>
          <w:rFonts w:ascii="Arial" w:hAnsi="Arial" w:cs="Calibri"/>
          <w:sz w:val="24"/>
          <w:szCs w:val="30"/>
        </w:rPr>
        <w:t>on how we can work with coaches and recognize wha</w:t>
      </w:r>
      <w:r w:rsidR="007E77E4">
        <w:rPr>
          <w:rFonts w:ascii="Arial" w:hAnsi="Arial" w:cs="Calibri"/>
          <w:sz w:val="24"/>
          <w:szCs w:val="30"/>
        </w:rPr>
        <w:t>t they are already doing</w:t>
      </w:r>
      <w:r>
        <w:rPr>
          <w:rFonts w:ascii="Arial" w:hAnsi="Arial" w:cs="Calibri"/>
          <w:sz w:val="24"/>
          <w:szCs w:val="30"/>
        </w:rPr>
        <w:t xml:space="preserve">. Discuss with Dillon Elliott how to </w:t>
      </w:r>
      <w:r w:rsidR="007E77E4">
        <w:rPr>
          <w:rFonts w:ascii="Arial" w:hAnsi="Arial" w:cs="Calibri"/>
          <w:sz w:val="24"/>
          <w:szCs w:val="30"/>
        </w:rPr>
        <w:t xml:space="preserve">further </w:t>
      </w:r>
      <w:r>
        <w:rPr>
          <w:rFonts w:ascii="Arial" w:hAnsi="Arial" w:cs="Calibri"/>
          <w:sz w:val="24"/>
          <w:szCs w:val="30"/>
        </w:rPr>
        <w:t>develop and incorporate these principles with our coaches.</w:t>
      </w:r>
    </w:p>
    <w:p w:rsidR="007E39EF" w:rsidRDefault="007E39EF" w:rsidP="007E39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Calibri"/>
          <w:b/>
          <w:sz w:val="24"/>
          <w:szCs w:val="30"/>
        </w:rPr>
      </w:pPr>
    </w:p>
    <w:p w:rsidR="007E39EF" w:rsidRPr="007E39EF" w:rsidRDefault="007E39EF" w:rsidP="007E39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Calibri"/>
          <w:b/>
          <w:sz w:val="24"/>
          <w:szCs w:val="30"/>
        </w:rPr>
      </w:pPr>
    </w:p>
    <w:p w:rsidR="002A09A9" w:rsidRPr="000E2A18" w:rsidRDefault="002A09A9" w:rsidP="002A09A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Calibri"/>
          <w:sz w:val="24"/>
          <w:szCs w:val="30"/>
        </w:rPr>
      </w:pPr>
    </w:p>
    <w:p w:rsidR="00371324" w:rsidRPr="00EB498C" w:rsidRDefault="002A09A9" w:rsidP="002A09A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EB498C">
        <w:rPr>
          <w:rFonts w:ascii="Arial" w:hAnsi="Arial" w:cs="Arial"/>
          <w:b/>
          <w:sz w:val="24"/>
        </w:rPr>
        <w:t>PRESIDENT’S REPORT</w:t>
      </w:r>
    </w:p>
    <w:p w:rsidR="005E122F" w:rsidRDefault="00371324" w:rsidP="00371324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Refer </w:t>
      </w:r>
      <w:r w:rsidR="005E122F">
        <w:rPr>
          <w:rFonts w:ascii="Arial" w:hAnsi="Arial" w:cs="Arial"/>
          <w:sz w:val="24"/>
        </w:rPr>
        <w:t>to P</w:t>
      </w:r>
      <w:r>
        <w:rPr>
          <w:rFonts w:ascii="Arial" w:hAnsi="Arial" w:cs="Arial"/>
          <w:sz w:val="24"/>
        </w:rPr>
        <w:t>resident</w:t>
      </w:r>
      <w:r w:rsidR="005E122F">
        <w:rPr>
          <w:rFonts w:ascii="Arial" w:hAnsi="Arial" w:cs="Arial"/>
          <w:sz w:val="24"/>
        </w:rPr>
        <w:t>’</w:t>
      </w:r>
      <w:r>
        <w:rPr>
          <w:rFonts w:ascii="Arial" w:hAnsi="Arial" w:cs="Arial"/>
          <w:sz w:val="24"/>
        </w:rPr>
        <w:t>s report.</w:t>
      </w:r>
    </w:p>
    <w:p w:rsidR="002A09A9" w:rsidRPr="005E122F" w:rsidRDefault="002A09A9" w:rsidP="005E122F">
      <w:pPr>
        <w:pStyle w:val="ListParagraph"/>
        <w:spacing w:after="0"/>
        <w:ind w:left="502"/>
        <w:rPr>
          <w:rFonts w:ascii="Arial" w:hAnsi="Arial" w:cs="Arial"/>
          <w:sz w:val="24"/>
        </w:rPr>
      </w:pPr>
    </w:p>
    <w:p w:rsidR="002A09A9" w:rsidRPr="00EB498C" w:rsidRDefault="002A09A9" w:rsidP="002A09A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EB498C">
        <w:rPr>
          <w:rFonts w:ascii="Arial" w:hAnsi="Arial" w:cs="Arial"/>
          <w:b/>
          <w:sz w:val="24"/>
        </w:rPr>
        <w:t>ROUND TABLE DISCUSSIONS</w:t>
      </w:r>
    </w:p>
    <w:p w:rsidR="006C7B4E" w:rsidRDefault="006C7B4E" w:rsidP="006C7B4E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Will table Heather Murray’s Policy Development for SGRA Apparel Policy.</w:t>
      </w:r>
    </w:p>
    <w:p w:rsidR="006C7B4E" w:rsidRDefault="006C7B4E" w:rsidP="006C7B4E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Aug 17== Meeting 7 pm. Director’s Meeting prior at 6 pm to prepare for evaluations</w:t>
      </w:r>
    </w:p>
    <w:p w:rsidR="006C7B4E" w:rsidRDefault="006C7B4E" w:rsidP="006C7B4E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Aug 30== Meeting 7 pm</w:t>
      </w:r>
    </w:p>
    <w:p w:rsidR="006C7B4E" w:rsidRPr="006C7B4E" w:rsidRDefault="006C7B4E" w:rsidP="006C7B4E">
      <w:pPr>
        <w:pStyle w:val="ListParagraph"/>
        <w:spacing w:after="0"/>
        <w:ind w:left="502"/>
        <w:rPr>
          <w:rFonts w:ascii="Arial" w:hAnsi="Arial" w:cs="Arial"/>
          <w:sz w:val="24"/>
        </w:rPr>
      </w:pPr>
    </w:p>
    <w:p w:rsidR="002A09A9" w:rsidRPr="00EB498C" w:rsidRDefault="002A09A9" w:rsidP="002A09A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EB498C">
        <w:rPr>
          <w:rFonts w:ascii="Arial" w:hAnsi="Arial" w:cs="Arial"/>
          <w:b/>
          <w:sz w:val="24"/>
        </w:rPr>
        <w:t>ADJOURNMENT</w:t>
      </w:r>
    </w:p>
    <w:p w:rsidR="0090412D" w:rsidRPr="00BC5989" w:rsidRDefault="005E122F" w:rsidP="00BC5989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Leanne Couves adjourned </w:t>
      </w:r>
      <w:r w:rsidR="003D7386">
        <w:rPr>
          <w:rFonts w:ascii="Arial" w:hAnsi="Arial" w:cs="Arial"/>
          <w:sz w:val="24"/>
        </w:rPr>
        <w:t xml:space="preserve">the meeting </w:t>
      </w:r>
      <w:r w:rsidR="006C7B4E">
        <w:rPr>
          <w:rFonts w:ascii="Arial" w:hAnsi="Arial" w:cs="Arial"/>
          <w:sz w:val="24"/>
        </w:rPr>
        <w:t>at 9:54</w:t>
      </w:r>
      <w:r>
        <w:rPr>
          <w:rFonts w:ascii="Arial" w:hAnsi="Arial" w:cs="Arial"/>
          <w:sz w:val="24"/>
        </w:rPr>
        <w:t>pm</w:t>
      </w:r>
      <w:r w:rsidR="003D7386">
        <w:rPr>
          <w:rFonts w:ascii="Arial" w:hAnsi="Arial" w:cs="Arial"/>
          <w:sz w:val="24"/>
        </w:rPr>
        <w:t>.</w:t>
      </w:r>
    </w:p>
    <w:sectPr w:rsidR="0090412D" w:rsidRPr="00BC5989" w:rsidSect="009A2D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6C9" w:rsidRDefault="00B556C9">
      <w:pPr>
        <w:spacing w:after="0" w:line="240" w:lineRule="auto"/>
      </w:pPr>
      <w:r>
        <w:separator/>
      </w:r>
    </w:p>
  </w:endnote>
  <w:endnote w:type="continuationSeparator" w:id="0">
    <w:p w:rsidR="00B556C9" w:rsidRDefault="00B5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361" w:rsidRDefault="003663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361" w:rsidRDefault="003663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361" w:rsidRDefault="003663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6C9" w:rsidRDefault="00B556C9">
      <w:pPr>
        <w:spacing w:after="0" w:line="240" w:lineRule="auto"/>
      </w:pPr>
      <w:r>
        <w:separator/>
      </w:r>
    </w:p>
  </w:footnote>
  <w:footnote w:type="continuationSeparator" w:id="0">
    <w:p w:rsidR="00B556C9" w:rsidRDefault="00B5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361" w:rsidRDefault="003663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779" w:rsidRDefault="00B556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361" w:rsidRDefault="003663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94F8B"/>
    <w:multiLevelType w:val="hybridMultilevel"/>
    <w:tmpl w:val="978AF8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46031B0"/>
    <w:multiLevelType w:val="hybridMultilevel"/>
    <w:tmpl w:val="99283764"/>
    <w:lvl w:ilvl="0" w:tplc="50206DB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222" w:hanging="360"/>
      </w:pPr>
    </w:lvl>
    <w:lvl w:ilvl="2" w:tplc="1009001B">
      <w:start w:val="1"/>
      <w:numFmt w:val="lowerRoman"/>
      <w:lvlText w:val="%3."/>
      <w:lvlJc w:val="right"/>
      <w:pPr>
        <w:ind w:left="1942" w:hanging="180"/>
      </w:pPr>
    </w:lvl>
    <w:lvl w:ilvl="3" w:tplc="1009000F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0941BB2"/>
    <w:multiLevelType w:val="hybridMultilevel"/>
    <w:tmpl w:val="765E6866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A9"/>
    <w:rsid w:val="00020BD7"/>
    <w:rsid w:val="00115086"/>
    <w:rsid w:val="00130497"/>
    <w:rsid w:val="00192A9A"/>
    <w:rsid w:val="00291552"/>
    <w:rsid w:val="002A09A9"/>
    <w:rsid w:val="002B1C9E"/>
    <w:rsid w:val="002D30D4"/>
    <w:rsid w:val="002E16CD"/>
    <w:rsid w:val="00366361"/>
    <w:rsid w:val="00371324"/>
    <w:rsid w:val="00375B52"/>
    <w:rsid w:val="003D7386"/>
    <w:rsid w:val="00473448"/>
    <w:rsid w:val="004D2922"/>
    <w:rsid w:val="004F5B05"/>
    <w:rsid w:val="005D3313"/>
    <w:rsid w:val="005E122F"/>
    <w:rsid w:val="006C7B4E"/>
    <w:rsid w:val="00703AA3"/>
    <w:rsid w:val="00740E4A"/>
    <w:rsid w:val="007E39EF"/>
    <w:rsid w:val="007E77E4"/>
    <w:rsid w:val="008533F1"/>
    <w:rsid w:val="0090412D"/>
    <w:rsid w:val="00924D59"/>
    <w:rsid w:val="00AB198C"/>
    <w:rsid w:val="00B556C9"/>
    <w:rsid w:val="00BA2D8A"/>
    <w:rsid w:val="00BC3B8C"/>
    <w:rsid w:val="00BC5989"/>
    <w:rsid w:val="00C031D0"/>
    <w:rsid w:val="00C24C82"/>
    <w:rsid w:val="00C839E3"/>
    <w:rsid w:val="00CA1751"/>
    <w:rsid w:val="00CE4DEA"/>
    <w:rsid w:val="00D36A66"/>
    <w:rsid w:val="00E06585"/>
    <w:rsid w:val="00E31CB5"/>
    <w:rsid w:val="00E5581C"/>
    <w:rsid w:val="00EB498C"/>
    <w:rsid w:val="00F012F6"/>
    <w:rsid w:val="00FA7176"/>
    <w:rsid w:val="00FB5C03"/>
    <w:rsid w:val="00FD16B5"/>
    <w:rsid w:val="00FD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7CA74"/>
  <w15:chartTrackingRefBased/>
  <w15:docId w15:val="{C2065BC4-BDD4-48DC-A366-8DAF4034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9A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09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en-CA"/>
    </w:rPr>
  </w:style>
  <w:style w:type="paragraph" w:styleId="ListParagraph">
    <w:name w:val="List Paragraph"/>
    <w:basedOn w:val="Normal"/>
    <w:uiPriority w:val="34"/>
    <w:qFormat/>
    <w:rsid w:val="002A09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0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9A9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361"/>
    <w:rPr>
      <w:rFonts w:ascii="Calibri" w:eastAsia="Times New Roman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A1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7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751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751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75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Johnanne Parker</dc:creator>
  <cp:keywords/>
  <dc:description/>
  <cp:lastModifiedBy>Johnanne Parker</cp:lastModifiedBy>
  <cp:revision>3</cp:revision>
  <dcterms:created xsi:type="dcterms:W3CDTF">2017-10-02T19:18:00Z</dcterms:created>
  <dcterms:modified xsi:type="dcterms:W3CDTF">2017-10-02T19:28:00Z</dcterms:modified>
</cp:coreProperties>
</file>