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4E" w:rsidRDefault="007F374E" w:rsidP="007F374E">
      <w:pPr>
        <w:pStyle w:val="NormalWeb"/>
        <w:jc w:val="center"/>
        <w:rPr>
          <w:rStyle w:val="Strong"/>
          <w:rFonts w:ascii="Verdana" w:hAnsi="Verdana"/>
          <w:color w:val="000000"/>
          <w:sz w:val="32"/>
          <w:szCs w:val="32"/>
        </w:rPr>
      </w:pPr>
      <w:r w:rsidRPr="00875D74">
        <w:rPr>
          <w:rStyle w:val="Strong"/>
          <w:rFonts w:ascii="Verdana" w:hAnsi="Verdana"/>
          <w:color w:val="000000"/>
          <w:sz w:val="32"/>
          <w:szCs w:val="32"/>
        </w:rPr>
        <w:t>2017/2018</w:t>
      </w:r>
    </w:p>
    <w:p w:rsidR="007F374E" w:rsidRPr="00875D74" w:rsidRDefault="007F374E" w:rsidP="007F374E">
      <w:pPr>
        <w:pStyle w:val="NormalWeb"/>
        <w:jc w:val="center"/>
        <w:rPr>
          <w:rFonts w:ascii="Verdana" w:hAnsi="Verdana"/>
          <w:b/>
          <w:bCs/>
          <w:color w:val="000000"/>
          <w:sz w:val="32"/>
          <w:szCs w:val="32"/>
        </w:rPr>
      </w:pPr>
      <w:r>
        <w:rPr>
          <w:rFonts w:ascii="Verdana" w:hAnsi="Verdana"/>
          <w:b/>
          <w:bCs/>
          <w:color w:val="000000"/>
          <w:sz w:val="32"/>
          <w:szCs w:val="32"/>
        </w:rPr>
        <w:t>Online registration</w:t>
      </w:r>
      <w:r w:rsidRPr="00875D74">
        <w:rPr>
          <w:rFonts w:ascii="Verdana" w:hAnsi="Verdana"/>
          <w:b/>
          <w:bCs/>
          <w:color w:val="000000"/>
          <w:sz w:val="32"/>
          <w:szCs w:val="32"/>
        </w:rPr>
        <w:t xml:space="preserve"> will open May 1/2017</w:t>
      </w:r>
    </w:p>
    <w:p w:rsidR="007F374E" w:rsidRPr="00467635" w:rsidRDefault="007F374E" w:rsidP="007F374E">
      <w:pPr>
        <w:pStyle w:val="NormalWeb"/>
        <w:rPr>
          <w:rFonts w:ascii="Verdana" w:hAnsi="Verdana"/>
          <w:color w:val="000000"/>
          <w:sz w:val="20"/>
          <w:szCs w:val="20"/>
        </w:rPr>
      </w:pPr>
      <w:r w:rsidRPr="00467635">
        <w:rPr>
          <w:rFonts w:ascii="Verdana" w:hAnsi="Verdana"/>
          <w:color w:val="000000"/>
          <w:sz w:val="20"/>
          <w:szCs w:val="20"/>
        </w:rPr>
        <w:t>To</w:t>
      </w:r>
      <w:r w:rsidRPr="00467635">
        <w:rPr>
          <w:rFonts w:ascii="Verdana" w:hAnsi="Verdana"/>
          <w:color w:val="000000"/>
          <w:sz w:val="20"/>
          <w:szCs w:val="20"/>
          <w:u w:val="single"/>
        </w:rPr>
        <w:t xml:space="preserve"> </w:t>
      </w:r>
      <w:r w:rsidRPr="00467635">
        <w:rPr>
          <w:rFonts w:ascii="Verdana" w:hAnsi="Verdana"/>
          <w:b/>
          <w:bCs/>
          <w:color w:val="000000"/>
          <w:sz w:val="20"/>
          <w:szCs w:val="20"/>
          <w:u w:val="single"/>
        </w:rPr>
        <w:t xml:space="preserve">receive the $100 discount </w:t>
      </w:r>
      <w:r w:rsidRPr="00467635">
        <w:rPr>
          <w:rFonts w:ascii="Verdana" w:hAnsi="Verdana"/>
          <w:color w:val="000000"/>
          <w:sz w:val="20"/>
          <w:szCs w:val="20"/>
        </w:rPr>
        <w:t xml:space="preserve">you need to register online </w:t>
      </w:r>
      <w:r w:rsidRPr="00467635">
        <w:rPr>
          <w:rFonts w:ascii="Verdana" w:hAnsi="Verdana"/>
          <w:b/>
          <w:bCs/>
          <w:color w:val="000000"/>
          <w:sz w:val="20"/>
          <w:szCs w:val="20"/>
          <w:u w:val="single"/>
        </w:rPr>
        <w:t xml:space="preserve">before </w:t>
      </w:r>
      <w:r w:rsidRPr="00467635">
        <w:rPr>
          <w:rFonts w:ascii="Verdana" w:hAnsi="Verdana"/>
          <w:color w:val="000000"/>
          <w:sz w:val="20"/>
          <w:szCs w:val="20"/>
          <w:u w:val="single"/>
        </w:rPr>
        <w:t>May 31 /2017</w:t>
      </w:r>
      <w:r w:rsidRPr="00467635">
        <w:rPr>
          <w:rFonts w:ascii="Verdana" w:hAnsi="Verdana"/>
          <w:color w:val="000000"/>
          <w:sz w:val="20"/>
          <w:szCs w:val="20"/>
        </w:rPr>
        <w:t>.</w:t>
      </w:r>
    </w:p>
    <w:p w:rsidR="007F374E" w:rsidRPr="00467635" w:rsidRDefault="007F374E" w:rsidP="007F374E">
      <w:pPr>
        <w:pStyle w:val="NormalWeb"/>
        <w:rPr>
          <w:rFonts w:ascii="Verdana" w:hAnsi="Verdana"/>
          <w:color w:val="000000"/>
          <w:sz w:val="20"/>
          <w:szCs w:val="20"/>
        </w:rPr>
      </w:pPr>
      <w:r w:rsidRPr="00467635">
        <w:rPr>
          <w:rFonts w:ascii="Verdana" w:hAnsi="Verdana"/>
          <w:color w:val="000000"/>
          <w:sz w:val="20"/>
          <w:szCs w:val="20"/>
        </w:rPr>
        <w:t>Payments are made online by credit card, you can choose to pay in full or select monthly payments.  The last payment being made on September 15, 2017</w:t>
      </w:r>
    </w:p>
    <w:p w:rsidR="007F374E" w:rsidRDefault="007F374E" w:rsidP="007F374E">
      <w:pPr>
        <w:pStyle w:val="NormalWeb"/>
        <w:rPr>
          <w:rFonts w:ascii="Verdana" w:hAnsi="Verdana"/>
          <w:color w:val="000000"/>
          <w:sz w:val="17"/>
          <w:szCs w:val="17"/>
        </w:rPr>
      </w:pPr>
      <w:r>
        <w:rPr>
          <w:rFonts w:ascii="Verdana" w:hAnsi="Verdana"/>
          <w:color w:val="000000"/>
          <w:sz w:val="17"/>
          <w:szCs w:val="17"/>
        </w:rPr>
        <w:t> </w:t>
      </w:r>
      <w:r>
        <w:rPr>
          <w:rFonts w:ascii="Verdana" w:hAnsi="Verdana"/>
          <w:color w:val="000000"/>
          <w:sz w:val="20"/>
          <w:szCs w:val="20"/>
        </w:rPr>
        <w:t> </w:t>
      </w:r>
    </w:p>
    <w:p w:rsidR="007F374E" w:rsidRDefault="007F374E" w:rsidP="007F374E">
      <w:pPr>
        <w:pStyle w:val="NormalWeb"/>
        <w:rPr>
          <w:rFonts w:ascii="Verdana" w:hAnsi="Verdana"/>
          <w:color w:val="000000"/>
          <w:sz w:val="17"/>
          <w:szCs w:val="17"/>
        </w:rPr>
      </w:pPr>
      <w:r>
        <w:rPr>
          <w:rFonts w:ascii="Arial" w:hAnsi="Arial" w:cs="Arial"/>
          <w:b/>
          <w:bCs/>
          <w:color w:val="000000"/>
          <w:u w:val="single"/>
        </w:rPr>
        <w:t>REGISTRATION PROCESS</w:t>
      </w:r>
    </w:p>
    <w:p w:rsidR="007F374E" w:rsidRDefault="007F374E" w:rsidP="007F374E">
      <w:pPr>
        <w:pStyle w:val="NormalWeb"/>
        <w:rPr>
          <w:rFonts w:ascii="Verdana" w:hAnsi="Verdana"/>
          <w:color w:val="000000"/>
          <w:sz w:val="20"/>
          <w:szCs w:val="20"/>
        </w:rPr>
      </w:pPr>
      <w:r>
        <w:rPr>
          <w:rFonts w:ascii="Verdana" w:hAnsi="Verdana"/>
          <w:color w:val="000000"/>
          <w:sz w:val="20"/>
          <w:szCs w:val="20"/>
        </w:rPr>
        <w:t>If this is your first time registering you must first create a family account that can be used to register all participants.  If you registered last year please use the same login.</w:t>
      </w:r>
    </w:p>
    <w:p w:rsidR="007F374E" w:rsidRDefault="007F374E" w:rsidP="007F374E">
      <w:pPr>
        <w:pStyle w:val="NormalWeb"/>
        <w:rPr>
          <w:rFonts w:ascii="Verdana" w:hAnsi="Verdana"/>
          <w:color w:val="000000"/>
          <w:sz w:val="17"/>
          <w:szCs w:val="17"/>
        </w:rPr>
      </w:pPr>
      <w:r>
        <w:rPr>
          <w:rFonts w:ascii="Verdana" w:hAnsi="Verdana"/>
          <w:color w:val="000000"/>
          <w:sz w:val="20"/>
          <w:szCs w:val="20"/>
        </w:rPr>
        <w:t xml:space="preserve">Once you have an account, log in to register your children. When you enter your child’s information you should see one record show up at the bottom of the page. If more than one record appears please email the two hockey numbers to </w:t>
      </w:r>
      <w:hyperlink r:id="rId4" w:history="1">
        <w:r w:rsidRPr="00970A78">
          <w:rPr>
            <w:rStyle w:val="Hyperlink"/>
            <w:rFonts w:ascii="Verdana" w:hAnsi="Verdana"/>
            <w:sz w:val="20"/>
            <w:szCs w:val="20"/>
          </w:rPr>
          <w:t>mrombough75@gmail.com</w:t>
        </w:r>
      </w:hyperlink>
      <w:r>
        <w:rPr>
          <w:rFonts w:ascii="Verdana" w:hAnsi="Verdana"/>
          <w:color w:val="000000"/>
          <w:sz w:val="20"/>
          <w:szCs w:val="20"/>
        </w:rPr>
        <w:t xml:space="preserve"> so the two records can be merged. You can still register your child even if two numbers appear. </w:t>
      </w:r>
    </w:p>
    <w:p w:rsidR="007F374E" w:rsidRDefault="007F374E" w:rsidP="007F374E">
      <w:pPr>
        <w:pStyle w:val="NormalWeb"/>
        <w:rPr>
          <w:rFonts w:ascii="Verdana" w:hAnsi="Verdana"/>
          <w:color w:val="000000"/>
          <w:sz w:val="17"/>
          <w:szCs w:val="17"/>
        </w:rPr>
      </w:pPr>
      <w:r>
        <w:rPr>
          <w:rFonts w:ascii="Verdana" w:hAnsi="Verdana"/>
          <w:color w:val="000000"/>
          <w:sz w:val="20"/>
          <w:szCs w:val="20"/>
        </w:rPr>
        <w:t xml:space="preserve">To </w:t>
      </w:r>
      <w:r>
        <w:rPr>
          <w:rFonts w:ascii="Verdana" w:hAnsi="Verdana"/>
          <w:b/>
          <w:bCs/>
          <w:color w:val="000000"/>
          <w:sz w:val="20"/>
          <w:szCs w:val="20"/>
        </w:rPr>
        <w:t>receive</w:t>
      </w:r>
      <w:r>
        <w:rPr>
          <w:rFonts w:ascii="Verdana" w:hAnsi="Verdana"/>
          <w:color w:val="000000"/>
          <w:sz w:val="20"/>
          <w:szCs w:val="20"/>
        </w:rPr>
        <w:t xml:space="preserve"> the $100 di</w:t>
      </w:r>
      <w:bookmarkStart w:id="0" w:name="_GoBack"/>
      <w:bookmarkEnd w:id="0"/>
      <w:r>
        <w:rPr>
          <w:rFonts w:ascii="Verdana" w:hAnsi="Verdana"/>
          <w:color w:val="000000"/>
          <w:sz w:val="20"/>
          <w:szCs w:val="20"/>
        </w:rPr>
        <w:t xml:space="preserve">scount you must </w:t>
      </w:r>
      <w:r>
        <w:rPr>
          <w:rFonts w:ascii="Verdana" w:hAnsi="Verdana"/>
          <w:b/>
          <w:bCs/>
          <w:color w:val="000000"/>
          <w:sz w:val="20"/>
          <w:szCs w:val="20"/>
        </w:rPr>
        <w:t>register online before May 31/2017</w:t>
      </w:r>
    </w:p>
    <w:p w:rsidR="007F374E" w:rsidRDefault="007F374E" w:rsidP="007F374E">
      <w:pPr>
        <w:pStyle w:val="NormalWeb"/>
        <w:rPr>
          <w:rFonts w:ascii="Verdana" w:hAnsi="Verdana"/>
          <w:color w:val="000000"/>
          <w:sz w:val="17"/>
          <w:szCs w:val="17"/>
        </w:rPr>
      </w:pPr>
      <w:r>
        <w:rPr>
          <w:rFonts w:ascii="Verdana" w:hAnsi="Verdana"/>
          <w:color w:val="000000"/>
          <w:sz w:val="20"/>
          <w:szCs w:val="20"/>
        </w:rPr>
        <w:t> </w:t>
      </w:r>
    </w:p>
    <w:p w:rsidR="007F374E" w:rsidRDefault="007F374E" w:rsidP="007F374E">
      <w:pPr>
        <w:pStyle w:val="NormalWeb"/>
        <w:rPr>
          <w:rFonts w:ascii="Verdana" w:hAnsi="Verdana"/>
          <w:color w:val="000000"/>
          <w:sz w:val="17"/>
          <w:szCs w:val="17"/>
        </w:rPr>
      </w:pPr>
      <w:r>
        <w:rPr>
          <w:rFonts w:ascii="Arial" w:hAnsi="Arial" w:cs="Arial"/>
          <w:b/>
          <w:bCs/>
          <w:color w:val="000000"/>
          <w:sz w:val="20"/>
          <w:szCs w:val="20"/>
          <w:u w:val="single"/>
        </w:rPr>
        <w:t>Our 2017/2018 Registration fees are</w:t>
      </w:r>
      <w:r>
        <w:rPr>
          <w:rFonts w:ascii="Arial" w:hAnsi="Arial" w:cs="Arial"/>
          <w:color w:val="000000"/>
          <w:sz w:val="20"/>
          <w:szCs w:val="20"/>
          <w:u w:val="single"/>
        </w:rPr>
        <w:t>:</w:t>
      </w:r>
    </w:p>
    <w:p w:rsidR="007F374E" w:rsidRDefault="007F374E" w:rsidP="007F374E">
      <w:pPr>
        <w:pStyle w:val="NormalWeb"/>
        <w:rPr>
          <w:rFonts w:ascii="Verdana" w:hAnsi="Verdana"/>
          <w:color w:val="000000"/>
          <w:sz w:val="17"/>
          <w:szCs w:val="17"/>
        </w:rPr>
      </w:pPr>
      <w:r>
        <w:rPr>
          <w:rFonts w:ascii="Verdana" w:hAnsi="Verdana"/>
          <w:color w:val="000000"/>
          <w:sz w:val="20"/>
          <w:szCs w:val="20"/>
        </w:rPr>
        <w:t>Pre-Initiation (2013)</w:t>
      </w:r>
      <w:r>
        <w:rPr>
          <w:rFonts w:ascii="Verdana" w:hAnsi="Verdana"/>
          <w:color w:val="000000"/>
          <w:sz w:val="20"/>
          <w:szCs w:val="20"/>
        </w:rPr>
        <w:tab/>
      </w:r>
      <w:r>
        <w:rPr>
          <w:rFonts w:ascii="Verdana" w:hAnsi="Verdana"/>
          <w:color w:val="000000"/>
          <w:sz w:val="20"/>
          <w:szCs w:val="20"/>
        </w:rPr>
        <w:tab/>
        <w:t xml:space="preserve"> -    $160 </w:t>
      </w:r>
    </w:p>
    <w:p w:rsidR="007F374E" w:rsidRDefault="007F374E" w:rsidP="007F374E">
      <w:pPr>
        <w:pStyle w:val="NormalWeb"/>
        <w:rPr>
          <w:rFonts w:ascii="Verdana" w:hAnsi="Verdana"/>
          <w:color w:val="000000"/>
          <w:sz w:val="17"/>
          <w:szCs w:val="17"/>
        </w:rPr>
      </w:pPr>
      <w:r>
        <w:rPr>
          <w:rFonts w:ascii="Verdana" w:hAnsi="Verdana"/>
          <w:color w:val="000000"/>
          <w:sz w:val="20"/>
          <w:szCs w:val="20"/>
        </w:rPr>
        <w:t>Initiation (2011-2012)</w:t>
      </w:r>
      <w:r>
        <w:rPr>
          <w:rFonts w:ascii="Verdana" w:hAnsi="Verdana"/>
          <w:color w:val="000000"/>
          <w:sz w:val="20"/>
          <w:szCs w:val="20"/>
        </w:rPr>
        <w:tab/>
        <w:t>- $315 by May 31</w:t>
      </w:r>
      <w:r>
        <w:rPr>
          <w:rFonts w:ascii="Verdana" w:hAnsi="Verdana"/>
          <w:color w:val="000000"/>
          <w:sz w:val="20"/>
          <w:szCs w:val="20"/>
        </w:rPr>
        <w:tab/>
      </w:r>
      <w:r>
        <w:rPr>
          <w:rFonts w:ascii="Verdana" w:hAnsi="Verdana"/>
          <w:color w:val="000000"/>
          <w:sz w:val="20"/>
          <w:szCs w:val="20"/>
        </w:rPr>
        <w:tab/>
        <w:t>$415 after May 31</w:t>
      </w:r>
    </w:p>
    <w:p w:rsidR="007F374E" w:rsidRDefault="007F374E" w:rsidP="007F374E">
      <w:pPr>
        <w:pStyle w:val="NormalWeb"/>
        <w:rPr>
          <w:rFonts w:ascii="Verdana" w:hAnsi="Verdana"/>
          <w:color w:val="000000"/>
          <w:sz w:val="17"/>
          <w:szCs w:val="17"/>
        </w:rPr>
      </w:pPr>
      <w:r>
        <w:rPr>
          <w:rFonts w:ascii="Verdana" w:hAnsi="Verdana"/>
          <w:color w:val="000000"/>
          <w:sz w:val="20"/>
          <w:szCs w:val="20"/>
        </w:rPr>
        <w:t>Novice (2009-2010)</w:t>
      </w:r>
      <w:r>
        <w:rPr>
          <w:rFonts w:ascii="Verdana" w:hAnsi="Verdana"/>
          <w:color w:val="000000"/>
          <w:sz w:val="20"/>
          <w:szCs w:val="20"/>
        </w:rPr>
        <w:tab/>
      </w:r>
      <w:r>
        <w:rPr>
          <w:rFonts w:ascii="Verdana" w:hAnsi="Verdana"/>
          <w:color w:val="000000"/>
          <w:sz w:val="20"/>
          <w:szCs w:val="20"/>
        </w:rPr>
        <w:tab/>
        <w:t xml:space="preserve">- $445 by May 31            </w:t>
      </w:r>
      <w:r>
        <w:rPr>
          <w:rFonts w:ascii="Verdana" w:hAnsi="Verdana"/>
          <w:color w:val="000000"/>
          <w:sz w:val="20"/>
          <w:szCs w:val="20"/>
        </w:rPr>
        <w:tab/>
        <w:t xml:space="preserve">$545 after May 31 </w:t>
      </w:r>
    </w:p>
    <w:p w:rsidR="007F374E" w:rsidRDefault="007F374E" w:rsidP="007F374E">
      <w:pPr>
        <w:pStyle w:val="NormalWeb"/>
        <w:rPr>
          <w:rFonts w:ascii="Verdana" w:hAnsi="Verdana"/>
          <w:color w:val="000000"/>
          <w:sz w:val="17"/>
          <w:szCs w:val="17"/>
        </w:rPr>
      </w:pPr>
      <w:r>
        <w:rPr>
          <w:rFonts w:ascii="Verdana" w:hAnsi="Verdana"/>
          <w:color w:val="000000"/>
          <w:sz w:val="20"/>
          <w:szCs w:val="20"/>
        </w:rPr>
        <w:t>Atom (2007-2008)</w:t>
      </w:r>
      <w:r>
        <w:rPr>
          <w:rFonts w:ascii="Verdana" w:hAnsi="Verdana"/>
          <w:color w:val="000000"/>
          <w:sz w:val="20"/>
          <w:szCs w:val="20"/>
        </w:rPr>
        <w:tab/>
      </w:r>
      <w:r>
        <w:rPr>
          <w:rFonts w:ascii="Verdana" w:hAnsi="Verdana"/>
          <w:color w:val="000000"/>
          <w:sz w:val="20"/>
          <w:szCs w:val="20"/>
        </w:rPr>
        <w:tab/>
        <w:t xml:space="preserve">- $590 by May 31              </w:t>
      </w:r>
      <w:r>
        <w:rPr>
          <w:rFonts w:ascii="Verdana" w:hAnsi="Verdana"/>
          <w:color w:val="000000"/>
          <w:sz w:val="20"/>
          <w:szCs w:val="20"/>
        </w:rPr>
        <w:tab/>
        <w:t xml:space="preserve">$690 after May 31 </w:t>
      </w:r>
    </w:p>
    <w:p w:rsidR="007F374E" w:rsidRDefault="007F374E" w:rsidP="007F374E">
      <w:pPr>
        <w:pStyle w:val="NormalWeb"/>
        <w:rPr>
          <w:rFonts w:ascii="Verdana" w:hAnsi="Verdana"/>
          <w:color w:val="000000"/>
          <w:sz w:val="17"/>
          <w:szCs w:val="17"/>
        </w:rPr>
      </w:pPr>
      <w:r>
        <w:rPr>
          <w:rFonts w:ascii="Verdana" w:hAnsi="Verdana"/>
          <w:color w:val="000000"/>
          <w:sz w:val="20"/>
          <w:szCs w:val="20"/>
        </w:rPr>
        <w:t>Peewee (2005-2006)</w:t>
      </w:r>
      <w:r>
        <w:rPr>
          <w:rFonts w:ascii="Verdana" w:hAnsi="Verdana"/>
          <w:color w:val="000000"/>
          <w:sz w:val="20"/>
          <w:szCs w:val="20"/>
        </w:rPr>
        <w:tab/>
      </w:r>
      <w:r>
        <w:rPr>
          <w:rFonts w:ascii="Verdana" w:hAnsi="Verdana"/>
          <w:color w:val="000000"/>
          <w:sz w:val="20"/>
          <w:szCs w:val="20"/>
        </w:rPr>
        <w:tab/>
        <w:t xml:space="preserve">- $625 by May 31           </w:t>
      </w:r>
      <w:r>
        <w:rPr>
          <w:rFonts w:ascii="Verdana" w:hAnsi="Verdana"/>
          <w:color w:val="000000"/>
          <w:sz w:val="20"/>
          <w:szCs w:val="20"/>
        </w:rPr>
        <w:tab/>
        <w:t xml:space="preserve">$725 after May 31 </w:t>
      </w:r>
    </w:p>
    <w:p w:rsidR="007F374E" w:rsidRDefault="007F374E" w:rsidP="007F374E">
      <w:pPr>
        <w:pStyle w:val="NormalWeb"/>
        <w:rPr>
          <w:rFonts w:ascii="Verdana" w:hAnsi="Verdana"/>
          <w:color w:val="000000"/>
          <w:sz w:val="17"/>
          <w:szCs w:val="17"/>
        </w:rPr>
      </w:pPr>
      <w:r>
        <w:rPr>
          <w:rFonts w:ascii="Verdana" w:hAnsi="Verdana"/>
          <w:color w:val="000000"/>
          <w:sz w:val="20"/>
          <w:szCs w:val="20"/>
        </w:rPr>
        <w:t xml:space="preserve">Bantam (2003-2004) </w:t>
      </w:r>
      <w:r>
        <w:rPr>
          <w:rFonts w:ascii="Verdana" w:hAnsi="Verdana"/>
          <w:color w:val="000000"/>
          <w:sz w:val="20"/>
          <w:szCs w:val="20"/>
        </w:rPr>
        <w:tab/>
        <w:t>- $645 by May 31 </w:t>
      </w:r>
      <w:r>
        <w:rPr>
          <w:rFonts w:ascii="Verdana" w:hAnsi="Verdana"/>
          <w:color w:val="000000"/>
          <w:sz w:val="20"/>
          <w:szCs w:val="20"/>
        </w:rPr>
        <w:tab/>
      </w:r>
      <w:r>
        <w:rPr>
          <w:rFonts w:ascii="Verdana" w:hAnsi="Verdana"/>
          <w:color w:val="000000"/>
          <w:sz w:val="20"/>
          <w:szCs w:val="20"/>
        </w:rPr>
        <w:tab/>
        <w:t xml:space="preserve">$745 after May 31 </w:t>
      </w:r>
    </w:p>
    <w:p w:rsidR="007F374E" w:rsidRDefault="007F374E" w:rsidP="007F374E">
      <w:pPr>
        <w:pStyle w:val="NormalWeb"/>
        <w:rPr>
          <w:rFonts w:ascii="Verdana" w:hAnsi="Verdana"/>
          <w:color w:val="000000"/>
          <w:sz w:val="17"/>
          <w:szCs w:val="17"/>
        </w:rPr>
      </w:pPr>
      <w:r>
        <w:rPr>
          <w:rFonts w:ascii="Verdana" w:hAnsi="Verdana"/>
          <w:color w:val="000000"/>
          <w:sz w:val="20"/>
          <w:szCs w:val="20"/>
        </w:rPr>
        <w:t xml:space="preserve">Midget (2000-2001-2002) </w:t>
      </w:r>
      <w:r>
        <w:rPr>
          <w:rFonts w:ascii="Verdana" w:hAnsi="Verdana"/>
          <w:color w:val="000000"/>
          <w:sz w:val="20"/>
          <w:szCs w:val="20"/>
        </w:rPr>
        <w:tab/>
        <w:t>- $645 by May 31</w:t>
      </w:r>
      <w:r>
        <w:rPr>
          <w:rFonts w:ascii="Verdana" w:hAnsi="Verdana"/>
          <w:color w:val="000000"/>
          <w:sz w:val="20"/>
          <w:szCs w:val="20"/>
        </w:rPr>
        <w:tab/>
      </w:r>
      <w:r>
        <w:rPr>
          <w:rFonts w:ascii="Verdana" w:hAnsi="Verdana"/>
          <w:color w:val="000000"/>
          <w:sz w:val="20"/>
          <w:szCs w:val="20"/>
        </w:rPr>
        <w:tab/>
        <w:t xml:space="preserve">$745 after May 31 </w:t>
      </w:r>
    </w:p>
    <w:p w:rsidR="007F374E" w:rsidRDefault="007F374E" w:rsidP="007F374E">
      <w:pPr>
        <w:pStyle w:val="NormalWeb"/>
        <w:rPr>
          <w:rFonts w:ascii="Verdana" w:hAnsi="Verdana"/>
          <w:color w:val="000000"/>
          <w:sz w:val="17"/>
          <w:szCs w:val="17"/>
        </w:rPr>
      </w:pPr>
      <w:r>
        <w:rPr>
          <w:rFonts w:ascii="Verdana" w:hAnsi="Verdana"/>
          <w:color w:val="000000"/>
          <w:sz w:val="20"/>
          <w:szCs w:val="20"/>
        </w:rPr>
        <w:t xml:space="preserve">Goalie (PW, </w:t>
      </w:r>
      <w:proofErr w:type="spellStart"/>
      <w:r>
        <w:rPr>
          <w:rFonts w:ascii="Verdana" w:hAnsi="Verdana"/>
          <w:color w:val="000000"/>
          <w:sz w:val="20"/>
          <w:szCs w:val="20"/>
        </w:rPr>
        <w:t>Bant</w:t>
      </w:r>
      <w:proofErr w:type="spellEnd"/>
      <w:r>
        <w:rPr>
          <w:rFonts w:ascii="Verdana" w:hAnsi="Verdana"/>
          <w:color w:val="000000"/>
          <w:sz w:val="20"/>
          <w:szCs w:val="20"/>
        </w:rPr>
        <w:t xml:space="preserve">, </w:t>
      </w:r>
      <w:proofErr w:type="spellStart"/>
      <w:r>
        <w:rPr>
          <w:rFonts w:ascii="Verdana" w:hAnsi="Verdana"/>
          <w:color w:val="000000"/>
          <w:sz w:val="20"/>
          <w:szCs w:val="20"/>
        </w:rPr>
        <w:t>Mdgt</w:t>
      </w:r>
      <w:proofErr w:type="spellEnd"/>
      <w:r>
        <w:rPr>
          <w:rFonts w:ascii="Verdana" w:hAnsi="Verdana"/>
          <w:color w:val="000000"/>
          <w:sz w:val="20"/>
          <w:szCs w:val="20"/>
        </w:rPr>
        <w:t xml:space="preserve">) </w:t>
      </w:r>
      <w:r>
        <w:rPr>
          <w:rFonts w:ascii="Verdana" w:hAnsi="Verdana"/>
          <w:color w:val="000000"/>
          <w:sz w:val="20"/>
          <w:szCs w:val="20"/>
        </w:rPr>
        <w:tab/>
        <w:t>-$350 by May31</w:t>
      </w:r>
      <w:r>
        <w:rPr>
          <w:rFonts w:ascii="Verdana" w:hAnsi="Verdana"/>
          <w:color w:val="000000"/>
          <w:sz w:val="20"/>
          <w:szCs w:val="20"/>
        </w:rPr>
        <w:tab/>
        <w:t xml:space="preserve">          $450 after May 31 </w:t>
      </w:r>
    </w:p>
    <w:p w:rsidR="007F374E" w:rsidRDefault="007F374E" w:rsidP="007F374E">
      <w:pPr>
        <w:pStyle w:val="NormalWeb"/>
        <w:rPr>
          <w:rFonts w:ascii="Verdana" w:hAnsi="Verdana"/>
          <w:color w:val="000000"/>
          <w:sz w:val="17"/>
          <w:szCs w:val="17"/>
        </w:rPr>
      </w:pPr>
      <w:r>
        <w:rPr>
          <w:rFonts w:ascii="Verdana" w:hAnsi="Verdana"/>
          <w:color w:val="000000"/>
          <w:sz w:val="20"/>
          <w:szCs w:val="20"/>
        </w:rPr>
        <w:t> </w:t>
      </w:r>
      <w:r>
        <w:rPr>
          <w:rFonts w:ascii="Verdana" w:hAnsi="Verdana"/>
          <w:color w:val="000000"/>
          <w:sz w:val="17"/>
          <w:szCs w:val="17"/>
        </w:rPr>
        <w:t> </w:t>
      </w:r>
    </w:p>
    <w:p w:rsidR="007F374E" w:rsidRDefault="007F374E" w:rsidP="007F374E">
      <w:pPr>
        <w:pStyle w:val="NormalWeb"/>
        <w:rPr>
          <w:rFonts w:ascii="Verdana" w:hAnsi="Verdana"/>
          <w:color w:val="000000"/>
          <w:sz w:val="17"/>
          <w:szCs w:val="17"/>
        </w:rPr>
      </w:pPr>
      <w:r>
        <w:rPr>
          <w:rFonts w:ascii="Verdana" w:hAnsi="Verdana"/>
          <w:i/>
          <w:iCs/>
          <w:color w:val="000000"/>
        </w:rPr>
        <w:t xml:space="preserve">If there are questions please contact Michele Rombough: </w:t>
      </w:r>
    </w:p>
    <w:p w:rsidR="007F374E" w:rsidRDefault="007F374E" w:rsidP="007F374E">
      <w:pPr>
        <w:pStyle w:val="NormalWeb"/>
        <w:rPr>
          <w:rFonts w:ascii="Verdana" w:hAnsi="Verdana"/>
          <w:color w:val="000000"/>
          <w:sz w:val="17"/>
          <w:szCs w:val="17"/>
        </w:rPr>
      </w:pPr>
      <w:r>
        <w:rPr>
          <w:rFonts w:ascii="Verdana" w:hAnsi="Verdana"/>
          <w:i/>
          <w:iCs/>
          <w:color w:val="000000"/>
        </w:rPr>
        <w:t xml:space="preserve">email at </w:t>
      </w:r>
      <w:hyperlink r:id="rId5" w:history="1">
        <w:r w:rsidRPr="00970A78">
          <w:rPr>
            <w:rStyle w:val="Hyperlink"/>
            <w:rFonts w:ascii="Verdana" w:hAnsi="Verdana"/>
          </w:rPr>
          <w:t>mrombough75@gmail.com</w:t>
        </w:r>
      </w:hyperlink>
      <w:r>
        <w:rPr>
          <w:rFonts w:ascii="Verdana" w:hAnsi="Verdana"/>
          <w:i/>
          <w:iCs/>
          <w:color w:val="000000"/>
        </w:rPr>
        <w:t xml:space="preserve"> or text 403-634-1965</w:t>
      </w:r>
    </w:p>
    <w:p w:rsidR="007F374E" w:rsidRPr="00875D74" w:rsidRDefault="007F374E" w:rsidP="007F374E">
      <w:pPr>
        <w:pStyle w:val="NormalWeb"/>
        <w:rPr>
          <w:rFonts w:ascii="Verdana" w:hAnsi="Verdana"/>
          <w:b/>
          <w:color w:val="000000"/>
          <w:sz w:val="22"/>
          <w:szCs w:val="22"/>
        </w:rPr>
      </w:pPr>
      <w:r w:rsidRPr="00875D74">
        <w:rPr>
          <w:rFonts w:ascii="Verdana" w:hAnsi="Verdana"/>
          <w:b/>
          <w:color w:val="000000"/>
          <w:sz w:val="22"/>
          <w:szCs w:val="22"/>
        </w:rPr>
        <w:lastRenderedPageBreak/>
        <w:t xml:space="preserve">All Taber minor hockey players must register online even if your child is planning on trying out for AA or AAA.  </w:t>
      </w:r>
    </w:p>
    <w:p w:rsidR="007F374E" w:rsidRDefault="007F374E" w:rsidP="007F374E">
      <w:pPr>
        <w:pStyle w:val="NormalWeb"/>
        <w:rPr>
          <w:rFonts w:ascii="Verdana" w:hAnsi="Verdana"/>
          <w:color w:val="000000"/>
          <w:sz w:val="20"/>
          <w:szCs w:val="20"/>
        </w:rPr>
      </w:pPr>
      <w:r>
        <w:rPr>
          <w:rFonts w:ascii="Verdana" w:hAnsi="Verdana"/>
          <w:color w:val="000000"/>
          <w:sz w:val="20"/>
          <w:szCs w:val="20"/>
        </w:rPr>
        <w:t xml:space="preserve">If your child makes AAA your fee will be refunded back onto your credit card.  If your child makes AA your fee will be transferred to your AA fees. </w:t>
      </w:r>
    </w:p>
    <w:p w:rsidR="007F374E" w:rsidRDefault="007F374E" w:rsidP="007F374E">
      <w:pPr>
        <w:pStyle w:val="NormalWeb"/>
        <w:rPr>
          <w:rFonts w:ascii="Verdana" w:hAnsi="Verdana"/>
          <w:color w:val="000000"/>
          <w:sz w:val="20"/>
          <w:szCs w:val="20"/>
        </w:rPr>
      </w:pPr>
    </w:p>
    <w:p w:rsidR="007F374E" w:rsidRDefault="007F374E" w:rsidP="007F374E">
      <w:pPr>
        <w:pStyle w:val="NormalWeb"/>
        <w:rPr>
          <w:rFonts w:ascii="Verdana" w:hAnsi="Verdana"/>
          <w:color w:val="000000"/>
          <w:sz w:val="17"/>
          <w:szCs w:val="17"/>
        </w:rPr>
      </w:pPr>
      <w:r>
        <w:rPr>
          <w:rFonts w:ascii="Verdana" w:hAnsi="Verdana"/>
          <w:b/>
          <w:bCs/>
          <w:color w:val="000000"/>
          <w:u w:val="single"/>
        </w:rPr>
        <w:t>Respect in Sport Parent Program</w:t>
      </w:r>
      <w:r>
        <w:rPr>
          <w:rFonts w:ascii="Verdana" w:hAnsi="Verdana"/>
          <w:color w:val="000000"/>
          <w:sz w:val="20"/>
          <w:szCs w:val="20"/>
        </w:rPr>
        <w:t xml:space="preserve"> : If this is your first year playing hockey you must complete the respect in sport parent program before your child can be rostered to a team.  Please click the link below after your down registering to complete the course. </w:t>
      </w:r>
    </w:p>
    <w:p w:rsidR="007F374E" w:rsidRDefault="00467635" w:rsidP="007F374E">
      <w:pPr>
        <w:pStyle w:val="NormalWeb"/>
        <w:rPr>
          <w:rStyle w:val="Hyperlink"/>
          <w:rFonts w:ascii="Verdana" w:hAnsi="Verdana"/>
          <w:sz w:val="20"/>
          <w:szCs w:val="20"/>
        </w:rPr>
      </w:pPr>
      <w:hyperlink r:id="rId6" w:history="1">
        <w:r w:rsidR="007F374E">
          <w:rPr>
            <w:rStyle w:val="Hyperlink"/>
            <w:rFonts w:ascii="Verdana" w:hAnsi="Verdana"/>
            <w:sz w:val="20"/>
            <w:szCs w:val="20"/>
          </w:rPr>
          <w:t>https://hockeyalbertaparent.respectgroupinc.com/secure/</w:t>
        </w:r>
      </w:hyperlink>
    </w:p>
    <w:p w:rsidR="00467635" w:rsidRDefault="00467635" w:rsidP="007F374E">
      <w:pPr>
        <w:pStyle w:val="NormalWeb"/>
        <w:rPr>
          <w:rFonts w:ascii="Verdana" w:hAnsi="Verdana"/>
          <w:color w:val="000000"/>
          <w:sz w:val="17"/>
          <w:szCs w:val="17"/>
        </w:rPr>
      </w:pPr>
    </w:p>
    <w:p w:rsidR="007F374E" w:rsidRPr="00467635" w:rsidRDefault="007F374E" w:rsidP="007F374E">
      <w:pPr>
        <w:pStyle w:val="NormalWeb"/>
        <w:rPr>
          <w:rFonts w:ascii="Verdana" w:hAnsi="Verdana"/>
          <w:color w:val="000000"/>
          <w:sz w:val="22"/>
          <w:szCs w:val="22"/>
        </w:rPr>
      </w:pPr>
      <w:r w:rsidRPr="00467635">
        <w:rPr>
          <w:rFonts w:ascii="Arial" w:hAnsi="Arial" w:cs="Arial"/>
          <w:b/>
          <w:bCs/>
          <w:color w:val="000000"/>
          <w:sz w:val="22"/>
          <w:szCs w:val="22"/>
        </w:rPr>
        <w:t>The link for registration is below, it will also be posted on our face book page:</w:t>
      </w:r>
      <w:r w:rsidRPr="00467635">
        <w:rPr>
          <w:rFonts w:ascii="Verdana" w:hAnsi="Verdana"/>
          <w:color w:val="000000"/>
          <w:sz w:val="22"/>
          <w:szCs w:val="22"/>
        </w:rPr>
        <w:t>  </w:t>
      </w:r>
    </w:p>
    <w:p w:rsidR="007E4CA5" w:rsidRDefault="00467635" w:rsidP="007F374E">
      <w:pPr>
        <w:pStyle w:val="NormalWeb"/>
      </w:pPr>
      <w:hyperlink r:id="rId7" w:history="1">
        <w:r w:rsidR="007F374E">
          <w:rPr>
            <w:rStyle w:val="Hyperlink"/>
            <w:rFonts w:ascii="Verdana" w:hAnsi="Verdana"/>
            <w:sz w:val="17"/>
            <w:szCs w:val="17"/>
          </w:rPr>
          <w:t>https://registration.hockeycanada.ca/registration/?ID=370</w:t>
        </w:r>
      </w:hyperlink>
    </w:p>
    <w:sectPr w:rsidR="007E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4E"/>
    <w:rsid w:val="001E5C21"/>
    <w:rsid w:val="00467635"/>
    <w:rsid w:val="007E4CA5"/>
    <w:rsid w:val="007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FA2A"/>
  <w15:chartTrackingRefBased/>
  <w15:docId w15:val="{17DA5208-B8F8-4BFD-A276-0DDF1849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374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7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F374E"/>
    <w:rPr>
      <w:b/>
      <w:bCs/>
    </w:rPr>
  </w:style>
  <w:style w:type="character" w:styleId="Hyperlink">
    <w:name w:val="Hyperlink"/>
    <w:basedOn w:val="DefaultParagraphFont"/>
    <w:uiPriority w:val="99"/>
    <w:unhideWhenUsed/>
    <w:rsid w:val="007F3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gistration.hockeycanada.ca/registration/?ID=3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ckeyalbertaparent.respectgroupinc.com/secure/" TargetMode="External"/><Relationship Id="rId5" Type="http://schemas.openxmlformats.org/officeDocument/2006/relationships/hyperlink" Target="mailto:mrombough75@gmail.com" TargetMode="External"/><Relationship Id="rId4" Type="http://schemas.openxmlformats.org/officeDocument/2006/relationships/hyperlink" Target="mailto:mrombough75@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2</cp:revision>
  <dcterms:created xsi:type="dcterms:W3CDTF">2017-04-19T18:01:00Z</dcterms:created>
  <dcterms:modified xsi:type="dcterms:W3CDTF">2017-04-24T17:53:00Z</dcterms:modified>
</cp:coreProperties>
</file>