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6C" w:rsidRDefault="0019096C" w:rsidP="0019096C">
      <w:pPr>
        <w:rPr>
          <w:u w:val="single"/>
        </w:rPr>
      </w:pPr>
      <w:r w:rsidRPr="0019096C">
        <w:rPr>
          <w:u w:val="single"/>
        </w:rPr>
        <w:t>Returning Player Information</w:t>
      </w:r>
      <w:r w:rsidR="005F6956">
        <w:rPr>
          <w:u w:val="single"/>
        </w:rPr>
        <w:t xml:space="preserve"> 2018/2019</w:t>
      </w:r>
    </w:p>
    <w:p w:rsidR="0019096C" w:rsidRDefault="00551477" w:rsidP="0019096C">
      <w:r>
        <w:t xml:space="preserve">Registration for </w:t>
      </w:r>
      <w:r w:rsidRPr="00EE6C69">
        <w:rPr>
          <w:i/>
        </w:rPr>
        <w:t>returning</w:t>
      </w:r>
      <w:r>
        <w:t xml:space="preserve"> </w:t>
      </w:r>
      <w:r w:rsidR="0019096C" w:rsidRPr="00A73869">
        <w:t>players wi</w:t>
      </w:r>
      <w:r w:rsidR="0019096C">
        <w:t>ll open June 1</w:t>
      </w:r>
      <w:r w:rsidR="0019096C" w:rsidRPr="004228F4">
        <w:rPr>
          <w:vertAlign w:val="superscript"/>
        </w:rPr>
        <w:t>st</w:t>
      </w:r>
    </w:p>
    <w:p w:rsidR="004228F4" w:rsidRDefault="004228F4" w:rsidP="0019096C">
      <w:r>
        <w:t>Please note that our registration fees have changed. The Atom Dev carding fee has also changed</w:t>
      </w:r>
    </w:p>
    <w:p w:rsidR="0019096C" w:rsidRDefault="0019096C" w:rsidP="0019096C">
      <w:r>
        <w:t xml:space="preserve">WKMHA members should use the HCR Online Registration System </w:t>
      </w:r>
    </w:p>
    <w:p w:rsidR="005F6956" w:rsidRDefault="005F6956" w:rsidP="0019096C">
      <w:r w:rsidRPr="005F6956">
        <w:rPr>
          <w:b/>
          <w:u w:val="single"/>
        </w:rPr>
        <w:t>NEW</w:t>
      </w:r>
      <w:r>
        <w:t>- PLAYPAY is the preferred payment method for registration for returning players</w:t>
      </w:r>
    </w:p>
    <w:p w:rsidR="005F6956" w:rsidRDefault="005F6956" w:rsidP="0019096C">
      <w:r>
        <w:t>See details on the registration page to sign up for PLAYPAY for registration</w:t>
      </w:r>
    </w:p>
    <w:p w:rsidR="0019096C" w:rsidRDefault="00171C73" w:rsidP="0019096C">
      <w:hyperlink r:id="rId5" w:history="1">
        <w:r w:rsidR="0019096C">
          <w:rPr>
            <w:rStyle w:val="Strong"/>
            <w:rFonts w:ascii="Arial" w:hAnsi="Arial" w:cs="Arial"/>
            <w:sz w:val="20"/>
            <w:szCs w:val="20"/>
          </w:rPr>
          <w:t>https://registration.hockeycanada.ca/registration/?ID=158</w:t>
        </w:r>
      </w:hyperlink>
    </w:p>
    <w:p w:rsidR="0019096C" w:rsidRDefault="0019096C" w:rsidP="0019096C">
      <w:r w:rsidRPr="002934CC">
        <w:t xml:space="preserve">Registration Fees are due at the time of registration. </w:t>
      </w:r>
      <w:bookmarkStart w:id="0" w:name="_GoBack"/>
      <w:bookmarkEnd w:id="0"/>
    </w:p>
    <w:p w:rsidR="0019096C" w:rsidRDefault="003122D1" w:rsidP="0019096C">
      <w:r w:rsidRPr="003122D1">
        <w:t xml:space="preserve">The early bird registration rate applies to </w:t>
      </w:r>
      <w:r w:rsidR="00541323">
        <w:t>those registering before July 9</w:t>
      </w:r>
      <w:r w:rsidRPr="003122D1">
        <w:rPr>
          <w:vertAlign w:val="superscript"/>
        </w:rPr>
        <w:t>th</w:t>
      </w:r>
      <w:r w:rsidRPr="003122D1">
        <w:t xml:space="preserve"> who pay in full or who have made arrangements to use one of the payment plan options set out below. Registration</w:t>
      </w:r>
      <w:r w:rsidR="00541323">
        <w:t>s received after July 9</w:t>
      </w:r>
      <w:r w:rsidRPr="003122D1">
        <w:rPr>
          <w:vertAlign w:val="superscript"/>
        </w:rPr>
        <w:t>th</w:t>
      </w:r>
      <w:r w:rsidRPr="003122D1">
        <w:t xml:space="preserve"> pay the regular registration fee.</w:t>
      </w:r>
    </w:p>
    <w:p w:rsidR="00171C73" w:rsidRPr="00BD66B3" w:rsidRDefault="00171C73" w:rsidP="0019096C">
      <w:pPr>
        <w:rPr>
          <w:vertAlign w:val="superscript"/>
        </w:rPr>
      </w:pPr>
      <w:r w:rsidRPr="002934CC">
        <w:t>Registration payment p</w:t>
      </w:r>
      <w:r>
        <w:t>lan option: June 1, July 1 and August 1</w:t>
      </w:r>
    </w:p>
    <w:p w:rsidR="0019096C" w:rsidRPr="002934CC" w:rsidRDefault="0019096C" w:rsidP="0019096C">
      <w:pPr>
        <w:pStyle w:val="NormalWeb"/>
        <w:rPr>
          <w:rFonts w:asciiTheme="minorHAnsi" w:hAnsiTheme="minorHAnsi"/>
        </w:rPr>
      </w:pPr>
      <w:r w:rsidRPr="002934CC">
        <w:rPr>
          <w:rFonts w:asciiTheme="minorHAnsi" w:hAnsiTheme="minorHAnsi"/>
        </w:rPr>
        <w:t xml:space="preserve">REFUND POLICY:  Refunds will </w:t>
      </w:r>
      <w:r w:rsidR="00823680">
        <w:rPr>
          <w:rFonts w:asciiTheme="minorHAnsi" w:hAnsiTheme="minorHAnsi"/>
        </w:rPr>
        <w:t>be given up to December 31st</w:t>
      </w:r>
      <w:r w:rsidRPr="002934CC">
        <w:rPr>
          <w:rFonts w:asciiTheme="minorHAnsi" w:hAnsiTheme="minorHAnsi"/>
        </w:rPr>
        <w:t>, pro-rated less a $50.00 administration fee.  No refunds will be given to suspended players.</w:t>
      </w:r>
    </w:p>
    <w:p w:rsidR="0019096C" w:rsidRPr="002934CC" w:rsidRDefault="0019096C" w:rsidP="0019096C">
      <w:pPr>
        <w:pStyle w:val="NormalWeb"/>
        <w:rPr>
          <w:rFonts w:asciiTheme="minorHAnsi" w:hAnsiTheme="minorHAnsi"/>
        </w:rPr>
      </w:pPr>
      <w:r w:rsidRPr="002934CC">
        <w:rPr>
          <w:rFonts w:asciiTheme="minorHAnsi" w:hAnsiTheme="minorHAnsi"/>
        </w:rPr>
        <w:t>NSF CHEQUES:  There will be a $25.00 charge for NSF cheques.</w:t>
      </w:r>
    </w:p>
    <w:p w:rsidR="0019096C" w:rsidRPr="002934CC" w:rsidRDefault="0019096C" w:rsidP="0019096C">
      <w:pPr>
        <w:pStyle w:val="NormalWeb"/>
        <w:rPr>
          <w:rFonts w:asciiTheme="minorHAnsi" w:hAnsiTheme="minorHAnsi"/>
        </w:rPr>
      </w:pPr>
      <w:r w:rsidRPr="002934CC">
        <w:rPr>
          <w:rFonts w:asciiTheme="minorHAnsi" w:hAnsiTheme="minorHAnsi"/>
        </w:rPr>
        <w:t>FAMILIES WITH 3 players registering will receive 50% off the third player registration, and FAMILIES WITH 4 players registering will receive 75% off the fourth player registration.  The discount applies only to the Basic Registration, and does not apply to tryout fees, late fees or rep/atom dev. fees.</w:t>
      </w:r>
    </w:p>
    <w:p w:rsidR="0019096C" w:rsidRPr="002934CC" w:rsidRDefault="0019096C" w:rsidP="0019096C">
      <w:pPr>
        <w:pStyle w:val="NormalWeb"/>
        <w:rPr>
          <w:rFonts w:asciiTheme="minorHAnsi" w:hAnsiTheme="minorHAnsi"/>
        </w:rPr>
      </w:pPr>
      <w:r w:rsidRPr="002934CC">
        <w:rPr>
          <w:rFonts w:asciiTheme="minorHAnsi" w:hAnsiTheme="minorHAnsi"/>
        </w:rPr>
        <w:t>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required to pay an additional $150.00 carding fee.  This fee MUST be paid before the first league game.  Players invited to play on an Atom Development team will be requir</w:t>
      </w:r>
      <w:r w:rsidR="00541323">
        <w:rPr>
          <w:rFonts w:asciiTheme="minorHAnsi" w:hAnsiTheme="minorHAnsi"/>
        </w:rPr>
        <w:t>ed to pay an additional $150</w:t>
      </w:r>
      <w:r w:rsidRPr="002934CC">
        <w:rPr>
          <w:rFonts w:asciiTheme="minorHAnsi" w:hAnsiTheme="minorHAnsi"/>
        </w:rPr>
        <w:t>.00 fee.  This fee MUST be paid before the first league game. Schedules and the Tryout process will be posted on the website under the EVALUATIONS tab, by division, along with the Groupings for the evaluation sessions.  It is the responsibility of the player to ensure they are aware of which grouping he/she is to attend.  Players are required to attend ALL tryout sessions and requests for changes to groupings will NOT be accommodated.  A $25.00 administration fee will be charged for those withdrawing from tryouts.  The tryout fee is non-refundable once one tryout has been attended.  PLEASE BE SURE ANY PINNEYS USED DURING TRYOUTS ARE RETURNED TO PERSON IN CHARGE!</w:t>
      </w:r>
    </w:p>
    <w:p w:rsidR="0019096C" w:rsidRDefault="0019096C" w:rsidP="0019096C">
      <w:pPr>
        <w:pStyle w:val="NormalWeb"/>
        <w:rPr>
          <w:rFonts w:asciiTheme="minorHAnsi" w:hAnsiTheme="minorHAnsi"/>
        </w:rPr>
      </w:pPr>
      <w:r w:rsidRPr="002934CC">
        <w:rPr>
          <w:rFonts w:asciiTheme="minorHAnsi" w:hAnsiTheme="minorHAnsi"/>
        </w:rPr>
        <w:lastRenderedPageBreak/>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BD66B3" w:rsidRDefault="00BD66B3" w:rsidP="0019096C">
      <w:pPr>
        <w:pStyle w:val="NormalWeb"/>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6"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 </w:t>
      </w:r>
      <w:r w:rsidRPr="002934CC">
        <w:rPr>
          <w:rFonts w:asciiTheme="minorHAnsi" w:hAnsiTheme="minorHAnsi"/>
        </w:rPr>
        <w:t xml:space="preserve"> </w:t>
      </w:r>
      <w:r>
        <w:rPr>
          <w:rFonts w:asciiTheme="minorHAnsi" w:hAnsiTheme="minorHAnsi"/>
        </w:rPr>
        <w:t xml:space="preserve"> </w:t>
      </w:r>
    </w:p>
    <w:p w:rsidR="0040227E" w:rsidRDefault="0040227E" w:rsidP="0019096C">
      <w:pPr>
        <w:pStyle w:val="NormalWeb"/>
        <w:rPr>
          <w:rFonts w:asciiTheme="minorHAnsi" w:hAnsiTheme="minorHAnsi"/>
        </w:rPr>
      </w:pPr>
      <w:r>
        <w:rPr>
          <w:rFonts w:asciiTheme="minorHAnsi" w:hAnsiTheme="minorHAnsi"/>
        </w:rPr>
        <w:t>Atom Dev and Rep evaluations will begin the week of September 4</w:t>
      </w:r>
      <w:r w:rsidRPr="0040227E">
        <w:rPr>
          <w:rFonts w:asciiTheme="minorHAnsi" w:hAnsiTheme="minorHAnsi"/>
          <w:vertAlign w:val="superscript"/>
        </w:rPr>
        <w:t>th</w:t>
      </w:r>
      <w:r>
        <w:rPr>
          <w:rFonts w:asciiTheme="minorHAnsi" w:hAnsiTheme="minorHAnsi"/>
        </w:rPr>
        <w:t>.</w:t>
      </w:r>
    </w:p>
    <w:p w:rsidR="00BD66B3" w:rsidRDefault="00BD66B3" w:rsidP="0019096C">
      <w:pPr>
        <w:pStyle w:val="NormalWeb"/>
        <w:rPr>
          <w:rFonts w:asciiTheme="minorHAnsi" w:hAnsiTheme="minorHAnsi"/>
        </w:rPr>
      </w:pPr>
      <w:r>
        <w:rPr>
          <w:rFonts w:asciiTheme="minorHAnsi" w:hAnsiTheme="minorHAnsi"/>
        </w:rPr>
        <w:t>Recreation evaluations and team formation will begin the week of September 10</w:t>
      </w:r>
      <w:r w:rsidRPr="00BD66B3">
        <w:rPr>
          <w:rFonts w:asciiTheme="minorHAnsi" w:hAnsiTheme="minorHAnsi"/>
          <w:vertAlign w:val="superscript"/>
        </w:rPr>
        <w:t>th</w:t>
      </w:r>
    </w:p>
    <w:p w:rsidR="00BD66B3" w:rsidRDefault="00BD66B3" w:rsidP="0019096C">
      <w:pPr>
        <w:pStyle w:val="NormalWeb"/>
        <w:rPr>
          <w:rFonts w:asciiTheme="minorHAnsi" w:hAnsiTheme="minorHAnsi"/>
        </w:rPr>
      </w:pPr>
      <w:r>
        <w:rPr>
          <w:rFonts w:asciiTheme="minorHAnsi" w:hAnsiTheme="minorHAnsi"/>
        </w:rPr>
        <w:t>Initiation and Novice evaluations and team formation will begin the week of September 10th</w:t>
      </w:r>
    </w:p>
    <w:p w:rsidR="00BD66B3" w:rsidRPr="002934CC" w:rsidRDefault="005E5C31" w:rsidP="0019096C">
      <w:pPr>
        <w:pStyle w:val="NormalWeb"/>
        <w:rPr>
          <w:rFonts w:asciiTheme="minorHAnsi" w:hAnsiTheme="minorHAnsi"/>
        </w:rPr>
      </w:pPr>
      <w:r>
        <w:rPr>
          <w:rFonts w:asciiTheme="minorHAnsi" w:hAnsiTheme="minorHAnsi"/>
        </w:rPr>
        <w:t xml:space="preserve"> </w:t>
      </w:r>
    </w:p>
    <w:p w:rsidR="0019096C" w:rsidRPr="002934CC" w:rsidRDefault="0019096C" w:rsidP="0019096C"/>
    <w:p w:rsidR="0019096C" w:rsidRPr="002934CC" w:rsidRDefault="0019096C" w:rsidP="0019096C"/>
    <w:p w:rsidR="0019096C" w:rsidRPr="0019096C" w:rsidRDefault="0019096C">
      <w:pPr>
        <w:rPr>
          <w:u w:val="single"/>
        </w:rPr>
      </w:pPr>
    </w:p>
    <w:sectPr w:rsidR="0019096C" w:rsidRPr="00190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6C"/>
    <w:rsid w:val="00171C73"/>
    <w:rsid w:val="0019096C"/>
    <w:rsid w:val="00241EE2"/>
    <w:rsid w:val="003122D1"/>
    <w:rsid w:val="0040227E"/>
    <w:rsid w:val="004228F4"/>
    <w:rsid w:val="00541323"/>
    <w:rsid w:val="00551477"/>
    <w:rsid w:val="005E5C31"/>
    <w:rsid w:val="005F6956"/>
    <w:rsid w:val="00823680"/>
    <w:rsid w:val="00BD66B3"/>
    <w:rsid w:val="00C17796"/>
    <w:rsid w:val="00EE6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7A38E-3ECD-4BD2-A79B-EAE84B7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6C"/>
    <w:pPr>
      <w:ind w:left="720"/>
      <w:contextualSpacing/>
    </w:pPr>
  </w:style>
  <w:style w:type="paragraph" w:styleId="NormalWeb">
    <w:name w:val="Normal (Web)"/>
    <w:basedOn w:val="Normal"/>
    <w:uiPriority w:val="99"/>
    <w:unhideWhenUsed/>
    <w:rsid w:val="001909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9096C"/>
    <w:rPr>
      <w:color w:val="0000FF"/>
      <w:u w:val="single"/>
    </w:rPr>
  </w:style>
  <w:style w:type="character" w:styleId="Strong">
    <w:name w:val="Strong"/>
    <w:basedOn w:val="DefaultParagraphFont"/>
    <w:uiPriority w:val="22"/>
    <w:qFormat/>
    <w:rsid w:val="00190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kelownaminorhockey@shaw.ca" TargetMode="External"/><Relationship Id="rId5" Type="http://schemas.openxmlformats.org/officeDocument/2006/relationships/hyperlink" Target="https://registration.hockeycanada.ca/registration/?ID=1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12</cp:revision>
  <dcterms:created xsi:type="dcterms:W3CDTF">2018-05-01T18:01:00Z</dcterms:created>
  <dcterms:modified xsi:type="dcterms:W3CDTF">2018-05-17T19:02:00Z</dcterms:modified>
</cp:coreProperties>
</file>