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Pr="009D5D2B" w:rsidRDefault="009D5D2B" w:rsidP="00D67458">
      <w:pPr>
        <w:spacing w:after="0"/>
        <w:rPr>
          <w:rFonts w:cstheme="minorHAnsi"/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09D74D1" wp14:editId="63975B01">
            <wp:simplePos x="0" y="0"/>
            <wp:positionH relativeFrom="column">
              <wp:posOffset>4086225</wp:posOffset>
            </wp:positionH>
            <wp:positionV relativeFrom="page">
              <wp:posOffset>397510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58" w:rsidRPr="009D5D2B">
        <w:rPr>
          <w:rFonts w:cstheme="minorHAnsi"/>
          <w:sz w:val="32"/>
          <w:szCs w:val="32"/>
        </w:rPr>
        <w:t xml:space="preserve">AGENDA                                                                                   </w:t>
      </w:r>
    </w:p>
    <w:p w:rsidR="00D67458" w:rsidRPr="009D5D2B" w:rsidRDefault="00D67458" w:rsidP="00D67458">
      <w:pPr>
        <w:spacing w:after="0"/>
        <w:rPr>
          <w:rFonts w:cstheme="minorHAnsi"/>
          <w:sz w:val="24"/>
          <w:szCs w:val="24"/>
        </w:rPr>
      </w:pPr>
      <w:r w:rsidRPr="009D5D2B">
        <w:rPr>
          <w:rFonts w:cstheme="minorHAnsi"/>
          <w:sz w:val="24"/>
          <w:szCs w:val="24"/>
        </w:rPr>
        <w:t xml:space="preserve">Yellowknife Minor Hockey </w:t>
      </w:r>
      <w:r w:rsidR="0022660A" w:rsidRPr="009D5D2B">
        <w:rPr>
          <w:rFonts w:cstheme="minorHAnsi"/>
          <w:sz w:val="24"/>
          <w:szCs w:val="24"/>
        </w:rPr>
        <w:t>AGM</w:t>
      </w:r>
    </w:p>
    <w:p w:rsidR="00D67458" w:rsidRPr="009D5D2B" w:rsidRDefault="00B57E1A" w:rsidP="00D674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 May 14</w:t>
      </w:r>
      <w:r w:rsidRPr="00B57E1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2018 – 6:00</w:t>
      </w:r>
      <w:r w:rsidR="007743C3" w:rsidRPr="009D5D2B">
        <w:rPr>
          <w:rFonts w:cstheme="minorHAnsi"/>
          <w:sz w:val="24"/>
          <w:szCs w:val="24"/>
        </w:rPr>
        <w:t>p</w:t>
      </w:r>
      <w:r w:rsidR="00D67458" w:rsidRPr="009D5D2B">
        <w:rPr>
          <w:rFonts w:cstheme="minorHAnsi"/>
          <w:sz w:val="24"/>
          <w:szCs w:val="24"/>
        </w:rPr>
        <w:t>m</w:t>
      </w:r>
    </w:p>
    <w:p w:rsidR="000221EB" w:rsidRPr="009D5D2B" w:rsidRDefault="0022660A" w:rsidP="00D67458">
      <w:pPr>
        <w:spacing w:after="0"/>
        <w:rPr>
          <w:rFonts w:cstheme="minorHAnsi"/>
          <w:sz w:val="24"/>
          <w:szCs w:val="24"/>
        </w:rPr>
      </w:pPr>
      <w:r w:rsidRPr="009D5D2B">
        <w:rPr>
          <w:rFonts w:cstheme="minorHAnsi"/>
          <w:sz w:val="24"/>
          <w:szCs w:val="24"/>
        </w:rPr>
        <w:t xml:space="preserve">William MacDonald </w:t>
      </w:r>
      <w:r w:rsidR="00B57E1A">
        <w:rPr>
          <w:rFonts w:cstheme="minorHAnsi"/>
          <w:sz w:val="24"/>
          <w:szCs w:val="24"/>
        </w:rPr>
        <w:t>Gym</w:t>
      </w:r>
    </w:p>
    <w:p w:rsidR="00333237" w:rsidRPr="009D5D2B" w:rsidRDefault="00333237" w:rsidP="00D67458">
      <w:pPr>
        <w:spacing w:after="0"/>
        <w:rPr>
          <w:rFonts w:cstheme="minorHAnsi"/>
          <w:sz w:val="24"/>
          <w:szCs w:val="24"/>
        </w:rPr>
      </w:pPr>
    </w:p>
    <w:p w:rsidR="00333237" w:rsidRPr="009D5D2B" w:rsidRDefault="00333237" w:rsidP="00D67458">
      <w:pPr>
        <w:spacing w:after="0"/>
        <w:rPr>
          <w:rFonts w:cstheme="minorHAnsi"/>
          <w:sz w:val="24"/>
          <w:szCs w:val="24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Call to Order</w:t>
      </w:r>
    </w:p>
    <w:p w:rsidR="00333237" w:rsidRPr="009D5D2B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Approval of Agenda</w:t>
      </w:r>
    </w:p>
    <w:p w:rsidR="00394B87" w:rsidRPr="009D5D2B" w:rsidRDefault="00394B87" w:rsidP="00333237">
      <w:pPr>
        <w:pStyle w:val="ListParagraph"/>
        <w:ind w:left="1174" w:hanging="794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ind w:left="1174" w:hanging="794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Moved:</w:t>
      </w:r>
    </w:p>
    <w:p w:rsidR="00333237" w:rsidRDefault="00333237" w:rsidP="009D5D2B">
      <w:pPr>
        <w:pStyle w:val="ListParagraph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Seconded:</w:t>
      </w:r>
    </w:p>
    <w:p w:rsidR="009D5D2B" w:rsidRPr="009D5D2B" w:rsidRDefault="009D5D2B" w:rsidP="009D5D2B">
      <w:pPr>
        <w:pStyle w:val="ListParagraph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Adoption of Minutes from previous Annual General Meeting</w:t>
      </w:r>
    </w:p>
    <w:p w:rsidR="00394B87" w:rsidRPr="009D5D2B" w:rsidRDefault="00394B8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Moved:</w:t>
      </w:r>
    </w:p>
    <w:p w:rsidR="009D5D2B" w:rsidRPr="009D5D2B" w:rsidRDefault="00333237" w:rsidP="009D5D2B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Seconded:</w:t>
      </w:r>
    </w:p>
    <w:p w:rsidR="00333237" w:rsidRPr="009D5D2B" w:rsidRDefault="00333237" w:rsidP="0033323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Committee Reports</w:t>
      </w:r>
    </w:p>
    <w:p w:rsidR="002158EF" w:rsidRPr="009D5D2B" w:rsidRDefault="0033323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Special Events</w:t>
      </w:r>
    </w:p>
    <w:p w:rsidR="00453EC4" w:rsidRPr="009D5D2B" w:rsidRDefault="00333237" w:rsidP="00453EC4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 xml:space="preserve">Director of </w:t>
      </w:r>
      <w:r w:rsidR="00453EC4" w:rsidRPr="009D5D2B">
        <w:rPr>
          <w:rFonts w:cstheme="minorHAnsi"/>
          <w:sz w:val="28"/>
          <w:szCs w:val="28"/>
        </w:rPr>
        <w:t xml:space="preserve">Ethics and Discipline </w:t>
      </w:r>
    </w:p>
    <w:p w:rsidR="002158EF" w:rsidRPr="009D5D2B" w:rsidRDefault="00D85D2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Female Programs</w:t>
      </w:r>
    </w:p>
    <w:p w:rsidR="002158EF" w:rsidRPr="009D5D2B" w:rsidRDefault="0033323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 xml:space="preserve">Director of </w:t>
      </w:r>
      <w:r w:rsidR="00453EC4" w:rsidRPr="009D5D2B">
        <w:rPr>
          <w:rFonts w:cstheme="minorHAnsi"/>
          <w:sz w:val="28"/>
          <w:szCs w:val="28"/>
        </w:rPr>
        <w:t xml:space="preserve">Sponsorship and Fundraising </w:t>
      </w:r>
    </w:p>
    <w:p w:rsidR="002158EF" w:rsidRPr="009D5D2B" w:rsidRDefault="0033323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 xml:space="preserve">Director of </w:t>
      </w:r>
      <w:r w:rsidR="00453EC4" w:rsidRPr="00453EC4">
        <w:rPr>
          <w:rFonts w:cstheme="minorHAnsi"/>
          <w:sz w:val="28"/>
          <w:szCs w:val="28"/>
        </w:rPr>
        <w:t>Director of Administration</w:t>
      </w:r>
      <w:r w:rsidR="00453EC4" w:rsidRPr="009D5D2B">
        <w:rPr>
          <w:rFonts w:cstheme="minorHAnsi"/>
          <w:sz w:val="28"/>
          <w:szCs w:val="28"/>
        </w:rPr>
        <w:t xml:space="preserve"> </w:t>
      </w:r>
      <w:r w:rsidRPr="009D5D2B">
        <w:rPr>
          <w:rFonts w:cstheme="minorHAnsi"/>
          <w:sz w:val="28"/>
          <w:szCs w:val="28"/>
        </w:rPr>
        <w:t>League Programs</w:t>
      </w:r>
    </w:p>
    <w:p w:rsidR="00D85D27" w:rsidRPr="009D5D2B" w:rsidRDefault="0033323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 xml:space="preserve">Director of </w:t>
      </w:r>
      <w:r w:rsidR="00453EC4" w:rsidRPr="009D5D2B">
        <w:rPr>
          <w:rFonts w:cstheme="minorHAnsi"/>
          <w:sz w:val="28"/>
          <w:szCs w:val="28"/>
        </w:rPr>
        <w:t>Development Teams</w:t>
      </w:r>
    </w:p>
    <w:p w:rsidR="00D85D27" w:rsidRDefault="00D85D2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53EC4">
        <w:rPr>
          <w:rFonts w:cstheme="minorHAnsi"/>
          <w:sz w:val="28"/>
          <w:szCs w:val="28"/>
        </w:rPr>
        <w:t xml:space="preserve">Director of </w:t>
      </w:r>
      <w:r w:rsidR="008C0BEB">
        <w:rPr>
          <w:rFonts w:cstheme="minorHAnsi"/>
          <w:sz w:val="28"/>
          <w:szCs w:val="28"/>
        </w:rPr>
        <w:t>Skills and Training</w:t>
      </w:r>
    </w:p>
    <w:p w:rsidR="008C0BEB" w:rsidRPr="00453EC4" w:rsidRDefault="008C0BEB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Director of League Programs</w:t>
      </w:r>
    </w:p>
    <w:p w:rsidR="002158EF" w:rsidRPr="009D5D2B" w:rsidRDefault="00D85D27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Finance</w:t>
      </w:r>
    </w:p>
    <w:p w:rsidR="00333237" w:rsidRDefault="009D5D2B" w:rsidP="009D5D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P</w:t>
      </w:r>
      <w:r w:rsidR="00394B87" w:rsidRPr="009D5D2B">
        <w:rPr>
          <w:rFonts w:cstheme="minorHAnsi"/>
          <w:sz w:val="28"/>
          <w:szCs w:val="28"/>
        </w:rPr>
        <w:t>resident</w:t>
      </w:r>
    </w:p>
    <w:p w:rsidR="009D5D2B" w:rsidRPr="009D5D2B" w:rsidRDefault="009D5D2B" w:rsidP="009D5D2B">
      <w:pPr>
        <w:pStyle w:val="ListParagraph"/>
        <w:autoSpaceDE w:val="0"/>
        <w:autoSpaceDN w:val="0"/>
        <w:adjustRightInd w:val="0"/>
        <w:spacing w:after="0" w:line="240" w:lineRule="auto"/>
        <w:ind w:left="1080" w:firstLine="0"/>
        <w:rPr>
          <w:rFonts w:cstheme="minorHAnsi"/>
          <w:sz w:val="28"/>
          <w:szCs w:val="28"/>
        </w:rPr>
      </w:pPr>
    </w:p>
    <w:p w:rsidR="00333237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Approval of Financial Statements</w:t>
      </w:r>
      <w:r w:rsidR="00394B87" w:rsidRPr="009D5D2B">
        <w:rPr>
          <w:rFonts w:cstheme="minorHAnsi"/>
          <w:sz w:val="28"/>
          <w:szCs w:val="28"/>
        </w:rPr>
        <w:t xml:space="preserve"> (Director of Finance)</w:t>
      </w:r>
    </w:p>
    <w:p w:rsidR="00394B87" w:rsidRPr="009D5D2B" w:rsidRDefault="00394B8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Moved:</w:t>
      </w:r>
    </w:p>
    <w:p w:rsidR="00333237" w:rsidRDefault="002158EF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Seconded:</w:t>
      </w:r>
    </w:p>
    <w:p w:rsidR="00073589" w:rsidRDefault="00073589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</w:p>
    <w:p w:rsidR="00073589" w:rsidRDefault="00073589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2018-2019 Fees</w:t>
      </w:r>
    </w:p>
    <w:p w:rsidR="00073589" w:rsidRDefault="00073589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</w:p>
    <w:p w:rsidR="00073589" w:rsidRDefault="00073589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Moved:</w:t>
      </w:r>
    </w:p>
    <w:p w:rsidR="00073589" w:rsidRDefault="00073589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Seconded:</w:t>
      </w:r>
    </w:p>
    <w:p w:rsidR="00073589" w:rsidRPr="009D5D2B" w:rsidRDefault="00073589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8"/>
          <w:szCs w:val="28"/>
        </w:rPr>
      </w:pPr>
    </w:p>
    <w:p w:rsidR="00333237" w:rsidRPr="009D5D2B" w:rsidRDefault="00333237" w:rsidP="00C354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lastRenderedPageBreak/>
        <w:t>Appointment of Auditors</w:t>
      </w:r>
    </w:p>
    <w:p w:rsidR="002158EF" w:rsidRPr="009D5D2B" w:rsidRDefault="002158EF" w:rsidP="002158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158EF" w:rsidRPr="009D5D2B" w:rsidRDefault="002158EF" w:rsidP="002158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Moved:</w:t>
      </w:r>
    </w:p>
    <w:p w:rsidR="002158EF" w:rsidRPr="009D5D2B" w:rsidRDefault="002158EF" w:rsidP="002158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Seconded:</w:t>
      </w:r>
    </w:p>
    <w:p w:rsidR="009D5D2B" w:rsidRDefault="009D5D2B" w:rsidP="009D5D2B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sz w:val="28"/>
          <w:szCs w:val="28"/>
        </w:rPr>
      </w:pPr>
    </w:p>
    <w:p w:rsidR="00C3542F" w:rsidRPr="009D5D2B" w:rsidRDefault="00C3542F" w:rsidP="009D5D2B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8"/>
          <w:szCs w:val="28"/>
        </w:rPr>
      </w:pPr>
    </w:p>
    <w:p w:rsidR="00333237" w:rsidRPr="009D5D2B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Election of Directors</w:t>
      </w:r>
    </w:p>
    <w:p w:rsidR="002158EF" w:rsidRDefault="00394B87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President</w:t>
      </w:r>
    </w:p>
    <w:p w:rsidR="001D6CDA" w:rsidRPr="001D6CDA" w:rsidRDefault="001D6CDA" w:rsidP="001D6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Director of Finance</w:t>
      </w:r>
    </w:p>
    <w:p w:rsidR="001D6CDA" w:rsidRPr="001D6CDA" w:rsidRDefault="00394B87" w:rsidP="001D6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28" w:firstLine="0"/>
        <w:rPr>
          <w:rFonts w:cstheme="minorHAnsi"/>
          <w:sz w:val="28"/>
          <w:szCs w:val="28"/>
        </w:rPr>
      </w:pPr>
      <w:r w:rsidRPr="001D6CDA">
        <w:rPr>
          <w:rFonts w:cstheme="minorHAnsi"/>
          <w:sz w:val="28"/>
          <w:szCs w:val="28"/>
        </w:rPr>
        <w:t>Director of League Programs</w:t>
      </w:r>
    </w:p>
    <w:p w:rsidR="002158EF" w:rsidRDefault="00394B87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Skills and Training</w:t>
      </w:r>
    </w:p>
    <w:p w:rsidR="001D6CDA" w:rsidRPr="001D6CDA" w:rsidRDefault="00394B87" w:rsidP="001D6C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Development Teams</w:t>
      </w:r>
    </w:p>
    <w:p w:rsidR="002158EF" w:rsidRPr="009D5D2B" w:rsidRDefault="00394B87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Administration</w:t>
      </w:r>
    </w:p>
    <w:p w:rsidR="002158EF" w:rsidRPr="009D5D2B" w:rsidRDefault="00394B87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Sponsorship and Fundraising</w:t>
      </w:r>
    </w:p>
    <w:p w:rsidR="002158EF" w:rsidRPr="009D5D2B" w:rsidRDefault="00394B87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Females Programs</w:t>
      </w:r>
    </w:p>
    <w:p w:rsidR="00394B87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Ethics and Discipline</w:t>
      </w:r>
    </w:p>
    <w:p w:rsidR="009D5D2B" w:rsidRDefault="009D5D2B" w:rsidP="009D5D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Director of Special Events</w:t>
      </w:r>
    </w:p>
    <w:p w:rsidR="00CF4ECC" w:rsidRPr="00CF4ECC" w:rsidRDefault="00CF4ECC" w:rsidP="00CF4E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C39C1" w:rsidRDefault="00E5549F" w:rsidP="006C39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Business</w:t>
      </w:r>
    </w:p>
    <w:p w:rsidR="006C39C1" w:rsidRDefault="006C39C1" w:rsidP="006C39C1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sz w:val="28"/>
          <w:szCs w:val="28"/>
        </w:rPr>
      </w:pPr>
    </w:p>
    <w:p w:rsidR="006C39C1" w:rsidRDefault="006C39C1" w:rsidP="006C39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Bylaw 13.2 Change the fiscal year from May 1- April 30 to April 1 – March 31.</w:t>
      </w:r>
    </w:p>
    <w:p w:rsidR="001C5D22" w:rsidRDefault="001C5D22" w:rsidP="006C39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Bylaw 7.3 </w:t>
      </w:r>
      <w:r w:rsidR="00054945">
        <w:rPr>
          <w:rFonts w:cstheme="minorHAnsi"/>
          <w:sz w:val="28"/>
          <w:szCs w:val="28"/>
        </w:rPr>
        <w:t>To be added to Bylaw 7.3</w:t>
      </w:r>
    </w:p>
    <w:p w:rsidR="001C5D22" w:rsidRDefault="001C5D22" w:rsidP="001C5D22">
      <w:pPr>
        <w:pStyle w:val="ListParagraph"/>
        <w:autoSpaceDE w:val="0"/>
        <w:autoSpaceDN w:val="0"/>
        <w:adjustRightInd w:val="0"/>
        <w:spacing w:after="0" w:line="240" w:lineRule="auto"/>
        <w:ind w:left="144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Officer</w:t>
      </w:r>
      <w:r w:rsidR="00E5549F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are elected for two years terms.</w:t>
      </w:r>
    </w:p>
    <w:p w:rsidR="00054945" w:rsidRDefault="001C5D22" w:rsidP="001C5D22">
      <w:pPr>
        <w:pStyle w:val="ListParagraph"/>
        <w:autoSpaceDE w:val="0"/>
        <w:autoSpaceDN w:val="0"/>
        <w:adjustRightInd w:val="0"/>
        <w:spacing w:after="0" w:line="240" w:lineRule="auto"/>
        <w:ind w:left="144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following positions shall be elected in even years: President, Director of </w:t>
      </w:r>
      <w:r w:rsidR="00054945">
        <w:rPr>
          <w:rFonts w:cstheme="minorHAnsi"/>
          <w:sz w:val="28"/>
          <w:szCs w:val="28"/>
        </w:rPr>
        <w:t>League Programs, Director of Skills and Training, Director of Administration, Director of Sponsorship and Fundraising</w:t>
      </w:r>
    </w:p>
    <w:p w:rsidR="00054945" w:rsidRDefault="00054945" w:rsidP="001C5D22">
      <w:pPr>
        <w:pStyle w:val="ListParagraph"/>
        <w:autoSpaceDE w:val="0"/>
        <w:autoSpaceDN w:val="0"/>
        <w:adjustRightInd w:val="0"/>
        <w:spacing w:after="0" w:line="240" w:lineRule="auto"/>
        <w:ind w:left="1440" w:firstLine="0"/>
        <w:rPr>
          <w:rFonts w:cstheme="minorHAnsi"/>
          <w:sz w:val="28"/>
          <w:szCs w:val="28"/>
        </w:rPr>
      </w:pPr>
    </w:p>
    <w:p w:rsidR="001C5D22" w:rsidRDefault="00054945" w:rsidP="001C5D22">
      <w:pPr>
        <w:pStyle w:val="ListParagraph"/>
        <w:autoSpaceDE w:val="0"/>
        <w:autoSpaceDN w:val="0"/>
        <w:adjustRightInd w:val="0"/>
        <w:spacing w:after="0" w:line="240" w:lineRule="auto"/>
        <w:ind w:left="144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following positions shall be</w:t>
      </w:r>
      <w:r w:rsidR="001C5D2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elected in odd years: Director of Finance, Director of Development Teams, Director of Female Programs, Director of Ethics and Discipline, Director of Special Events. </w:t>
      </w:r>
    </w:p>
    <w:p w:rsidR="006C39C1" w:rsidRDefault="006C39C1" w:rsidP="006C39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Timbit Structure– Learn to skate vs skill development, on ice helpers, starting age for Timbits (no 3yr olds), </w:t>
      </w:r>
      <w:r w:rsidR="00126CDB">
        <w:rPr>
          <w:rFonts w:cstheme="minorHAnsi"/>
          <w:sz w:val="28"/>
          <w:szCs w:val="28"/>
        </w:rPr>
        <w:t>and lesson</w:t>
      </w:r>
      <w:r>
        <w:rPr>
          <w:rFonts w:cstheme="minorHAnsi"/>
          <w:sz w:val="28"/>
          <w:szCs w:val="28"/>
        </w:rPr>
        <w:t xml:space="preserve"> plans for first couple ice times, letter to parents re. volunteer positions (Shawna Pound)</w:t>
      </w:r>
    </w:p>
    <w:p w:rsidR="006C39C1" w:rsidRDefault="006C39C1" w:rsidP="006C39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cstheme="minorHAnsi"/>
          <w:sz w:val="28"/>
          <w:szCs w:val="28"/>
        </w:rPr>
      </w:pPr>
      <w:r w:rsidRPr="006C39C1">
        <w:rPr>
          <w:rFonts w:cstheme="minorHAnsi"/>
          <w:sz w:val="28"/>
          <w:szCs w:val="28"/>
        </w:rPr>
        <w:t xml:space="preserve"> Reimbursement of fees for coaches at the end of the year providing </w:t>
      </w:r>
      <w:r>
        <w:rPr>
          <w:rFonts w:cstheme="minorHAnsi"/>
          <w:sz w:val="28"/>
          <w:szCs w:val="28"/>
        </w:rPr>
        <w:t xml:space="preserve">   </w:t>
      </w:r>
      <w:r w:rsidRPr="006C39C1">
        <w:rPr>
          <w:rFonts w:cstheme="minorHAnsi"/>
          <w:sz w:val="28"/>
          <w:szCs w:val="28"/>
        </w:rPr>
        <w:t>they do their job. (Shawna Pound)</w:t>
      </w:r>
    </w:p>
    <w:p w:rsidR="006C39C1" w:rsidRDefault="006C39C1" w:rsidP="006C39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Quote for Photos (Sheena Jensen)</w:t>
      </w:r>
    </w:p>
    <w:p w:rsidR="006C39C1" w:rsidRPr="006C39C1" w:rsidRDefault="006C39C1" w:rsidP="006C39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cstheme="minorHAnsi"/>
          <w:sz w:val="28"/>
          <w:szCs w:val="28"/>
        </w:rPr>
      </w:pPr>
      <w:r w:rsidRPr="006C39C1">
        <w:rPr>
          <w:rFonts w:cstheme="minorHAnsi"/>
          <w:sz w:val="28"/>
          <w:szCs w:val="28"/>
        </w:rPr>
        <w:t>Request for Coaches and Governors</w:t>
      </w:r>
    </w:p>
    <w:p w:rsidR="002158EF" w:rsidRPr="009D5D2B" w:rsidRDefault="002158EF" w:rsidP="002158E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33237" w:rsidRPr="009D5D2B" w:rsidRDefault="00333237" w:rsidP="009D5D2B">
      <w:p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8"/>
          <w:szCs w:val="28"/>
        </w:rPr>
      </w:pPr>
    </w:p>
    <w:p w:rsidR="00D67458" w:rsidRPr="00E5549F" w:rsidRDefault="00333237" w:rsidP="00E5549F">
      <w:pPr>
        <w:pStyle w:val="ListParagraph"/>
        <w:numPr>
          <w:ilvl w:val="0"/>
          <w:numId w:val="17"/>
        </w:numPr>
        <w:spacing w:after="0"/>
        <w:rPr>
          <w:rFonts w:cstheme="minorHAnsi"/>
          <w:sz w:val="28"/>
          <w:szCs w:val="28"/>
        </w:rPr>
      </w:pPr>
      <w:r w:rsidRPr="009D5D2B">
        <w:rPr>
          <w:rFonts w:cstheme="minorHAnsi"/>
          <w:sz w:val="28"/>
          <w:szCs w:val="28"/>
        </w:rPr>
        <w:t>Adjournmen</w:t>
      </w:r>
      <w:r w:rsidR="00E5549F">
        <w:rPr>
          <w:rFonts w:cstheme="minorHAnsi"/>
          <w:sz w:val="28"/>
          <w:szCs w:val="28"/>
        </w:rPr>
        <w:t>t</w:t>
      </w:r>
      <w:bookmarkStart w:id="0" w:name="_GoBack"/>
      <w:bookmarkEnd w:id="0"/>
    </w:p>
    <w:sectPr w:rsidR="00D67458" w:rsidRPr="00E5549F" w:rsidSect="00E5549F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1AC47F7"/>
    <w:multiLevelType w:val="hybridMultilevel"/>
    <w:tmpl w:val="A57C02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9356C00"/>
    <w:multiLevelType w:val="hybridMultilevel"/>
    <w:tmpl w:val="09787E3C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3F903AD2"/>
    <w:multiLevelType w:val="hybridMultilevel"/>
    <w:tmpl w:val="7E96E4C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141F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A17F84"/>
    <w:multiLevelType w:val="hybridMultilevel"/>
    <w:tmpl w:val="D5967E6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9115EB"/>
    <w:multiLevelType w:val="hybridMultilevel"/>
    <w:tmpl w:val="268AEF72"/>
    <w:lvl w:ilvl="0" w:tplc="1009001B">
      <w:start w:val="1"/>
      <w:numFmt w:val="lowerRoman"/>
      <w:lvlText w:val="%1."/>
      <w:lvlJc w:val="righ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5FA9230E"/>
    <w:multiLevelType w:val="hybridMultilevel"/>
    <w:tmpl w:val="41582E8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4A85D0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1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2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20"/>
  </w:num>
  <w:num w:numId="7">
    <w:abstractNumId w:val="2"/>
  </w:num>
  <w:num w:numId="8">
    <w:abstractNumId w:val="21"/>
  </w:num>
  <w:num w:numId="9">
    <w:abstractNumId w:val="0"/>
  </w:num>
  <w:num w:numId="10">
    <w:abstractNumId w:val="22"/>
  </w:num>
  <w:num w:numId="11">
    <w:abstractNumId w:val="17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3"/>
  </w:num>
  <w:num w:numId="17">
    <w:abstractNumId w:val="5"/>
  </w:num>
  <w:num w:numId="18">
    <w:abstractNumId w:val="18"/>
  </w:num>
  <w:num w:numId="19">
    <w:abstractNumId w:val="10"/>
  </w:num>
  <w:num w:numId="20">
    <w:abstractNumId w:val="11"/>
  </w:num>
  <w:num w:numId="21">
    <w:abstractNumId w:val="12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21EB"/>
    <w:rsid w:val="00054945"/>
    <w:rsid w:val="00071787"/>
    <w:rsid w:val="00073589"/>
    <w:rsid w:val="00104FB4"/>
    <w:rsid w:val="00106559"/>
    <w:rsid w:val="00126CDB"/>
    <w:rsid w:val="001C2E9F"/>
    <w:rsid w:val="001C5D22"/>
    <w:rsid w:val="001D6CDA"/>
    <w:rsid w:val="002158EF"/>
    <w:rsid w:val="0022660A"/>
    <w:rsid w:val="00240995"/>
    <w:rsid w:val="002A4924"/>
    <w:rsid w:val="002B070D"/>
    <w:rsid w:val="002D749B"/>
    <w:rsid w:val="00327B61"/>
    <w:rsid w:val="00333237"/>
    <w:rsid w:val="00353275"/>
    <w:rsid w:val="00393FB1"/>
    <w:rsid w:val="00394B87"/>
    <w:rsid w:val="00430128"/>
    <w:rsid w:val="00453EC4"/>
    <w:rsid w:val="00492131"/>
    <w:rsid w:val="004C723B"/>
    <w:rsid w:val="005B6B8A"/>
    <w:rsid w:val="00630C72"/>
    <w:rsid w:val="00666F0B"/>
    <w:rsid w:val="006817A7"/>
    <w:rsid w:val="006C39C1"/>
    <w:rsid w:val="006D4149"/>
    <w:rsid w:val="00746834"/>
    <w:rsid w:val="00756A10"/>
    <w:rsid w:val="00773700"/>
    <w:rsid w:val="007743C3"/>
    <w:rsid w:val="007C471E"/>
    <w:rsid w:val="007E3122"/>
    <w:rsid w:val="007E7478"/>
    <w:rsid w:val="007F09DA"/>
    <w:rsid w:val="0088628F"/>
    <w:rsid w:val="00895AE9"/>
    <w:rsid w:val="008A007F"/>
    <w:rsid w:val="008C0BEB"/>
    <w:rsid w:val="008E0F25"/>
    <w:rsid w:val="00953C07"/>
    <w:rsid w:val="009D5D2B"/>
    <w:rsid w:val="00A64A1C"/>
    <w:rsid w:val="00A7109F"/>
    <w:rsid w:val="00A96976"/>
    <w:rsid w:val="00AE6848"/>
    <w:rsid w:val="00B57E1A"/>
    <w:rsid w:val="00B83529"/>
    <w:rsid w:val="00BE500E"/>
    <w:rsid w:val="00BF58FB"/>
    <w:rsid w:val="00C3542F"/>
    <w:rsid w:val="00CB6177"/>
    <w:rsid w:val="00CF1A11"/>
    <w:rsid w:val="00CF4ECC"/>
    <w:rsid w:val="00D035B5"/>
    <w:rsid w:val="00D67458"/>
    <w:rsid w:val="00D723C6"/>
    <w:rsid w:val="00D85D27"/>
    <w:rsid w:val="00E23AF5"/>
    <w:rsid w:val="00E36F32"/>
    <w:rsid w:val="00E37257"/>
    <w:rsid w:val="00E5549F"/>
    <w:rsid w:val="00E6323C"/>
    <w:rsid w:val="00E84509"/>
    <w:rsid w:val="00F43072"/>
    <w:rsid w:val="00F570DD"/>
    <w:rsid w:val="00FC5D77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9612C-1F73-4709-9451-25DB4AE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50D6-2244-44C3-BFA6-3162577B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YKMHA</dc:creator>
  <cp:lastModifiedBy>Janet Murray</cp:lastModifiedBy>
  <cp:revision>6</cp:revision>
  <cp:lastPrinted>2016-06-15T22:35:00Z</cp:lastPrinted>
  <dcterms:created xsi:type="dcterms:W3CDTF">2018-04-30T02:32:00Z</dcterms:created>
  <dcterms:modified xsi:type="dcterms:W3CDTF">2018-05-06T17:40:00Z</dcterms:modified>
</cp:coreProperties>
</file>