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77C8" w14:textId="7B71F47A" w:rsidR="00743268" w:rsidRDefault="00E02C87" w:rsidP="005A5D2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4662C64" wp14:editId="5543B575">
            <wp:extent cx="1835150" cy="1376362"/>
            <wp:effectExtent l="0" t="0" r="0" b="0"/>
            <wp:docPr id="1402239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23904" name="Picture 14022390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393" cy="138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18F4A" w14:textId="77777777" w:rsidR="00417874" w:rsidRDefault="00417874" w:rsidP="00417874">
      <w:pPr>
        <w:jc w:val="center"/>
        <w:rPr>
          <w:b/>
          <w:bCs/>
        </w:rPr>
      </w:pPr>
    </w:p>
    <w:p w14:paraId="02212CC9" w14:textId="77777777" w:rsidR="00E31BAC" w:rsidRDefault="00E31BAC" w:rsidP="00417874">
      <w:pPr>
        <w:jc w:val="center"/>
        <w:rPr>
          <w:b/>
          <w:bCs/>
        </w:rPr>
      </w:pPr>
    </w:p>
    <w:p w14:paraId="0B44CFDC" w14:textId="35150302" w:rsidR="00417874" w:rsidRDefault="00417874" w:rsidP="00417874">
      <w:pPr>
        <w:jc w:val="center"/>
        <w:rPr>
          <w:b/>
          <w:bCs/>
        </w:rPr>
      </w:pPr>
      <w:r>
        <w:rPr>
          <w:b/>
          <w:bCs/>
        </w:rPr>
        <w:t>2024 Nova Scotia U14 Can-Am Championship</w:t>
      </w:r>
      <w:r w:rsidR="00E02C87">
        <w:rPr>
          <w:b/>
          <w:bCs/>
        </w:rPr>
        <w:t xml:space="preserve">, </w:t>
      </w:r>
      <w:r>
        <w:rPr>
          <w:b/>
          <w:bCs/>
        </w:rPr>
        <w:t>Team Qualification Criteria</w:t>
      </w:r>
    </w:p>
    <w:p w14:paraId="19FDCF3B" w14:textId="77777777" w:rsidR="00743268" w:rsidRDefault="00743268" w:rsidP="00E02C87">
      <w:pPr>
        <w:jc w:val="both"/>
        <w:rPr>
          <w:b/>
          <w:bCs/>
        </w:rPr>
      </w:pPr>
    </w:p>
    <w:p w14:paraId="58B48DA1" w14:textId="519B5CFE" w:rsidR="00743268" w:rsidRDefault="00743268" w:rsidP="00E02C87">
      <w:pPr>
        <w:jc w:val="both"/>
        <w:rPr>
          <w:b/>
          <w:bCs/>
        </w:rPr>
      </w:pPr>
      <w:r>
        <w:rPr>
          <w:b/>
          <w:bCs/>
        </w:rPr>
        <w:t>Please see below for all information with regards to athlete qualification for the 202</w:t>
      </w:r>
      <w:r w:rsidR="000C2D0C">
        <w:rPr>
          <w:b/>
          <w:bCs/>
        </w:rPr>
        <w:t>4</w:t>
      </w:r>
      <w:r>
        <w:rPr>
          <w:b/>
          <w:bCs/>
        </w:rPr>
        <w:t xml:space="preserve"> Nova Scotia </w:t>
      </w:r>
      <w:r w:rsidR="00841501">
        <w:rPr>
          <w:b/>
          <w:bCs/>
        </w:rPr>
        <w:t>U14 Can-Am</w:t>
      </w:r>
      <w:r w:rsidR="00D87406">
        <w:rPr>
          <w:b/>
          <w:bCs/>
        </w:rPr>
        <w:t xml:space="preserve"> Championships Team </w:t>
      </w:r>
      <w:r>
        <w:rPr>
          <w:b/>
          <w:bCs/>
        </w:rPr>
        <w:t xml:space="preserve"> </w:t>
      </w:r>
    </w:p>
    <w:p w14:paraId="2808B3C3" w14:textId="77777777" w:rsidR="00743268" w:rsidRPr="00743268" w:rsidRDefault="00743268" w:rsidP="00E02C87">
      <w:pPr>
        <w:jc w:val="both"/>
        <w:rPr>
          <w:b/>
          <w:bCs/>
        </w:rPr>
      </w:pPr>
    </w:p>
    <w:p w14:paraId="06845539" w14:textId="3FE69647" w:rsidR="00FA5DB8" w:rsidRDefault="00ED37F9" w:rsidP="00E02C87">
      <w:pPr>
        <w:jc w:val="both"/>
      </w:pPr>
      <w:r>
        <w:rPr>
          <w:b/>
          <w:bCs/>
          <w:u w:val="single"/>
        </w:rPr>
        <w:t>Eligible Athletes:</w:t>
      </w:r>
      <w:r w:rsidR="00FA5DB8">
        <w:t xml:space="preserve"> </w:t>
      </w:r>
    </w:p>
    <w:p w14:paraId="5C40EA2D" w14:textId="5FC7B679" w:rsidR="00FA5DB8" w:rsidRPr="00FA5DB8" w:rsidRDefault="00FA5DB8" w:rsidP="00E02C87">
      <w:pPr>
        <w:pStyle w:val="ListParagraph"/>
        <w:numPr>
          <w:ilvl w:val="0"/>
          <w:numId w:val="3"/>
        </w:numPr>
        <w:jc w:val="both"/>
        <w:rPr>
          <w:b/>
          <w:bCs/>
          <w:u w:val="single"/>
        </w:rPr>
      </w:pPr>
      <w:r>
        <w:t xml:space="preserve">Must hold an ACA competition </w:t>
      </w:r>
      <w:proofErr w:type="gramStart"/>
      <w:r>
        <w:t>card</w:t>
      </w:r>
      <w:proofErr w:type="gramEnd"/>
      <w:r>
        <w:t xml:space="preserve"> </w:t>
      </w:r>
    </w:p>
    <w:p w14:paraId="2207AD3E" w14:textId="28661BD1" w:rsidR="00FA5DB8" w:rsidRPr="00FA5DB8" w:rsidRDefault="00FA5DB8" w:rsidP="00E02C87">
      <w:pPr>
        <w:pStyle w:val="ListParagraph"/>
        <w:numPr>
          <w:ilvl w:val="0"/>
          <w:numId w:val="3"/>
        </w:numPr>
        <w:jc w:val="both"/>
        <w:rPr>
          <w:b/>
          <w:bCs/>
          <w:u w:val="single"/>
        </w:rPr>
      </w:pPr>
      <w:r>
        <w:t>Must be an active member in good standing of</w:t>
      </w:r>
      <w:r w:rsidR="00E02C87">
        <w:t xml:space="preserve"> Ski Nova Scotia and</w:t>
      </w:r>
      <w:r>
        <w:t xml:space="preserve"> a Nova Scotia Ski Club </w:t>
      </w:r>
    </w:p>
    <w:p w14:paraId="3A7E1B6E" w14:textId="42C98909" w:rsidR="00FA5DB8" w:rsidRPr="00FA5DB8" w:rsidRDefault="00FA5DB8" w:rsidP="00E02C87">
      <w:pPr>
        <w:pStyle w:val="ListParagraph"/>
        <w:numPr>
          <w:ilvl w:val="0"/>
          <w:numId w:val="3"/>
        </w:numPr>
        <w:jc w:val="both"/>
        <w:rPr>
          <w:b/>
          <w:bCs/>
          <w:u w:val="single"/>
        </w:rPr>
      </w:pPr>
      <w:r>
        <w:t xml:space="preserve">Must have a Nova Scotia </w:t>
      </w:r>
      <w:r w:rsidR="00417874">
        <w:t>S</w:t>
      </w:r>
      <w:r>
        <w:t xml:space="preserve">ki </w:t>
      </w:r>
      <w:r w:rsidR="00417874">
        <w:t>C</w:t>
      </w:r>
      <w:r>
        <w:t xml:space="preserve">lub as their club of reference with </w:t>
      </w:r>
      <w:proofErr w:type="gramStart"/>
      <w:r>
        <w:t>ACA</w:t>
      </w:r>
      <w:proofErr w:type="gramEnd"/>
      <w:r>
        <w:t xml:space="preserve"> </w:t>
      </w:r>
    </w:p>
    <w:p w14:paraId="68FE1F2E" w14:textId="367CE48B" w:rsidR="00FA5DB8" w:rsidRPr="00FA5DB8" w:rsidRDefault="00FA5DB8" w:rsidP="00E02C87">
      <w:pPr>
        <w:pStyle w:val="ListParagraph"/>
        <w:numPr>
          <w:ilvl w:val="0"/>
          <w:numId w:val="3"/>
        </w:numPr>
        <w:jc w:val="both"/>
        <w:rPr>
          <w:b/>
          <w:bCs/>
          <w:u w:val="single"/>
        </w:rPr>
      </w:pPr>
      <w:r>
        <w:t xml:space="preserve">Must be actively racing in the current </w:t>
      </w:r>
      <w:proofErr w:type="gramStart"/>
      <w:r>
        <w:t>season</w:t>
      </w:r>
      <w:proofErr w:type="gramEnd"/>
      <w:r>
        <w:t xml:space="preserve"> </w:t>
      </w:r>
    </w:p>
    <w:p w14:paraId="066F297B" w14:textId="71970A9A" w:rsidR="00ED37F9" w:rsidRDefault="00ED37F9" w:rsidP="00E02C87">
      <w:pPr>
        <w:jc w:val="both"/>
      </w:pPr>
    </w:p>
    <w:p w14:paraId="24080494" w14:textId="77777777" w:rsidR="006D6463" w:rsidRDefault="00FA5DB8" w:rsidP="00E02C87">
      <w:pPr>
        <w:jc w:val="both"/>
      </w:pPr>
      <w:r>
        <w:rPr>
          <w:b/>
          <w:bCs/>
          <w:u w:val="single"/>
        </w:rPr>
        <w:t>Quota</w:t>
      </w:r>
      <w:r>
        <w:t xml:space="preserve">: </w:t>
      </w:r>
    </w:p>
    <w:p w14:paraId="4A7EBB9E" w14:textId="7F2D6136" w:rsidR="00ED37F9" w:rsidRDefault="00FA5DB8" w:rsidP="00E02C87">
      <w:pPr>
        <w:pStyle w:val="ListParagraph"/>
        <w:numPr>
          <w:ilvl w:val="0"/>
          <w:numId w:val="3"/>
        </w:numPr>
        <w:jc w:val="both"/>
      </w:pPr>
      <w:r>
        <w:t xml:space="preserve">The allotted </w:t>
      </w:r>
      <w:r w:rsidR="00417874">
        <w:t xml:space="preserve">participant </w:t>
      </w:r>
      <w:r>
        <w:t xml:space="preserve">quota for </w:t>
      </w:r>
      <w:r w:rsidR="00841501">
        <w:t>U14 Can-Ams</w:t>
      </w:r>
      <w:r>
        <w:t xml:space="preserve"> for NS is </w:t>
      </w:r>
      <w:r w:rsidR="00D87406">
        <w:t>4</w:t>
      </w:r>
      <w:r>
        <w:t xml:space="preserve"> female and </w:t>
      </w:r>
      <w:r w:rsidR="00D87406">
        <w:t>4</w:t>
      </w:r>
      <w:r>
        <w:t xml:space="preserve"> male athletes. </w:t>
      </w:r>
    </w:p>
    <w:p w14:paraId="05C6A16E" w14:textId="60C83516" w:rsidR="007479D5" w:rsidRDefault="00417874" w:rsidP="00E02C87">
      <w:pPr>
        <w:pStyle w:val="ListParagraph"/>
        <w:numPr>
          <w:ilvl w:val="0"/>
          <w:numId w:val="3"/>
        </w:numPr>
        <w:jc w:val="both"/>
      </w:pPr>
      <w:r>
        <w:t xml:space="preserve">One alternate will be named per gender. Should any of the top four athletes of either gender </w:t>
      </w:r>
      <w:r w:rsidR="00E02C87">
        <w:t xml:space="preserve">not be able to attend, or </w:t>
      </w:r>
      <w:r>
        <w:t>choose</w:t>
      </w:r>
      <w:r w:rsidR="00E02C87">
        <w:t>s</w:t>
      </w:r>
      <w:r>
        <w:t xml:space="preserve"> to relinquish their spot, it will be offered to the alternate selected. No other alternates will be selected or offered a spot). </w:t>
      </w:r>
    </w:p>
    <w:p w14:paraId="0BCCAE9A" w14:textId="46530942" w:rsidR="00FA5DB8" w:rsidRDefault="00FA5DB8" w:rsidP="00E02C87">
      <w:pPr>
        <w:jc w:val="both"/>
      </w:pPr>
    </w:p>
    <w:p w14:paraId="7A971578" w14:textId="20FA933B" w:rsidR="00FA5DB8" w:rsidRDefault="00FA5DB8" w:rsidP="00E02C8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Races </w:t>
      </w:r>
      <w:r w:rsidR="004C0824">
        <w:rPr>
          <w:b/>
          <w:bCs/>
          <w:u w:val="single"/>
        </w:rPr>
        <w:t>Eligible to be Counted Towards</w:t>
      </w:r>
      <w:r>
        <w:rPr>
          <w:b/>
          <w:bCs/>
          <w:u w:val="single"/>
        </w:rPr>
        <w:t xml:space="preserve"> Qualification: </w:t>
      </w:r>
    </w:p>
    <w:p w14:paraId="223F9D11" w14:textId="2DABE06E" w:rsidR="00D87406" w:rsidRDefault="00D87406" w:rsidP="00E02C87">
      <w:pPr>
        <w:pStyle w:val="ListParagraph"/>
        <w:numPr>
          <w:ilvl w:val="0"/>
          <w:numId w:val="3"/>
        </w:numPr>
        <w:jc w:val="both"/>
      </w:pPr>
      <w:r>
        <w:t xml:space="preserve">Crabbe - Feb </w:t>
      </w:r>
      <w:r w:rsidR="000C2D0C">
        <w:t>2</w:t>
      </w:r>
      <w:r w:rsidR="00A13378" w:rsidRPr="00E02C87">
        <w:rPr>
          <w:vertAlign w:val="superscript"/>
        </w:rPr>
        <w:t>nd</w:t>
      </w:r>
      <w:r w:rsidR="000C2D0C">
        <w:t>-4</w:t>
      </w:r>
      <w:r w:rsidR="00A13378" w:rsidRPr="00E02C87">
        <w:rPr>
          <w:vertAlign w:val="superscript"/>
        </w:rPr>
        <w:t>th</w:t>
      </w:r>
      <w:r w:rsidR="000C2D0C">
        <w:t>, 2024</w:t>
      </w:r>
    </w:p>
    <w:p w14:paraId="7D795742" w14:textId="77777777" w:rsidR="00D87406" w:rsidRDefault="00D87406" w:rsidP="00E02C87">
      <w:pPr>
        <w:pStyle w:val="ListParagraph"/>
        <w:numPr>
          <w:ilvl w:val="1"/>
          <w:numId w:val="3"/>
        </w:numPr>
        <w:jc w:val="both"/>
      </w:pPr>
      <w:r>
        <w:t xml:space="preserve">Two SG </w:t>
      </w:r>
    </w:p>
    <w:p w14:paraId="3315871F" w14:textId="77777777" w:rsidR="00D87406" w:rsidRDefault="00D87406" w:rsidP="00E02C87">
      <w:pPr>
        <w:pStyle w:val="ListParagraph"/>
        <w:numPr>
          <w:ilvl w:val="1"/>
          <w:numId w:val="3"/>
        </w:numPr>
        <w:jc w:val="both"/>
      </w:pPr>
      <w:r>
        <w:t xml:space="preserve">Two GS </w:t>
      </w:r>
    </w:p>
    <w:p w14:paraId="5BED8BBF" w14:textId="41668148" w:rsidR="00D87406" w:rsidRDefault="00D87406" w:rsidP="00E02C87">
      <w:pPr>
        <w:pStyle w:val="ListParagraph"/>
        <w:numPr>
          <w:ilvl w:val="0"/>
          <w:numId w:val="3"/>
        </w:numPr>
        <w:jc w:val="both"/>
      </w:pPr>
      <w:r>
        <w:t xml:space="preserve">Wentworth - Feb </w:t>
      </w:r>
      <w:r w:rsidR="000C2D0C">
        <w:t>23-25</w:t>
      </w:r>
      <w:r w:rsidR="00A13378" w:rsidRPr="00E02C87">
        <w:rPr>
          <w:vertAlign w:val="superscript"/>
        </w:rPr>
        <w:t>th</w:t>
      </w:r>
      <w:r w:rsidR="000C2D0C">
        <w:t>, 2024</w:t>
      </w:r>
    </w:p>
    <w:p w14:paraId="43171646" w14:textId="77777777" w:rsidR="00D87406" w:rsidRDefault="00D87406" w:rsidP="00E02C87">
      <w:pPr>
        <w:pStyle w:val="ListParagraph"/>
        <w:numPr>
          <w:ilvl w:val="1"/>
          <w:numId w:val="3"/>
        </w:numPr>
        <w:jc w:val="both"/>
      </w:pPr>
      <w:r>
        <w:t xml:space="preserve">Two SG </w:t>
      </w:r>
    </w:p>
    <w:p w14:paraId="67BE46E1" w14:textId="14C698BF" w:rsidR="00D87406" w:rsidRDefault="000C2D0C" w:rsidP="00E02C87">
      <w:pPr>
        <w:pStyle w:val="ListParagraph"/>
        <w:numPr>
          <w:ilvl w:val="1"/>
          <w:numId w:val="3"/>
        </w:numPr>
        <w:jc w:val="both"/>
      </w:pPr>
      <w:r>
        <w:t>One SL</w:t>
      </w:r>
    </w:p>
    <w:p w14:paraId="09B22293" w14:textId="572C7F44" w:rsidR="00D87406" w:rsidRDefault="000C2D0C" w:rsidP="00E02C87">
      <w:pPr>
        <w:pStyle w:val="ListParagraph"/>
        <w:numPr>
          <w:ilvl w:val="1"/>
          <w:numId w:val="3"/>
        </w:numPr>
        <w:jc w:val="both"/>
      </w:pPr>
      <w:r>
        <w:t>One GS</w:t>
      </w:r>
    </w:p>
    <w:p w14:paraId="33194DCB" w14:textId="4719B0E7" w:rsidR="00841501" w:rsidRDefault="00841501" w:rsidP="00E02C87">
      <w:pPr>
        <w:pStyle w:val="ListParagraph"/>
        <w:numPr>
          <w:ilvl w:val="0"/>
          <w:numId w:val="3"/>
        </w:numPr>
        <w:jc w:val="both"/>
      </w:pPr>
      <w:r>
        <w:t xml:space="preserve">Ben Eion </w:t>
      </w:r>
      <w:r w:rsidR="00AD0384">
        <w:t>Mar 2</w:t>
      </w:r>
      <w:r w:rsidR="00A13378" w:rsidRPr="00E02C87">
        <w:rPr>
          <w:vertAlign w:val="superscript"/>
        </w:rPr>
        <w:t>nd</w:t>
      </w:r>
      <w:r w:rsidR="00A13378">
        <w:t xml:space="preserve"> </w:t>
      </w:r>
      <w:r w:rsidR="00AD0384">
        <w:t>-3</w:t>
      </w:r>
      <w:r w:rsidR="00E02C87" w:rsidRPr="00E02C87">
        <w:rPr>
          <w:vertAlign w:val="superscript"/>
        </w:rPr>
        <w:t>rd</w:t>
      </w:r>
      <w:r w:rsidR="00E02C87">
        <w:t>,</w:t>
      </w:r>
      <w:r w:rsidR="00AD0384">
        <w:t xml:space="preserve"> 2024</w:t>
      </w:r>
    </w:p>
    <w:p w14:paraId="0238A3DC" w14:textId="54F0E7C5" w:rsidR="00162936" w:rsidRDefault="000B42EB" w:rsidP="00E02C87">
      <w:pPr>
        <w:pStyle w:val="ListParagraph"/>
        <w:numPr>
          <w:ilvl w:val="1"/>
          <w:numId w:val="3"/>
        </w:numPr>
        <w:jc w:val="both"/>
      </w:pPr>
      <w:r>
        <w:t>Two SL</w:t>
      </w:r>
    </w:p>
    <w:p w14:paraId="3CC97D67" w14:textId="77777777" w:rsidR="000B42EB" w:rsidRPr="000B42EB" w:rsidRDefault="000B42EB" w:rsidP="00E02C87">
      <w:pPr>
        <w:pStyle w:val="ListParagraph"/>
        <w:ind w:left="1440"/>
        <w:jc w:val="both"/>
      </w:pPr>
    </w:p>
    <w:p w14:paraId="7D32310F" w14:textId="77777777" w:rsidR="00E31BAC" w:rsidRDefault="00E31BAC" w:rsidP="00E02C87">
      <w:pPr>
        <w:jc w:val="both"/>
        <w:rPr>
          <w:b/>
          <w:bCs/>
          <w:u w:val="single"/>
        </w:rPr>
      </w:pPr>
    </w:p>
    <w:p w14:paraId="1D572C24" w14:textId="77777777" w:rsidR="00E31BAC" w:rsidRDefault="00E31BAC" w:rsidP="00E02C87">
      <w:pPr>
        <w:jc w:val="both"/>
        <w:rPr>
          <w:b/>
          <w:bCs/>
          <w:u w:val="single"/>
        </w:rPr>
      </w:pPr>
    </w:p>
    <w:p w14:paraId="5AE469BA" w14:textId="77777777" w:rsidR="00E31BAC" w:rsidRDefault="00E31BAC" w:rsidP="00E02C87">
      <w:pPr>
        <w:jc w:val="both"/>
        <w:rPr>
          <w:b/>
          <w:bCs/>
          <w:u w:val="single"/>
        </w:rPr>
      </w:pPr>
    </w:p>
    <w:p w14:paraId="5EA2E0FD" w14:textId="77777777" w:rsidR="00E31BAC" w:rsidRDefault="00E31BAC" w:rsidP="00E02C87">
      <w:pPr>
        <w:jc w:val="both"/>
        <w:rPr>
          <w:b/>
          <w:bCs/>
          <w:u w:val="single"/>
        </w:rPr>
      </w:pPr>
    </w:p>
    <w:p w14:paraId="373DBB57" w14:textId="77777777" w:rsidR="00E31BAC" w:rsidRDefault="00E31BAC" w:rsidP="00E02C87">
      <w:pPr>
        <w:jc w:val="both"/>
        <w:rPr>
          <w:b/>
          <w:bCs/>
          <w:u w:val="single"/>
        </w:rPr>
      </w:pPr>
    </w:p>
    <w:p w14:paraId="494D49CC" w14:textId="77777777" w:rsidR="00E31BAC" w:rsidRDefault="00E31BAC" w:rsidP="00E02C87">
      <w:pPr>
        <w:jc w:val="both"/>
        <w:rPr>
          <w:b/>
          <w:bCs/>
          <w:u w:val="single"/>
        </w:rPr>
      </w:pPr>
    </w:p>
    <w:p w14:paraId="1A349422" w14:textId="4CFE0D33" w:rsidR="006D6463" w:rsidRDefault="006D6463" w:rsidP="00E02C87">
      <w:pPr>
        <w:jc w:val="both"/>
      </w:pPr>
      <w:r w:rsidRPr="00EC68FE">
        <w:rPr>
          <w:b/>
          <w:bCs/>
          <w:u w:val="single"/>
        </w:rPr>
        <w:lastRenderedPageBreak/>
        <w:t xml:space="preserve">Scoring System: </w:t>
      </w:r>
    </w:p>
    <w:p w14:paraId="7F75D4E1" w14:textId="53E574A4" w:rsidR="006D6463" w:rsidRDefault="006D6463" w:rsidP="00E02C87">
      <w:pPr>
        <w:pStyle w:val="ListParagraph"/>
        <w:numPr>
          <w:ilvl w:val="0"/>
          <w:numId w:val="3"/>
        </w:numPr>
        <w:jc w:val="both"/>
      </w:pPr>
      <w:r>
        <w:t xml:space="preserve">The scoring system will be World Cup 100 (See Appendix A for Scoring Table) </w:t>
      </w:r>
    </w:p>
    <w:p w14:paraId="71709664" w14:textId="3EB2A6AD" w:rsidR="006D6463" w:rsidRDefault="006D6463" w:rsidP="00E02C87">
      <w:pPr>
        <w:pStyle w:val="ListParagraph"/>
        <w:numPr>
          <w:ilvl w:val="0"/>
          <w:numId w:val="3"/>
        </w:numPr>
        <w:jc w:val="both"/>
      </w:pPr>
      <w:r>
        <w:t xml:space="preserve">Athletes must count (See Appendix B for Results Table): </w:t>
      </w:r>
    </w:p>
    <w:p w14:paraId="05116123" w14:textId="77777777" w:rsidR="000A0C93" w:rsidRDefault="000A0C93" w:rsidP="00E02C87">
      <w:pPr>
        <w:pStyle w:val="ListParagraph"/>
        <w:numPr>
          <w:ilvl w:val="1"/>
          <w:numId w:val="3"/>
        </w:numPr>
        <w:jc w:val="both"/>
      </w:pPr>
      <w:r>
        <w:t xml:space="preserve">Two 2-Run GS Results </w:t>
      </w:r>
    </w:p>
    <w:p w14:paraId="06C81D70" w14:textId="77777777" w:rsidR="000A0C93" w:rsidRDefault="000A0C93" w:rsidP="00E02C87">
      <w:pPr>
        <w:pStyle w:val="ListParagraph"/>
        <w:numPr>
          <w:ilvl w:val="1"/>
          <w:numId w:val="3"/>
        </w:numPr>
        <w:jc w:val="both"/>
      </w:pPr>
      <w:r>
        <w:t xml:space="preserve">Two 2-Run SL Results </w:t>
      </w:r>
    </w:p>
    <w:p w14:paraId="461DFB1F" w14:textId="7C7CC8AD" w:rsidR="000A0C93" w:rsidRDefault="00EB3274" w:rsidP="00E02C87">
      <w:pPr>
        <w:pStyle w:val="ListParagraph"/>
        <w:numPr>
          <w:ilvl w:val="1"/>
          <w:numId w:val="3"/>
        </w:numPr>
        <w:jc w:val="both"/>
      </w:pPr>
      <w:r>
        <w:t>One SG</w:t>
      </w:r>
      <w:r w:rsidR="00417874">
        <w:t xml:space="preserve"> Result</w:t>
      </w:r>
    </w:p>
    <w:p w14:paraId="34840C2A" w14:textId="3BF203A5" w:rsidR="004C0824" w:rsidRDefault="004C0824" w:rsidP="00E02C87">
      <w:pPr>
        <w:pStyle w:val="ListParagraph"/>
        <w:numPr>
          <w:ilvl w:val="1"/>
          <w:numId w:val="3"/>
        </w:numPr>
        <w:jc w:val="both"/>
      </w:pPr>
      <w:r>
        <w:t>One Other (SL/GS/SG)</w:t>
      </w:r>
      <w:r w:rsidR="00417874">
        <w:t xml:space="preserve"> Result</w:t>
      </w:r>
    </w:p>
    <w:p w14:paraId="5ABCDDC0" w14:textId="77777777" w:rsidR="004C0824" w:rsidRDefault="004C0824" w:rsidP="00E02C87">
      <w:pPr>
        <w:pStyle w:val="ListParagraph"/>
        <w:ind w:left="1440"/>
        <w:jc w:val="both"/>
      </w:pPr>
    </w:p>
    <w:p w14:paraId="40C41228" w14:textId="58A8928F" w:rsidR="00304BD6" w:rsidRDefault="00304BD6" w:rsidP="00E02C87">
      <w:pPr>
        <w:pStyle w:val="ListParagraph"/>
        <w:numPr>
          <w:ilvl w:val="0"/>
          <w:numId w:val="3"/>
        </w:numPr>
        <w:jc w:val="both"/>
      </w:pPr>
      <w:r>
        <w:t>Athletes will ONLY be scored against NS U1</w:t>
      </w:r>
      <w:r w:rsidR="00162936">
        <w:t>4</w:t>
      </w:r>
      <w:r>
        <w:t xml:space="preserve"> competitors</w:t>
      </w:r>
      <w:r w:rsidR="00417874">
        <w:t>.</w:t>
      </w:r>
    </w:p>
    <w:p w14:paraId="4634B658" w14:textId="04EEC056" w:rsidR="00304BD6" w:rsidRDefault="00304BD6" w:rsidP="00E02C87">
      <w:pPr>
        <w:pStyle w:val="ListParagraph"/>
        <w:numPr>
          <w:ilvl w:val="1"/>
          <w:numId w:val="3"/>
        </w:numPr>
        <w:jc w:val="both"/>
      </w:pPr>
      <w:r>
        <w:t xml:space="preserve">For </w:t>
      </w:r>
      <w:r w:rsidR="00684316">
        <w:t>example,</w:t>
      </w:r>
      <w:r>
        <w:t xml:space="preserve"> an NS athlete may finish 3</w:t>
      </w:r>
      <w:r w:rsidRPr="00304BD6">
        <w:rPr>
          <w:vertAlign w:val="superscript"/>
        </w:rPr>
        <w:t>rd</w:t>
      </w:r>
      <w:r>
        <w:t xml:space="preserve"> in the U1</w:t>
      </w:r>
      <w:r w:rsidR="00162936">
        <w:t>4</w:t>
      </w:r>
      <w:r>
        <w:t xml:space="preserve"> category but 1</w:t>
      </w:r>
      <w:r w:rsidRPr="00304BD6">
        <w:rPr>
          <w:vertAlign w:val="superscript"/>
        </w:rPr>
        <w:t>st</w:t>
      </w:r>
      <w:r>
        <w:t xml:space="preserve"> and 2</w:t>
      </w:r>
      <w:r w:rsidRPr="00304BD6">
        <w:rPr>
          <w:vertAlign w:val="superscript"/>
        </w:rPr>
        <w:t>nd</w:t>
      </w:r>
      <w:r>
        <w:t xml:space="preserve"> are from NB – The 3</w:t>
      </w:r>
      <w:r w:rsidRPr="00304BD6">
        <w:rPr>
          <w:vertAlign w:val="superscript"/>
        </w:rPr>
        <w:t>rd</w:t>
      </w:r>
      <w:r>
        <w:t xml:space="preserve"> place athlete will score 100 points towards the NS U1</w:t>
      </w:r>
      <w:r w:rsidR="00162936">
        <w:t>4</w:t>
      </w:r>
      <w:r>
        <w:t xml:space="preserve"> </w:t>
      </w:r>
      <w:r w:rsidR="00162936">
        <w:t>Can Ams</w:t>
      </w:r>
      <w:r>
        <w:t xml:space="preserve"> </w:t>
      </w:r>
      <w:r w:rsidR="00EB3274">
        <w:t>qualifications.</w:t>
      </w:r>
      <w:r>
        <w:t xml:space="preserve"> </w:t>
      </w:r>
    </w:p>
    <w:p w14:paraId="6DF93946" w14:textId="77777777" w:rsidR="000C2D0C" w:rsidRDefault="000C2D0C" w:rsidP="00E02C87">
      <w:pPr>
        <w:pStyle w:val="ListParagraph"/>
        <w:ind w:left="1440"/>
        <w:jc w:val="both"/>
      </w:pPr>
    </w:p>
    <w:p w14:paraId="220742DD" w14:textId="1B5A2099" w:rsidR="00392AB7" w:rsidRDefault="00392AB7" w:rsidP="00E02C87">
      <w:pPr>
        <w:pStyle w:val="ListParagraph"/>
        <w:numPr>
          <w:ilvl w:val="0"/>
          <w:numId w:val="3"/>
        </w:numPr>
        <w:jc w:val="both"/>
      </w:pPr>
      <w:r>
        <w:t xml:space="preserve">Ties: </w:t>
      </w:r>
    </w:p>
    <w:p w14:paraId="6BA15450" w14:textId="46C8FBBB" w:rsidR="00392AB7" w:rsidRDefault="00392AB7" w:rsidP="00E02C87">
      <w:pPr>
        <w:pStyle w:val="ListParagraph"/>
        <w:numPr>
          <w:ilvl w:val="1"/>
          <w:numId w:val="3"/>
        </w:numPr>
        <w:jc w:val="both"/>
      </w:pPr>
      <w:r>
        <w:t xml:space="preserve">If two or more athletes </w:t>
      </w:r>
      <w:r w:rsidR="00417874">
        <w:t xml:space="preserve">are </w:t>
      </w:r>
      <w:r w:rsidR="00684316">
        <w:t xml:space="preserve">tied for the final quota spot based on the </w:t>
      </w:r>
      <w:r w:rsidR="004C0824">
        <w:t>6</w:t>
      </w:r>
      <w:r w:rsidR="00684316">
        <w:t xml:space="preserve"> requisite results</w:t>
      </w:r>
      <w:r w:rsidR="00417874">
        <w:t>,</w:t>
      </w:r>
      <w:r>
        <w:t xml:space="preserve"> the tie will be broken by going to their next best result. This can be continued down the list </w:t>
      </w:r>
      <w:r w:rsidR="00CB2598">
        <w:t xml:space="preserve">of results </w:t>
      </w:r>
      <w:r>
        <w:t xml:space="preserve">until the tie is broken. </w:t>
      </w:r>
      <w:r w:rsidR="00684316">
        <w:t xml:space="preserve">If the athletes are still tied after </w:t>
      </w:r>
      <w:r w:rsidR="00417874">
        <w:t>going through all</w:t>
      </w:r>
      <w:r w:rsidR="00684316">
        <w:t xml:space="preserve"> results (highly unlikely)</w:t>
      </w:r>
      <w:r w:rsidR="00417874">
        <w:t xml:space="preserve">, </w:t>
      </w:r>
      <w:r w:rsidR="000C2D0C">
        <w:t xml:space="preserve">the tie will be broken by cumulative race points from the </w:t>
      </w:r>
      <w:r w:rsidR="00E91BED">
        <w:t>6</w:t>
      </w:r>
      <w:r w:rsidR="000C2D0C">
        <w:t xml:space="preserve"> counted results</w:t>
      </w:r>
      <w:r w:rsidR="00417874">
        <w:t xml:space="preserve"> listed in Appendix A</w:t>
      </w:r>
      <w:r w:rsidR="000C2D0C">
        <w:t>. The athlete with the lower cumulative race points will</w:t>
      </w:r>
      <w:r w:rsidR="00417874">
        <w:t xml:space="preserve"> be awarded</w:t>
      </w:r>
      <w:r w:rsidR="000C2D0C">
        <w:t xml:space="preserve"> the spot</w:t>
      </w:r>
      <w:r w:rsidR="00684316">
        <w:t xml:space="preserve">. </w:t>
      </w:r>
    </w:p>
    <w:p w14:paraId="70C2539F" w14:textId="6BD2E40C" w:rsidR="006D6463" w:rsidRDefault="006D6463" w:rsidP="00E02C87">
      <w:pPr>
        <w:jc w:val="both"/>
      </w:pPr>
    </w:p>
    <w:p w14:paraId="14838238" w14:textId="0EF96C8F" w:rsidR="006D6463" w:rsidRDefault="006D6463" w:rsidP="00E02C87">
      <w:pPr>
        <w:jc w:val="both"/>
      </w:pPr>
      <w:r>
        <w:rPr>
          <w:b/>
          <w:bCs/>
          <w:u w:val="single"/>
        </w:rPr>
        <w:t xml:space="preserve">Safety/Training Requirements: </w:t>
      </w:r>
    </w:p>
    <w:p w14:paraId="3433E170" w14:textId="28A9AF98" w:rsidR="006D6463" w:rsidRDefault="004C0824" w:rsidP="00E02C87">
      <w:pPr>
        <w:pStyle w:val="ListParagraph"/>
        <w:numPr>
          <w:ilvl w:val="0"/>
          <w:numId w:val="3"/>
        </w:numPr>
        <w:jc w:val="both"/>
      </w:pPr>
      <w:r>
        <w:t xml:space="preserve">Anyone wishing to qualify for and compete at this event </w:t>
      </w:r>
      <w:r>
        <w:rPr>
          <w:b/>
          <w:bCs/>
          <w:u w:val="single"/>
        </w:rPr>
        <w:t xml:space="preserve">must have a minimum </w:t>
      </w:r>
      <w:r w:rsidRPr="004C0824">
        <w:rPr>
          <w:b/>
          <w:bCs/>
          <w:u w:val="single"/>
        </w:rPr>
        <w:t>of</w:t>
      </w:r>
      <w:r w:rsidR="000C2D0C" w:rsidRPr="004C0824">
        <w:rPr>
          <w:b/>
          <w:bCs/>
          <w:u w:val="single"/>
        </w:rPr>
        <w:t xml:space="preserve"> 3 days SG training </w:t>
      </w:r>
      <w:r w:rsidR="000C2D0C">
        <w:t>in a proper SG environment (</w:t>
      </w:r>
      <w:proofErr w:type="gramStart"/>
      <w:r w:rsidR="000C2D0C">
        <w:t>i.e.</w:t>
      </w:r>
      <w:proofErr w:type="gramEnd"/>
      <w:r w:rsidR="000C2D0C">
        <w:t xml:space="preserve"> a speed camp or at a minimum a full length SG course). </w:t>
      </w:r>
    </w:p>
    <w:p w14:paraId="3477FE50" w14:textId="02C84C28" w:rsidR="001277FB" w:rsidRDefault="001277FB" w:rsidP="00E02C87">
      <w:pPr>
        <w:pStyle w:val="ListParagraph"/>
        <w:numPr>
          <w:ilvl w:val="0"/>
          <w:numId w:val="3"/>
        </w:numPr>
        <w:jc w:val="both"/>
      </w:pPr>
      <w:r>
        <w:t xml:space="preserve">Ultimate discretion on athletes starting in any discipline at the event always rests with the coaches in attendance. </w:t>
      </w:r>
    </w:p>
    <w:p w14:paraId="68E48FB7" w14:textId="5F6E333E" w:rsidR="000C2D0C" w:rsidRDefault="000C2D0C" w:rsidP="00E02C87">
      <w:pPr>
        <w:jc w:val="both"/>
      </w:pPr>
    </w:p>
    <w:p w14:paraId="49F59FC7" w14:textId="0016A976" w:rsidR="006D6463" w:rsidRDefault="006D6463" w:rsidP="00E02C8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Injury/Illness Exceptions: </w:t>
      </w:r>
    </w:p>
    <w:p w14:paraId="006FB25E" w14:textId="17C15422" w:rsidR="006D6463" w:rsidRDefault="006D6463" w:rsidP="00E02C87">
      <w:pPr>
        <w:pStyle w:val="ListParagraph"/>
        <w:numPr>
          <w:ilvl w:val="0"/>
          <w:numId w:val="3"/>
        </w:numPr>
        <w:jc w:val="both"/>
      </w:pPr>
      <w:r>
        <w:t xml:space="preserve">If an athlete is forced to miss some or </w:t>
      </w:r>
      <w:r w:rsidR="00B647D4">
        <w:t>all</w:t>
      </w:r>
      <w:r>
        <w:t xml:space="preserve"> the qualifying races</w:t>
      </w:r>
      <w:r w:rsidR="00684316">
        <w:t xml:space="preserve"> due to circumstances beyond their control</w:t>
      </w:r>
      <w:r>
        <w:t xml:space="preserve">, </w:t>
      </w:r>
      <w:r w:rsidR="00684316">
        <w:t xml:space="preserve">and as a result do not make the team, </w:t>
      </w:r>
      <w:r>
        <w:t>they may apply for a qualification exception</w:t>
      </w:r>
      <w:r w:rsidR="00B647D4">
        <w:t>.</w:t>
      </w:r>
    </w:p>
    <w:p w14:paraId="1AD0276A" w14:textId="18799B62" w:rsidR="006D6463" w:rsidRDefault="006D6463" w:rsidP="00E02C87">
      <w:pPr>
        <w:pStyle w:val="ListParagraph"/>
        <w:numPr>
          <w:ilvl w:val="0"/>
          <w:numId w:val="3"/>
        </w:numPr>
        <w:jc w:val="both"/>
      </w:pPr>
      <w:r>
        <w:t xml:space="preserve">The application will be considered by the HPP Committee </w:t>
      </w:r>
    </w:p>
    <w:p w14:paraId="0C4AB826" w14:textId="4D1F0FBE" w:rsidR="006D6463" w:rsidRDefault="006D6463" w:rsidP="00E02C87">
      <w:pPr>
        <w:pStyle w:val="ListParagraph"/>
        <w:numPr>
          <w:ilvl w:val="0"/>
          <w:numId w:val="3"/>
        </w:numPr>
        <w:jc w:val="both"/>
      </w:pPr>
      <w:r>
        <w:t xml:space="preserve">Criteria considered will include, but </w:t>
      </w:r>
      <w:r w:rsidR="00B647D4">
        <w:t xml:space="preserve">is </w:t>
      </w:r>
      <w:r>
        <w:t xml:space="preserve">not limited to: </w:t>
      </w:r>
    </w:p>
    <w:p w14:paraId="06E46A9F" w14:textId="3BCA548E" w:rsidR="006D6463" w:rsidRDefault="006D6463" w:rsidP="00E02C87">
      <w:pPr>
        <w:pStyle w:val="ListParagraph"/>
        <w:numPr>
          <w:ilvl w:val="1"/>
          <w:numId w:val="3"/>
        </w:numPr>
        <w:jc w:val="both"/>
      </w:pPr>
      <w:r>
        <w:t xml:space="preserve">Performance in races competed in during current </w:t>
      </w:r>
      <w:proofErr w:type="gramStart"/>
      <w:r>
        <w:t>season</w:t>
      </w:r>
      <w:proofErr w:type="gramEnd"/>
    </w:p>
    <w:p w14:paraId="01DEFF8F" w14:textId="548B14A8" w:rsidR="006D6463" w:rsidRDefault="006D6463" w:rsidP="00E02C87">
      <w:pPr>
        <w:pStyle w:val="ListParagraph"/>
        <w:numPr>
          <w:ilvl w:val="1"/>
          <w:numId w:val="3"/>
        </w:numPr>
        <w:jc w:val="both"/>
      </w:pPr>
      <w:r>
        <w:t xml:space="preserve">Past season performance(s) </w:t>
      </w:r>
    </w:p>
    <w:p w14:paraId="76A462C5" w14:textId="4CA7E468" w:rsidR="006D6463" w:rsidRDefault="006D6463" w:rsidP="00E02C87">
      <w:pPr>
        <w:pStyle w:val="ListParagraph"/>
        <w:numPr>
          <w:ilvl w:val="1"/>
          <w:numId w:val="3"/>
        </w:numPr>
        <w:jc w:val="both"/>
      </w:pPr>
      <w:r>
        <w:t xml:space="preserve">Training during current season (particularly amount and quality) </w:t>
      </w:r>
    </w:p>
    <w:p w14:paraId="5FF2360E" w14:textId="5502E3FC" w:rsidR="006D6463" w:rsidRDefault="006D6463" w:rsidP="00E02C87">
      <w:pPr>
        <w:pStyle w:val="ListParagraph"/>
        <w:numPr>
          <w:ilvl w:val="1"/>
          <w:numId w:val="3"/>
        </w:numPr>
        <w:jc w:val="both"/>
      </w:pPr>
      <w:r>
        <w:t>Severity of the injury/illness</w:t>
      </w:r>
      <w:r w:rsidR="00684316">
        <w:t xml:space="preserve"> or validity of any other reason</w:t>
      </w:r>
      <w:r>
        <w:t xml:space="preserve"> </w:t>
      </w:r>
    </w:p>
    <w:p w14:paraId="4D2FD446" w14:textId="6A521ECD" w:rsidR="006D6463" w:rsidRDefault="006D6463" w:rsidP="00E02C87">
      <w:pPr>
        <w:pStyle w:val="ListParagraph"/>
        <w:numPr>
          <w:ilvl w:val="0"/>
          <w:numId w:val="3"/>
        </w:numPr>
        <w:jc w:val="both"/>
      </w:pPr>
      <w:r>
        <w:t xml:space="preserve">Ultimate decision is subject to the discretion of the </w:t>
      </w:r>
      <w:proofErr w:type="gramStart"/>
      <w:r>
        <w:t>HPPC</w:t>
      </w:r>
      <w:proofErr w:type="gramEnd"/>
      <w:r>
        <w:t xml:space="preserve"> </w:t>
      </w:r>
    </w:p>
    <w:p w14:paraId="6B748233" w14:textId="68515AF6" w:rsidR="00397425" w:rsidRDefault="00397425" w:rsidP="00E02C87">
      <w:pPr>
        <w:pStyle w:val="ListParagraph"/>
        <w:numPr>
          <w:ilvl w:val="0"/>
          <w:numId w:val="3"/>
        </w:numPr>
        <w:jc w:val="both"/>
      </w:pPr>
      <w:r>
        <w:t xml:space="preserve">Applications: </w:t>
      </w:r>
    </w:p>
    <w:p w14:paraId="141B89F4" w14:textId="62B7F60C" w:rsidR="00397425" w:rsidRDefault="00397425" w:rsidP="00E02C87">
      <w:pPr>
        <w:pStyle w:val="ListParagraph"/>
        <w:numPr>
          <w:ilvl w:val="1"/>
          <w:numId w:val="3"/>
        </w:numPr>
        <w:jc w:val="both"/>
      </w:pPr>
      <w:r>
        <w:t xml:space="preserve">To be sent to the Technical Director at </w:t>
      </w:r>
      <w:hyperlink r:id="rId6" w:history="1">
        <w:r w:rsidR="004226A0" w:rsidRPr="00281998">
          <w:rPr>
            <w:rStyle w:val="Hyperlink"/>
          </w:rPr>
          <w:t>MByrne@sportnovascotia.ca</w:t>
        </w:r>
      </w:hyperlink>
      <w:r>
        <w:t xml:space="preserve"> </w:t>
      </w:r>
      <w:r w:rsidR="00B647D4">
        <w:t xml:space="preserve"> by February 26</w:t>
      </w:r>
      <w:r w:rsidR="00B647D4" w:rsidRPr="00E02C87">
        <w:rPr>
          <w:vertAlign w:val="superscript"/>
        </w:rPr>
        <w:t>th</w:t>
      </w:r>
      <w:proofErr w:type="gramStart"/>
      <w:r w:rsidR="00B647D4">
        <w:t xml:space="preserve"> 2024</w:t>
      </w:r>
      <w:proofErr w:type="gramEnd"/>
    </w:p>
    <w:p w14:paraId="046AD219" w14:textId="437E8477" w:rsidR="00162936" w:rsidRDefault="00397425" w:rsidP="00E02C87">
      <w:pPr>
        <w:pStyle w:val="ListParagraph"/>
        <w:numPr>
          <w:ilvl w:val="1"/>
          <w:numId w:val="3"/>
        </w:numPr>
        <w:jc w:val="both"/>
      </w:pPr>
      <w:r>
        <w:t>Application should include a short description of the injury/illness</w:t>
      </w:r>
      <w:r w:rsidR="00684316">
        <w:t>/other circumstance</w:t>
      </w:r>
      <w:r>
        <w:t>, the time of the injury/illness</w:t>
      </w:r>
      <w:r w:rsidR="00684316">
        <w:t>/other circumstance</w:t>
      </w:r>
      <w:r>
        <w:t xml:space="preserve">, list of races </w:t>
      </w:r>
      <w:r>
        <w:lastRenderedPageBreak/>
        <w:t xml:space="preserve">missed, a doctor’s note confirming the injury/illness, </w:t>
      </w:r>
      <w:r w:rsidR="00684316">
        <w:t xml:space="preserve">or a parents note confirming any other circumstance, </w:t>
      </w:r>
      <w:r>
        <w:t xml:space="preserve">a list of results from the current and past season and a brief note describing why the athlete believes they deserve an exception. </w:t>
      </w:r>
    </w:p>
    <w:p w14:paraId="09D88DE5" w14:textId="77777777" w:rsidR="000B42EB" w:rsidRPr="000B42EB" w:rsidRDefault="000B42EB" w:rsidP="00E02C87">
      <w:pPr>
        <w:pStyle w:val="ListParagraph"/>
        <w:ind w:left="1440"/>
        <w:jc w:val="both"/>
      </w:pPr>
    </w:p>
    <w:p w14:paraId="512AE858" w14:textId="77777777" w:rsidR="00E02C87" w:rsidRDefault="00E02C87" w:rsidP="00E02C87">
      <w:pPr>
        <w:jc w:val="both"/>
        <w:rPr>
          <w:b/>
          <w:bCs/>
          <w:u w:val="single"/>
        </w:rPr>
      </w:pPr>
    </w:p>
    <w:p w14:paraId="57CB7654" w14:textId="79C9E389" w:rsidR="00220360" w:rsidRPr="00FB2FFB" w:rsidRDefault="00220360" w:rsidP="00E02C87">
      <w:pPr>
        <w:jc w:val="both"/>
        <w:rPr>
          <w:b/>
          <w:bCs/>
          <w:u w:val="single"/>
        </w:rPr>
      </w:pPr>
      <w:r w:rsidRPr="00FB2FFB">
        <w:rPr>
          <w:b/>
          <w:bCs/>
          <w:u w:val="single"/>
        </w:rPr>
        <w:t xml:space="preserve">HPP Committee Discretion: </w:t>
      </w:r>
    </w:p>
    <w:p w14:paraId="33874FDB" w14:textId="77777777" w:rsidR="00220360" w:rsidRPr="00FB2FFB" w:rsidRDefault="00220360" w:rsidP="00E02C87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FB2FFB">
        <w:t xml:space="preserve">HPP Committee and SNS will retain the right to exercise their discretion regarding team composition in extenuating circumstances. </w:t>
      </w:r>
    </w:p>
    <w:p w14:paraId="0A4F8724" w14:textId="761B0E1D" w:rsidR="00220360" w:rsidRPr="000C2D0C" w:rsidRDefault="00220360" w:rsidP="00E02C87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FB2FFB">
        <w:t xml:space="preserve">This power will be subject to a vote of the </w:t>
      </w:r>
      <w:r w:rsidR="000C2D0C">
        <w:t>5</w:t>
      </w:r>
      <w:r w:rsidRPr="00FB2FFB">
        <w:t xml:space="preserve"> members of the HPP Committee. </w:t>
      </w:r>
    </w:p>
    <w:p w14:paraId="537EDAA5" w14:textId="77777777" w:rsidR="00D87406" w:rsidRDefault="00D87406" w:rsidP="00E02C87">
      <w:pPr>
        <w:jc w:val="both"/>
        <w:rPr>
          <w:b/>
          <w:bCs/>
          <w:u w:val="single"/>
        </w:rPr>
      </w:pPr>
    </w:p>
    <w:p w14:paraId="58FAE393" w14:textId="448C3FF8" w:rsidR="00397425" w:rsidRDefault="00DB40F7" w:rsidP="00E02C87">
      <w:pPr>
        <w:jc w:val="both"/>
      </w:pPr>
      <w:r>
        <w:rPr>
          <w:b/>
          <w:bCs/>
          <w:u w:val="single"/>
        </w:rPr>
        <w:t xml:space="preserve">Important </w:t>
      </w:r>
      <w:r w:rsidR="00397425">
        <w:rPr>
          <w:b/>
          <w:bCs/>
          <w:u w:val="single"/>
        </w:rPr>
        <w:t>Dates:</w:t>
      </w:r>
    </w:p>
    <w:p w14:paraId="5DC76C12" w14:textId="7253A593" w:rsidR="00397425" w:rsidRDefault="00D87406" w:rsidP="00E02C87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All Injury </w:t>
      </w:r>
      <w:r w:rsidR="00397425" w:rsidRPr="00DB40F7">
        <w:rPr>
          <w:b/>
          <w:bCs/>
        </w:rPr>
        <w:t>Exception Application</w:t>
      </w:r>
      <w:r>
        <w:rPr>
          <w:b/>
          <w:bCs/>
        </w:rPr>
        <w:t xml:space="preserve">s must be made by </w:t>
      </w:r>
      <w:r w:rsidR="00AD0384">
        <w:rPr>
          <w:b/>
          <w:bCs/>
        </w:rPr>
        <w:t>February 26</w:t>
      </w:r>
      <w:r w:rsidR="00AD0384" w:rsidRPr="00AD0384">
        <w:rPr>
          <w:b/>
          <w:bCs/>
          <w:vertAlign w:val="superscript"/>
        </w:rPr>
        <w:t>th</w:t>
      </w:r>
      <w:r w:rsidR="00B647D4">
        <w:rPr>
          <w:b/>
          <w:bCs/>
        </w:rPr>
        <w:t>,</w:t>
      </w:r>
      <w:proofErr w:type="gramStart"/>
      <w:r w:rsidR="00B647D4">
        <w:rPr>
          <w:b/>
          <w:bCs/>
        </w:rPr>
        <w:t>2024</w:t>
      </w:r>
      <w:proofErr w:type="gramEnd"/>
    </w:p>
    <w:p w14:paraId="2FB31839" w14:textId="7E24622E" w:rsidR="00F120CE" w:rsidRPr="001C22D0" w:rsidRDefault="00D87406" w:rsidP="001C22D0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DB40F7">
        <w:rPr>
          <w:b/>
          <w:bCs/>
        </w:rPr>
        <w:t xml:space="preserve">Team </w:t>
      </w:r>
      <w:r>
        <w:rPr>
          <w:b/>
          <w:bCs/>
        </w:rPr>
        <w:t xml:space="preserve">announcement </w:t>
      </w:r>
      <w:r w:rsidRPr="00DB40F7">
        <w:rPr>
          <w:b/>
          <w:bCs/>
        </w:rPr>
        <w:t xml:space="preserve">will be made on </w:t>
      </w:r>
      <w:r w:rsidR="00E02C87">
        <w:rPr>
          <w:b/>
          <w:bCs/>
        </w:rPr>
        <w:t>Tuesday</w:t>
      </w:r>
      <w:r w:rsidR="000C2D0C" w:rsidRPr="00AD0384">
        <w:rPr>
          <w:b/>
          <w:bCs/>
        </w:rPr>
        <w:t xml:space="preserve"> </w:t>
      </w:r>
      <w:r w:rsidR="00AD0384" w:rsidRPr="00AD0384">
        <w:rPr>
          <w:b/>
          <w:bCs/>
        </w:rPr>
        <w:t xml:space="preserve">March </w:t>
      </w:r>
      <w:r w:rsidR="00E02C87">
        <w:rPr>
          <w:b/>
          <w:bCs/>
        </w:rPr>
        <w:t>5</w:t>
      </w:r>
      <w:r w:rsidR="00AD0384" w:rsidRPr="00AD0384">
        <w:rPr>
          <w:b/>
          <w:bCs/>
          <w:vertAlign w:val="superscript"/>
        </w:rPr>
        <w:t>th</w:t>
      </w:r>
      <w:r w:rsidR="00B647D4">
        <w:rPr>
          <w:b/>
          <w:bCs/>
        </w:rPr>
        <w:t xml:space="preserve">, </w:t>
      </w:r>
      <w:proofErr w:type="gramStart"/>
      <w:r w:rsidR="00B647D4">
        <w:rPr>
          <w:b/>
          <w:bCs/>
        </w:rPr>
        <w:t>2024</w:t>
      </w:r>
      <w:proofErr w:type="gramEnd"/>
    </w:p>
    <w:p w14:paraId="5EF4E2C0" w14:textId="77777777" w:rsidR="000B42EB" w:rsidRPr="00DB40F7" w:rsidRDefault="000B42EB" w:rsidP="00E02C87">
      <w:pPr>
        <w:pStyle w:val="ListParagraph"/>
        <w:jc w:val="both"/>
        <w:rPr>
          <w:b/>
          <w:bCs/>
        </w:rPr>
      </w:pPr>
    </w:p>
    <w:p w14:paraId="417CC67E" w14:textId="77777777" w:rsidR="00392743" w:rsidRDefault="00392743" w:rsidP="00E02C8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Event Dates/Location: </w:t>
      </w:r>
    </w:p>
    <w:p w14:paraId="6AD7A8CA" w14:textId="7C1CF564" w:rsidR="00392743" w:rsidRDefault="00392743" w:rsidP="00E02C87">
      <w:pPr>
        <w:pStyle w:val="ListParagraph"/>
        <w:numPr>
          <w:ilvl w:val="0"/>
          <w:numId w:val="4"/>
        </w:numPr>
        <w:jc w:val="both"/>
      </w:pPr>
      <w:r>
        <w:t xml:space="preserve">Location: </w:t>
      </w:r>
      <w:r w:rsidR="000C2D0C">
        <w:t>Sugarloaf, ME</w:t>
      </w:r>
      <w:r>
        <w:t xml:space="preserve"> </w:t>
      </w:r>
    </w:p>
    <w:p w14:paraId="6E733621" w14:textId="6F4F7075" w:rsidR="00392743" w:rsidRDefault="00392743" w:rsidP="00E02C87">
      <w:pPr>
        <w:pStyle w:val="ListParagraph"/>
        <w:numPr>
          <w:ilvl w:val="0"/>
          <w:numId w:val="4"/>
        </w:numPr>
        <w:jc w:val="both"/>
      </w:pPr>
      <w:r>
        <w:t xml:space="preserve">Dates: March </w:t>
      </w:r>
      <w:r w:rsidR="000C2D0C">
        <w:t>2</w:t>
      </w:r>
      <w:r w:rsidR="00EB3274">
        <w:t>7</w:t>
      </w:r>
      <w:r w:rsidR="000C2D0C">
        <w:t>-31, 2024</w:t>
      </w:r>
    </w:p>
    <w:p w14:paraId="54F08DCB" w14:textId="7786390E" w:rsidR="00392743" w:rsidRDefault="00392743" w:rsidP="00E02C87">
      <w:pPr>
        <w:pStyle w:val="ListParagraph"/>
        <w:numPr>
          <w:ilvl w:val="0"/>
          <w:numId w:val="4"/>
        </w:numPr>
        <w:jc w:val="both"/>
      </w:pPr>
      <w:r>
        <w:t>Travel Day</w:t>
      </w:r>
      <w:r w:rsidR="00B647D4">
        <w:t>:</w:t>
      </w:r>
      <w:r>
        <w:t xml:space="preserve"> March 2</w:t>
      </w:r>
      <w:r w:rsidR="00EB3274">
        <w:t>6</w:t>
      </w:r>
      <w:r w:rsidR="000C2D0C" w:rsidRPr="000C2D0C">
        <w:rPr>
          <w:vertAlign w:val="superscript"/>
        </w:rPr>
        <w:t>th</w:t>
      </w:r>
      <w:r>
        <w:t xml:space="preserve">. </w:t>
      </w:r>
    </w:p>
    <w:p w14:paraId="2B7C7DB0" w14:textId="591C8B1F" w:rsidR="00392743" w:rsidRDefault="00B647D4" w:rsidP="00E02C87">
      <w:pPr>
        <w:pStyle w:val="ListParagraph"/>
        <w:numPr>
          <w:ilvl w:val="0"/>
          <w:numId w:val="4"/>
        </w:numPr>
        <w:jc w:val="both"/>
      </w:pPr>
      <w:r>
        <w:t>Team Training Days:</w:t>
      </w:r>
      <w:r w:rsidR="00392743">
        <w:t xml:space="preserve"> </w:t>
      </w:r>
      <w:r>
        <w:t>March</w:t>
      </w:r>
      <w:r w:rsidR="00392743">
        <w:t xml:space="preserve"> </w:t>
      </w:r>
      <w:r w:rsidR="00EB3274">
        <w:t>27</w:t>
      </w:r>
      <w:r w:rsidR="00EB3274" w:rsidRPr="00EB3274">
        <w:rPr>
          <w:vertAlign w:val="superscript"/>
        </w:rPr>
        <w:t>th</w:t>
      </w:r>
      <w:r w:rsidR="00EB3274">
        <w:t xml:space="preserve"> and 28</w:t>
      </w:r>
      <w:r w:rsidR="00EB3274" w:rsidRPr="00EB3274">
        <w:rPr>
          <w:vertAlign w:val="superscript"/>
        </w:rPr>
        <w:t>th</w:t>
      </w:r>
      <w:r w:rsidR="00392743">
        <w:rPr>
          <w:vertAlign w:val="superscript"/>
        </w:rPr>
        <w:t xml:space="preserve"> </w:t>
      </w:r>
    </w:p>
    <w:p w14:paraId="61EE93B7" w14:textId="7A5E590D" w:rsidR="00392743" w:rsidRDefault="00392743" w:rsidP="00E02C87">
      <w:pPr>
        <w:pStyle w:val="ListParagraph"/>
        <w:numPr>
          <w:ilvl w:val="0"/>
          <w:numId w:val="4"/>
        </w:numPr>
        <w:jc w:val="both"/>
      </w:pPr>
      <w:r>
        <w:t>Competition days</w:t>
      </w:r>
      <w:r w:rsidR="00B647D4">
        <w:t>:</w:t>
      </w:r>
      <w:r>
        <w:t xml:space="preserve"> March </w:t>
      </w:r>
      <w:r w:rsidR="000C2D0C">
        <w:t>2</w:t>
      </w:r>
      <w:r w:rsidR="00EB3274">
        <w:t>9</w:t>
      </w:r>
      <w:r w:rsidR="00EB3274" w:rsidRPr="00EB3274">
        <w:rPr>
          <w:vertAlign w:val="superscript"/>
        </w:rPr>
        <w:t>th</w:t>
      </w:r>
      <w:r w:rsidR="00EB3274">
        <w:t>, 30</w:t>
      </w:r>
      <w:r w:rsidR="00EB3274" w:rsidRPr="00EB3274">
        <w:rPr>
          <w:vertAlign w:val="superscript"/>
        </w:rPr>
        <w:t>th</w:t>
      </w:r>
      <w:r w:rsidR="00EB3274">
        <w:t xml:space="preserve"> and 31</w:t>
      </w:r>
      <w:r w:rsidR="00EB3274" w:rsidRPr="00EB3274">
        <w:rPr>
          <w:vertAlign w:val="superscript"/>
        </w:rPr>
        <w:t>st</w:t>
      </w:r>
      <w:r w:rsidR="00EB3274">
        <w:t xml:space="preserve"> </w:t>
      </w:r>
    </w:p>
    <w:p w14:paraId="49119861" w14:textId="2F574173" w:rsidR="00397425" w:rsidRDefault="00397425" w:rsidP="00E02C87">
      <w:pPr>
        <w:jc w:val="both"/>
      </w:pPr>
    </w:p>
    <w:p w14:paraId="50AA08B5" w14:textId="17A1410A" w:rsidR="00397425" w:rsidRDefault="00397425" w:rsidP="00E02C87">
      <w:pPr>
        <w:jc w:val="both"/>
      </w:pPr>
      <w:r>
        <w:rPr>
          <w:b/>
          <w:bCs/>
          <w:u w:val="single"/>
        </w:rPr>
        <w:t>Travel/Accommodations/Expenses:</w:t>
      </w:r>
    </w:p>
    <w:p w14:paraId="229827E6" w14:textId="64FD70C8" w:rsidR="00397425" w:rsidRDefault="000B42EB" w:rsidP="00E02C87">
      <w:pPr>
        <w:pStyle w:val="ListParagraph"/>
        <w:numPr>
          <w:ilvl w:val="0"/>
          <w:numId w:val="3"/>
        </w:numPr>
        <w:jc w:val="both"/>
      </w:pPr>
      <w:r>
        <w:t xml:space="preserve">Travel, accommodations, and meals are the responsibility of the parents. The coaches will be responsible for all on hill activities and any other activity associated with the event. </w:t>
      </w:r>
    </w:p>
    <w:p w14:paraId="294AF38B" w14:textId="24FB8D72" w:rsidR="00397425" w:rsidRDefault="00397425" w:rsidP="00E02C87">
      <w:pPr>
        <w:jc w:val="both"/>
      </w:pPr>
    </w:p>
    <w:p w14:paraId="616E25EE" w14:textId="490278FE" w:rsidR="00397425" w:rsidRDefault="00397425" w:rsidP="00E02C8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Cost: </w:t>
      </w:r>
    </w:p>
    <w:p w14:paraId="7EE8839C" w14:textId="0765FCC1" w:rsidR="00397425" w:rsidRDefault="00397425" w:rsidP="00E02C87">
      <w:pPr>
        <w:pStyle w:val="ListParagraph"/>
        <w:numPr>
          <w:ilvl w:val="0"/>
          <w:numId w:val="3"/>
        </w:numPr>
        <w:jc w:val="both"/>
      </w:pPr>
      <w:r>
        <w:t xml:space="preserve">TBD </w:t>
      </w:r>
    </w:p>
    <w:p w14:paraId="6E9E2D29" w14:textId="494CB2F8" w:rsidR="00743268" w:rsidRDefault="00743268" w:rsidP="00E02C87">
      <w:pPr>
        <w:jc w:val="both"/>
      </w:pPr>
    </w:p>
    <w:p w14:paraId="05D53FFE" w14:textId="77777777" w:rsidR="003F7B56" w:rsidRDefault="003F7B56" w:rsidP="00E02C87">
      <w:pPr>
        <w:jc w:val="both"/>
        <w:rPr>
          <w:b/>
          <w:bCs/>
          <w:u w:val="single"/>
        </w:rPr>
      </w:pPr>
    </w:p>
    <w:p w14:paraId="0A0DCA78" w14:textId="77777777" w:rsidR="003F7B56" w:rsidRDefault="003F7B56" w:rsidP="00E02C87">
      <w:pPr>
        <w:jc w:val="both"/>
        <w:rPr>
          <w:b/>
          <w:bCs/>
          <w:u w:val="single"/>
        </w:rPr>
      </w:pPr>
    </w:p>
    <w:p w14:paraId="4D2A4571" w14:textId="77777777" w:rsidR="003F7B56" w:rsidRDefault="003F7B56" w:rsidP="00E02C87">
      <w:pPr>
        <w:jc w:val="both"/>
        <w:rPr>
          <w:b/>
          <w:bCs/>
          <w:u w:val="single"/>
        </w:rPr>
      </w:pPr>
    </w:p>
    <w:p w14:paraId="280B2368" w14:textId="77777777" w:rsidR="003F7B56" w:rsidRDefault="003F7B56" w:rsidP="00E02C87">
      <w:pPr>
        <w:jc w:val="both"/>
        <w:rPr>
          <w:b/>
          <w:bCs/>
          <w:u w:val="single"/>
        </w:rPr>
      </w:pPr>
    </w:p>
    <w:p w14:paraId="6F63C327" w14:textId="77777777" w:rsidR="003F7B56" w:rsidRDefault="003F7B56" w:rsidP="00E02C87">
      <w:pPr>
        <w:jc w:val="both"/>
        <w:rPr>
          <w:b/>
          <w:bCs/>
          <w:u w:val="single"/>
        </w:rPr>
      </w:pPr>
    </w:p>
    <w:p w14:paraId="542999E2" w14:textId="77777777" w:rsidR="003F7B56" w:rsidRDefault="003F7B56" w:rsidP="00E02C87">
      <w:pPr>
        <w:jc w:val="both"/>
        <w:rPr>
          <w:b/>
          <w:bCs/>
          <w:u w:val="single"/>
        </w:rPr>
      </w:pPr>
    </w:p>
    <w:p w14:paraId="5EDA09BA" w14:textId="77777777" w:rsidR="003F7B56" w:rsidRDefault="003F7B56" w:rsidP="00E02C87">
      <w:pPr>
        <w:jc w:val="both"/>
        <w:rPr>
          <w:b/>
          <w:bCs/>
          <w:u w:val="single"/>
        </w:rPr>
      </w:pPr>
    </w:p>
    <w:p w14:paraId="2E2828D3" w14:textId="77777777" w:rsidR="003F7B56" w:rsidRDefault="003F7B56" w:rsidP="00E02C87">
      <w:pPr>
        <w:jc w:val="both"/>
        <w:rPr>
          <w:b/>
          <w:bCs/>
          <w:u w:val="single"/>
        </w:rPr>
      </w:pPr>
    </w:p>
    <w:p w14:paraId="4E57BCC2" w14:textId="77777777" w:rsidR="003F7B56" w:rsidRDefault="003F7B56" w:rsidP="00E02C87">
      <w:pPr>
        <w:jc w:val="both"/>
        <w:rPr>
          <w:b/>
          <w:bCs/>
          <w:u w:val="single"/>
        </w:rPr>
      </w:pPr>
    </w:p>
    <w:p w14:paraId="3D721F76" w14:textId="77777777" w:rsidR="003F7B56" w:rsidRDefault="003F7B56" w:rsidP="00E02C87">
      <w:pPr>
        <w:jc w:val="both"/>
        <w:rPr>
          <w:b/>
          <w:bCs/>
          <w:u w:val="single"/>
        </w:rPr>
      </w:pPr>
    </w:p>
    <w:p w14:paraId="1F512064" w14:textId="77777777" w:rsidR="003F7B56" w:rsidRDefault="003F7B56" w:rsidP="00E02C87">
      <w:pPr>
        <w:jc w:val="both"/>
        <w:rPr>
          <w:b/>
          <w:bCs/>
          <w:u w:val="single"/>
        </w:rPr>
      </w:pPr>
    </w:p>
    <w:p w14:paraId="6F5D7747" w14:textId="77777777" w:rsidR="003F7B56" w:rsidRDefault="003F7B56" w:rsidP="00E02C87">
      <w:pPr>
        <w:jc w:val="both"/>
        <w:rPr>
          <w:b/>
          <w:bCs/>
          <w:u w:val="single"/>
        </w:rPr>
      </w:pPr>
    </w:p>
    <w:p w14:paraId="2AE8E00C" w14:textId="77777777" w:rsidR="003F7B56" w:rsidRDefault="003F7B56" w:rsidP="00E02C87">
      <w:pPr>
        <w:jc w:val="both"/>
        <w:rPr>
          <w:b/>
          <w:bCs/>
          <w:u w:val="single"/>
        </w:rPr>
      </w:pPr>
    </w:p>
    <w:p w14:paraId="56EFCA7B" w14:textId="77777777" w:rsidR="003F7B56" w:rsidRDefault="003F7B56" w:rsidP="00E02C87">
      <w:pPr>
        <w:jc w:val="both"/>
        <w:rPr>
          <w:b/>
          <w:bCs/>
          <w:u w:val="single"/>
        </w:rPr>
      </w:pPr>
    </w:p>
    <w:p w14:paraId="6B54BB82" w14:textId="77777777" w:rsidR="001C22D0" w:rsidRDefault="001C22D0" w:rsidP="00E02C87">
      <w:pPr>
        <w:jc w:val="both"/>
        <w:rPr>
          <w:b/>
          <w:bCs/>
          <w:u w:val="single"/>
        </w:rPr>
      </w:pPr>
    </w:p>
    <w:p w14:paraId="19597694" w14:textId="77777777" w:rsidR="003F7B56" w:rsidRDefault="003F7B56" w:rsidP="00E02C87">
      <w:pPr>
        <w:jc w:val="both"/>
        <w:rPr>
          <w:b/>
          <w:bCs/>
          <w:u w:val="single"/>
        </w:rPr>
      </w:pPr>
    </w:p>
    <w:p w14:paraId="1287A3B4" w14:textId="4837A248" w:rsidR="00743268" w:rsidRPr="00743268" w:rsidRDefault="00743268" w:rsidP="00E02C8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Appendix A: World Cup 100 Scoring Table:</w:t>
      </w:r>
    </w:p>
    <w:tbl>
      <w:tblPr>
        <w:tblW w:w="3100" w:type="pct"/>
        <w:jc w:val="center"/>
        <w:tblCellSpacing w:w="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2"/>
      </w:tblGrid>
      <w:tr w:rsidR="00743268" w:rsidRPr="00743268" w14:paraId="565F752A" w14:textId="77777777" w:rsidTr="00743268">
        <w:trPr>
          <w:tblCellSpacing w:w="10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08C5E23" w14:textId="77777777" w:rsidR="00743268" w:rsidRPr="00743268" w:rsidRDefault="00743268" w:rsidP="00E02C87">
            <w:pPr>
              <w:spacing w:before="100" w:beforeAutospacing="1" w:after="100" w:afterAutospacing="1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D9272E"/>
                <w:sz w:val="32"/>
                <w:szCs w:val="32"/>
              </w:rPr>
            </w:pPr>
            <w:r w:rsidRPr="00743268">
              <w:rPr>
                <w:rFonts w:ascii="Arial" w:eastAsia="Times New Roman" w:hAnsi="Arial" w:cs="Arial"/>
                <w:b/>
                <w:bCs/>
                <w:color w:val="D9272E"/>
                <w:sz w:val="32"/>
                <w:szCs w:val="32"/>
                <w:shd w:val="clear" w:color="auto" w:fill="FFFFFF"/>
              </w:rPr>
              <w:t>World Cup Points Table</w:t>
            </w:r>
          </w:p>
          <w:tbl>
            <w:tblPr>
              <w:tblW w:w="5000" w:type="pct"/>
              <w:jc w:val="center"/>
              <w:tblCellSpacing w:w="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008"/>
              <w:gridCol w:w="1064"/>
              <w:gridCol w:w="958"/>
              <w:gridCol w:w="1064"/>
              <w:gridCol w:w="958"/>
              <w:gridCol w:w="1114"/>
            </w:tblGrid>
            <w:tr w:rsidR="00743268" w:rsidRPr="00743268" w14:paraId="0458A57B" w14:textId="77777777">
              <w:trPr>
                <w:tblCellSpacing w:w="5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044EBE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D9272E"/>
                    </w:rPr>
                  </w:pPr>
                  <w:r w:rsidRPr="00743268">
                    <w:rPr>
                      <w:rFonts w:ascii="Arial" w:eastAsia="Times New Roman" w:hAnsi="Arial" w:cs="Arial"/>
                      <w:b/>
                      <w:bCs/>
                      <w:color w:val="D9272E"/>
                    </w:rPr>
                    <w:t>Place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4D8353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D9272E"/>
                    </w:rPr>
                  </w:pPr>
                  <w:r w:rsidRPr="00743268">
                    <w:rPr>
                      <w:rFonts w:ascii="Arial" w:eastAsia="Times New Roman" w:hAnsi="Arial" w:cs="Arial"/>
                      <w:b/>
                      <w:bCs/>
                      <w:color w:val="D9272E"/>
                    </w:rPr>
                    <w:t>Points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B3D8C0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D9272E"/>
                    </w:rPr>
                  </w:pPr>
                  <w:r w:rsidRPr="00743268">
                    <w:rPr>
                      <w:rFonts w:ascii="Arial" w:eastAsia="Times New Roman" w:hAnsi="Arial" w:cs="Arial"/>
                      <w:b/>
                      <w:bCs/>
                      <w:color w:val="D9272E"/>
                    </w:rPr>
                    <w:t>Place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8F102C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D9272E"/>
                    </w:rPr>
                  </w:pPr>
                  <w:r w:rsidRPr="00743268">
                    <w:rPr>
                      <w:rFonts w:ascii="Arial" w:eastAsia="Times New Roman" w:hAnsi="Arial" w:cs="Arial"/>
                      <w:b/>
                      <w:bCs/>
                      <w:color w:val="D9272E"/>
                    </w:rPr>
                    <w:t>Points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6C3A55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D9272E"/>
                    </w:rPr>
                  </w:pPr>
                  <w:r w:rsidRPr="00743268">
                    <w:rPr>
                      <w:rFonts w:ascii="Arial" w:eastAsia="Times New Roman" w:hAnsi="Arial" w:cs="Arial"/>
                      <w:b/>
                      <w:bCs/>
                      <w:color w:val="D9272E"/>
                    </w:rPr>
                    <w:t>Place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069A41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D9272E"/>
                    </w:rPr>
                  </w:pPr>
                  <w:r w:rsidRPr="00743268">
                    <w:rPr>
                      <w:rFonts w:ascii="Arial" w:eastAsia="Times New Roman" w:hAnsi="Arial" w:cs="Arial"/>
                      <w:b/>
                      <w:bCs/>
                      <w:color w:val="D9272E"/>
                    </w:rPr>
                    <w:t>Points</w:t>
                  </w:r>
                </w:p>
              </w:tc>
            </w:tr>
            <w:tr w:rsidR="00743268" w:rsidRPr="00743268" w14:paraId="7E84E129" w14:textId="77777777">
              <w:trPr>
                <w:tblCellSpacing w:w="5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D10872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1st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3DD010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63B6B4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11th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64D668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822468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21st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BB6E58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10</w:t>
                  </w:r>
                </w:p>
              </w:tc>
            </w:tr>
            <w:tr w:rsidR="00743268" w:rsidRPr="00743268" w14:paraId="1EEB71C9" w14:textId="77777777">
              <w:trPr>
                <w:tblCellSpacing w:w="5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BECEC4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2nd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0F0C33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53AF94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12th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83C3AB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F6372F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22nd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AFEB87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9</w:t>
                  </w:r>
                </w:p>
              </w:tc>
            </w:tr>
            <w:tr w:rsidR="00743268" w:rsidRPr="00743268" w14:paraId="795242D6" w14:textId="77777777">
              <w:trPr>
                <w:tblCellSpacing w:w="5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78FA65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3rd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2ACE61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3C4957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13th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D649DF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DCE3DA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23rd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1DF524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8</w:t>
                  </w:r>
                </w:p>
              </w:tc>
            </w:tr>
            <w:tr w:rsidR="00743268" w:rsidRPr="00743268" w14:paraId="7FB28B96" w14:textId="77777777">
              <w:trPr>
                <w:tblCellSpacing w:w="5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DB06FF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4th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A85D32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0C2AF8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14th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D943D6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0C371E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24th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AB5397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7</w:t>
                  </w:r>
                </w:p>
              </w:tc>
            </w:tr>
            <w:tr w:rsidR="00743268" w:rsidRPr="00743268" w14:paraId="1E7434F8" w14:textId="77777777">
              <w:trPr>
                <w:tblCellSpacing w:w="5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A2017C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5th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1FE5F7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C5E835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15th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6A0AED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31FF7C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25th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232CA2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6</w:t>
                  </w:r>
                </w:p>
              </w:tc>
            </w:tr>
            <w:tr w:rsidR="00743268" w:rsidRPr="00743268" w14:paraId="6648D961" w14:textId="77777777">
              <w:trPr>
                <w:tblCellSpacing w:w="5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20DA12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6th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5AC56B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5494D4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16th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DE65A1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ED9872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26th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FE27C7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5</w:t>
                  </w:r>
                </w:p>
              </w:tc>
            </w:tr>
            <w:tr w:rsidR="00743268" w:rsidRPr="00743268" w14:paraId="072394E4" w14:textId="77777777">
              <w:trPr>
                <w:tblCellSpacing w:w="5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C84126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7th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77F94B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A3655A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17th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73DC86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DFEEAC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27th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D42F34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4</w:t>
                  </w:r>
                </w:p>
              </w:tc>
            </w:tr>
            <w:tr w:rsidR="00743268" w:rsidRPr="00743268" w14:paraId="6E97DB80" w14:textId="77777777">
              <w:trPr>
                <w:tblCellSpacing w:w="5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13AEBD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8th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23868A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ED3BF8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18th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2258C9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B4D9A2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28th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0DE1AF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3</w:t>
                  </w:r>
                </w:p>
              </w:tc>
            </w:tr>
            <w:tr w:rsidR="00743268" w:rsidRPr="00743268" w14:paraId="6A917A88" w14:textId="77777777">
              <w:trPr>
                <w:tblCellSpacing w:w="5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CCB10A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9th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B0AA12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793B6C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19th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E971A1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B90DB3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29th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4F4832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2</w:t>
                  </w:r>
                </w:p>
              </w:tc>
            </w:tr>
            <w:tr w:rsidR="00743268" w:rsidRPr="00743268" w14:paraId="5FA19B40" w14:textId="77777777">
              <w:trPr>
                <w:tblCellSpacing w:w="5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16A179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10th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3D98A5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15A4D2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20th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60CC94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952942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30th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5CC942" w14:textId="77777777" w:rsidR="00743268" w:rsidRPr="00743268" w:rsidRDefault="00743268" w:rsidP="00E02C8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</w:pPr>
                  <w:r w:rsidRPr="00743268">
                    <w:rPr>
                      <w:rFonts w:ascii="Arial" w:eastAsia="Times New Roman" w:hAnsi="Arial" w:cs="Arial"/>
                      <w:color w:val="041E41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55CDE1E2" w14:textId="77777777" w:rsidR="00743268" w:rsidRPr="00743268" w:rsidRDefault="00743268" w:rsidP="00E02C8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67F39D7" w14:textId="77777777" w:rsidR="00304BD6" w:rsidRDefault="00304BD6" w:rsidP="00E02C87">
      <w:pPr>
        <w:jc w:val="both"/>
        <w:rPr>
          <w:b/>
          <w:bCs/>
          <w:u w:val="single"/>
        </w:rPr>
      </w:pPr>
    </w:p>
    <w:p w14:paraId="537783FD" w14:textId="77777777" w:rsidR="00304BD6" w:rsidRDefault="00304BD6" w:rsidP="00E02C87">
      <w:pPr>
        <w:jc w:val="both"/>
        <w:rPr>
          <w:b/>
          <w:bCs/>
          <w:u w:val="single"/>
        </w:rPr>
      </w:pPr>
    </w:p>
    <w:p w14:paraId="09E2295A" w14:textId="77777777" w:rsidR="00304BD6" w:rsidRDefault="00304BD6" w:rsidP="00E02C87">
      <w:pPr>
        <w:jc w:val="both"/>
        <w:rPr>
          <w:b/>
          <w:bCs/>
          <w:u w:val="single"/>
        </w:rPr>
      </w:pPr>
    </w:p>
    <w:p w14:paraId="2A8DB3A3" w14:textId="77777777" w:rsidR="00304BD6" w:rsidRDefault="00304BD6" w:rsidP="00E02C87">
      <w:pPr>
        <w:jc w:val="both"/>
        <w:rPr>
          <w:b/>
          <w:bCs/>
          <w:u w:val="single"/>
        </w:rPr>
      </w:pPr>
    </w:p>
    <w:p w14:paraId="5D001C0F" w14:textId="44592282" w:rsidR="00743268" w:rsidRDefault="00743268" w:rsidP="00E02C8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Appendix B: Qualification Table: </w:t>
      </w:r>
    </w:p>
    <w:p w14:paraId="3E1CCFC6" w14:textId="77777777" w:rsidR="00304BD6" w:rsidRDefault="00304BD6" w:rsidP="00E02C87">
      <w:pPr>
        <w:jc w:val="both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304BD6" w14:paraId="329B93A4" w14:textId="77777777" w:rsidTr="00304BD6">
        <w:tc>
          <w:tcPr>
            <w:tcW w:w="1335" w:type="dxa"/>
          </w:tcPr>
          <w:p w14:paraId="78BACE49" w14:textId="5449B61A" w:rsidR="00304BD6" w:rsidRDefault="00304BD6" w:rsidP="00E02C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GS 1</w:t>
            </w:r>
          </w:p>
        </w:tc>
        <w:tc>
          <w:tcPr>
            <w:tcW w:w="1335" w:type="dxa"/>
          </w:tcPr>
          <w:p w14:paraId="3188CD3E" w14:textId="71D21067" w:rsidR="00304BD6" w:rsidRDefault="00304BD6" w:rsidP="00E02C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GS 2</w:t>
            </w:r>
          </w:p>
        </w:tc>
        <w:tc>
          <w:tcPr>
            <w:tcW w:w="1336" w:type="dxa"/>
          </w:tcPr>
          <w:p w14:paraId="68368DC6" w14:textId="548F0852" w:rsidR="00304BD6" w:rsidRDefault="00304BD6" w:rsidP="00E02C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SL 1</w:t>
            </w:r>
          </w:p>
        </w:tc>
        <w:tc>
          <w:tcPr>
            <w:tcW w:w="1336" w:type="dxa"/>
          </w:tcPr>
          <w:p w14:paraId="0FE9E55C" w14:textId="087F4D37" w:rsidR="00304BD6" w:rsidRDefault="00304BD6" w:rsidP="00E02C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SL 2</w:t>
            </w:r>
          </w:p>
        </w:tc>
        <w:tc>
          <w:tcPr>
            <w:tcW w:w="1336" w:type="dxa"/>
          </w:tcPr>
          <w:p w14:paraId="1B10BAA3" w14:textId="17D75887" w:rsidR="00304BD6" w:rsidRDefault="00304BD6" w:rsidP="00E02C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SG 1</w:t>
            </w:r>
          </w:p>
        </w:tc>
        <w:tc>
          <w:tcPr>
            <w:tcW w:w="1336" w:type="dxa"/>
          </w:tcPr>
          <w:p w14:paraId="6BD4CC3D" w14:textId="059A0606" w:rsidR="00304BD6" w:rsidRDefault="000B42EB" w:rsidP="00E02C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  <w:tc>
          <w:tcPr>
            <w:tcW w:w="1336" w:type="dxa"/>
          </w:tcPr>
          <w:p w14:paraId="5DAC35DF" w14:textId="08771A9A" w:rsidR="00304BD6" w:rsidRDefault="00304BD6" w:rsidP="00E02C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304BD6" w14:paraId="6C590D53" w14:textId="77777777" w:rsidTr="00304BD6">
        <w:tc>
          <w:tcPr>
            <w:tcW w:w="1335" w:type="dxa"/>
          </w:tcPr>
          <w:p w14:paraId="157BB613" w14:textId="77777777" w:rsidR="00304BD6" w:rsidRDefault="00304BD6" w:rsidP="00E02C87">
            <w:pPr>
              <w:jc w:val="both"/>
              <w:rPr>
                <w:b/>
                <w:bCs/>
              </w:rPr>
            </w:pPr>
          </w:p>
        </w:tc>
        <w:tc>
          <w:tcPr>
            <w:tcW w:w="1335" w:type="dxa"/>
          </w:tcPr>
          <w:p w14:paraId="4604B2EB" w14:textId="77777777" w:rsidR="00304BD6" w:rsidRDefault="00304BD6" w:rsidP="00E02C87">
            <w:pPr>
              <w:jc w:val="both"/>
              <w:rPr>
                <w:b/>
                <w:bCs/>
              </w:rPr>
            </w:pPr>
          </w:p>
        </w:tc>
        <w:tc>
          <w:tcPr>
            <w:tcW w:w="1336" w:type="dxa"/>
          </w:tcPr>
          <w:p w14:paraId="3D50CE2B" w14:textId="77777777" w:rsidR="00304BD6" w:rsidRDefault="00304BD6" w:rsidP="00E02C87">
            <w:pPr>
              <w:jc w:val="both"/>
              <w:rPr>
                <w:b/>
                <w:bCs/>
              </w:rPr>
            </w:pPr>
          </w:p>
        </w:tc>
        <w:tc>
          <w:tcPr>
            <w:tcW w:w="1336" w:type="dxa"/>
          </w:tcPr>
          <w:p w14:paraId="60021791" w14:textId="77777777" w:rsidR="00304BD6" w:rsidRDefault="00304BD6" w:rsidP="00E02C87">
            <w:pPr>
              <w:jc w:val="both"/>
              <w:rPr>
                <w:b/>
                <w:bCs/>
              </w:rPr>
            </w:pPr>
          </w:p>
        </w:tc>
        <w:tc>
          <w:tcPr>
            <w:tcW w:w="1336" w:type="dxa"/>
          </w:tcPr>
          <w:p w14:paraId="4B4F0E9C" w14:textId="77777777" w:rsidR="00304BD6" w:rsidRDefault="00304BD6" w:rsidP="00E02C87">
            <w:pPr>
              <w:jc w:val="both"/>
              <w:rPr>
                <w:b/>
                <w:bCs/>
              </w:rPr>
            </w:pPr>
          </w:p>
        </w:tc>
        <w:tc>
          <w:tcPr>
            <w:tcW w:w="1336" w:type="dxa"/>
          </w:tcPr>
          <w:p w14:paraId="32F056F5" w14:textId="77777777" w:rsidR="00304BD6" w:rsidRDefault="00304BD6" w:rsidP="00E02C87">
            <w:pPr>
              <w:jc w:val="both"/>
              <w:rPr>
                <w:b/>
                <w:bCs/>
              </w:rPr>
            </w:pPr>
          </w:p>
        </w:tc>
        <w:tc>
          <w:tcPr>
            <w:tcW w:w="1336" w:type="dxa"/>
          </w:tcPr>
          <w:p w14:paraId="4944B824" w14:textId="77777777" w:rsidR="00304BD6" w:rsidRDefault="00304BD6" w:rsidP="00E02C87">
            <w:pPr>
              <w:jc w:val="both"/>
              <w:rPr>
                <w:b/>
                <w:bCs/>
              </w:rPr>
            </w:pPr>
          </w:p>
        </w:tc>
      </w:tr>
    </w:tbl>
    <w:p w14:paraId="1B42192A" w14:textId="3C89D60D" w:rsidR="00743268" w:rsidRPr="00304BD6" w:rsidRDefault="00743268" w:rsidP="00E02C87">
      <w:pPr>
        <w:jc w:val="both"/>
        <w:rPr>
          <w:b/>
          <w:bCs/>
        </w:rPr>
      </w:pPr>
    </w:p>
    <w:p w14:paraId="3E10E6D8" w14:textId="2974C9D5" w:rsidR="00743268" w:rsidRDefault="00743268" w:rsidP="00E02C87">
      <w:pPr>
        <w:jc w:val="both"/>
      </w:pPr>
    </w:p>
    <w:p w14:paraId="006FB04C" w14:textId="57CB04C3" w:rsidR="00743268" w:rsidRDefault="00743268" w:rsidP="00743268"/>
    <w:p w14:paraId="22828CAD" w14:textId="055B9401" w:rsidR="00743268" w:rsidRDefault="00743268" w:rsidP="00743268"/>
    <w:p w14:paraId="2549A4F6" w14:textId="154A267F" w:rsidR="00743268" w:rsidRDefault="00743268" w:rsidP="00743268"/>
    <w:p w14:paraId="58B3814B" w14:textId="79740C0F" w:rsidR="00743268" w:rsidRDefault="00743268" w:rsidP="00743268"/>
    <w:p w14:paraId="73FF9847" w14:textId="2F81CD50" w:rsidR="00743268" w:rsidRDefault="00743268" w:rsidP="00743268"/>
    <w:p w14:paraId="54A174E5" w14:textId="510E50C1" w:rsidR="00FA5DB8" w:rsidRDefault="00FA5DB8"/>
    <w:p w14:paraId="2D3CD49B" w14:textId="77777777" w:rsidR="00FA5DB8" w:rsidRPr="00FA5DB8" w:rsidRDefault="00FA5DB8"/>
    <w:sectPr w:rsidR="00FA5DB8" w:rsidRPr="00FA5DB8" w:rsidSect="00E661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0C9E"/>
    <w:multiLevelType w:val="hybridMultilevel"/>
    <w:tmpl w:val="15DCE018"/>
    <w:lvl w:ilvl="0" w:tplc="F9C819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A4142"/>
    <w:multiLevelType w:val="hybridMultilevel"/>
    <w:tmpl w:val="2272F89A"/>
    <w:lvl w:ilvl="0" w:tplc="D00282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A057E"/>
    <w:multiLevelType w:val="hybridMultilevel"/>
    <w:tmpl w:val="7D6658B8"/>
    <w:lvl w:ilvl="0" w:tplc="6CAEC3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E6630"/>
    <w:multiLevelType w:val="hybridMultilevel"/>
    <w:tmpl w:val="3C2479C6"/>
    <w:lvl w:ilvl="0" w:tplc="8528C0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480184">
    <w:abstractNumId w:val="1"/>
  </w:num>
  <w:num w:numId="2" w16cid:durableId="1604145842">
    <w:abstractNumId w:val="3"/>
  </w:num>
  <w:num w:numId="3" w16cid:durableId="69499605">
    <w:abstractNumId w:val="0"/>
  </w:num>
  <w:num w:numId="4" w16cid:durableId="1642927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F9"/>
    <w:rsid w:val="000A0C93"/>
    <w:rsid w:val="000B42EB"/>
    <w:rsid w:val="000C2D0C"/>
    <w:rsid w:val="001277FB"/>
    <w:rsid w:val="001333BA"/>
    <w:rsid w:val="00162936"/>
    <w:rsid w:val="001C22D0"/>
    <w:rsid w:val="00201FF4"/>
    <w:rsid w:val="00220360"/>
    <w:rsid w:val="00304BD6"/>
    <w:rsid w:val="003870BB"/>
    <w:rsid w:val="00387686"/>
    <w:rsid w:val="00392743"/>
    <w:rsid w:val="00392AB7"/>
    <w:rsid w:val="00397425"/>
    <w:rsid w:val="003F7B56"/>
    <w:rsid w:val="00417874"/>
    <w:rsid w:val="004202F2"/>
    <w:rsid w:val="004226A0"/>
    <w:rsid w:val="004C0824"/>
    <w:rsid w:val="00530D2F"/>
    <w:rsid w:val="00546067"/>
    <w:rsid w:val="00596D29"/>
    <w:rsid w:val="00597DED"/>
    <w:rsid w:val="005A5D25"/>
    <w:rsid w:val="00603EC7"/>
    <w:rsid w:val="00621538"/>
    <w:rsid w:val="00684316"/>
    <w:rsid w:val="006D6463"/>
    <w:rsid w:val="00703EF2"/>
    <w:rsid w:val="00743268"/>
    <w:rsid w:val="007479D5"/>
    <w:rsid w:val="00773D3A"/>
    <w:rsid w:val="00841501"/>
    <w:rsid w:val="00942148"/>
    <w:rsid w:val="00A13378"/>
    <w:rsid w:val="00A30CE6"/>
    <w:rsid w:val="00A854FA"/>
    <w:rsid w:val="00AD0384"/>
    <w:rsid w:val="00B647D4"/>
    <w:rsid w:val="00BF4FA9"/>
    <w:rsid w:val="00CB2598"/>
    <w:rsid w:val="00D4652D"/>
    <w:rsid w:val="00D55D22"/>
    <w:rsid w:val="00D87406"/>
    <w:rsid w:val="00DB40F7"/>
    <w:rsid w:val="00E02C87"/>
    <w:rsid w:val="00E06C76"/>
    <w:rsid w:val="00E31BAC"/>
    <w:rsid w:val="00E44D06"/>
    <w:rsid w:val="00E66103"/>
    <w:rsid w:val="00E87662"/>
    <w:rsid w:val="00E91BED"/>
    <w:rsid w:val="00EB3274"/>
    <w:rsid w:val="00EC68FE"/>
    <w:rsid w:val="00ED37F9"/>
    <w:rsid w:val="00F120CE"/>
    <w:rsid w:val="00F81D34"/>
    <w:rsid w:val="00FA5DB8"/>
    <w:rsid w:val="00F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6F03"/>
  <w15:chartTrackingRefBased/>
  <w15:docId w15:val="{7769E7D7-1A3D-E442-A088-923EE50B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32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4326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D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4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42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432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43268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7432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3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17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hyperlink" Target="mailto:MByrne@sportnovascotia.ca" TargetMode="External" />
  <Relationship Id="rId5" Type="http://schemas.openxmlformats.org/officeDocument/2006/relationships/image" Target="media/image1.jpeg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Byrne</dc:creator>
  <cp:keywords/>
  <dc:description/>
  <cp:lastModifiedBy>Alpine Ski</cp:lastModifiedBy>
  <cp:revision>10</cp:revision>
  <dcterms:created xsi:type="dcterms:W3CDTF">2023-11-27T17:17:00Z</dcterms:created>
  <dcterms:modified xsi:type="dcterms:W3CDTF">2023-11-27T17:54:00Z</dcterms:modified>
</cp:coreProperties>
</file>