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D5D77" w14:textId="7C33CB8B" w:rsidR="00C54896" w:rsidRPr="002A2398" w:rsidRDefault="00151312" w:rsidP="00F010B7">
      <w:pPr>
        <w:pStyle w:val="Heading1"/>
        <w:ind w:left="720" w:hanging="862"/>
        <w:rPr>
          <w:rFonts w:ascii="Arial" w:hAnsi="Arial" w:cs="Arial"/>
          <w:b/>
          <w:bCs/>
          <w:i/>
          <w:iCs/>
        </w:rPr>
      </w:pPr>
      <w:r>
        <w:rPr>
          <w:rFonts w:ascii="Arial" w:hAnsi="Arial" w:cs="Arial"/>
          <w:b/>
          <w:bCs/>
          <w:i/>
          <w:iCs/>
          <w:noProof/>
        </w:rPr>
        <w:drawing>
          <wp:inline distT="0" distB="0" distL="0" distR="0" wp14:anchorId="22B64871" wp14:editId="01EE9F44">
            <wp:extent cx="1865518" cy="1200150"/>
            <wp:effectExtent l="0" t="0" r="190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_Logo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4940" cy="1206211"/>
                    </a:xfrm>
                    <a:prstGeom prst="rect">
                      <a:avLst/>
                    </a:prstGeom>
                  </pic:spPr>
                </pic:pic>
              </a:graphicData>
            </a:graphic>
          </wp:inline>
        </w:drawing>
      </w:r>
      <w:r w:rsidR="00F010B7">
        <w:rPr>
          <w:rFonts w:ascii="Arial" w:hAnsi="Arial" w:cs="Arial"/>
          <w:b/>
          <w:bCs/>
          <w:i/>
          <w:iCs/>
        </w:rPr>
        <w:t>A</w:t>
      </w:r>
      <w:r w:rsidR="006E2583" w:rsidRPr="002A2398">
        <w:rPr>
          <w:rFonts w:ascii="Arial" w:hAnsi="Arial" w:cs="Arial"/>
          <w:b/>
          <w:bCs/>
          <w:i/>
          <w:iCs/>
        </w:rPr>
        <w:t xml:space="preserve">LA Return to Activity Stage 1 </w:t>
      </w:r>
      <w:r w:rsidR="008C39DE" w:rsidRPr="002A2398">
        <w:rPr>
          <w:rFonts w:ascii="Arial" w:hAnsi="Arial" w:cs="Arial"/>
          <w:b/>
          <w:bCs/>
          <w:i/>
          <w:iCs/>
        </w:rPr>
        <w:t>–</w:t>
      </w:r>
      <w:r w:rsidR="006E2583" w:rsidRPr="002A2398">
        <w:rPr>
          <w:rFonts w:ascii="Arial" w:hAnsi="Arial" w:cs="Arial"/>
          <w:b/>
          <w:bCs/>
          <w:i/>
          <w:iCs/>
        </w:rPr>
        <w:t xml:space="preserve"> FAQ</w:t>
      </w:r>
    </w:p>
    <w:p w14:paraId="6014D7FA" w14:textId="0C8F5733" w:rsidR="008C39DE" w:rsidRDefault="008C39DE" w:rsidP="008C39DE"/>
    <w:p w14:paraId="7210FFF7" w14:textId="7F5745DB" w:rsidR="008C39DE" w:rsidRPr="002A2398" w:rsidRDefault="008C39DE" w:rsidP="008C39DE">
      <w:pPr>
        <w:rPr>
          <w:rFonts w:ascii="Arial" w:hAnsi="Arial" w:cs="Arial"/>
          <w:b/>
          <w:bCs/>
          <w:sz w:val="28"/>
          <w:szCs w:val="28"/>
        </w:rPr>
      </w:pPr>
      <w:r w:rsidRPr="002A2398">
        <w:rPr>
          <w:rFonts w:ascii="Arial" w:hAnsi="Arial" w:cs="Arial"/>
          <w:b/>
          <w:bCs/>
          <w:sz w:val="28"/>
          <w:szCs w:val="28"/>
        </w:rPr>
        <w:t>Events</w:t>
      </w:r>
      <w:r w:rsidR="002A2398">
        <w:rPr>
          <w:rFonts w:ascii="Arial" w:hAnsi="Arial" w:cs="Arial"/>
          <w:b/>
          <w:bCs/>
          <w:sz w:val="28"/>
          <w:szCs w:val="28"/>
        </w:rPr>
        <w:t>:</w:t>
      </w:r>
    </w:p>
    <w:p w14:paraId="2183EE85" w14:textId="468B505E" w:rsidR="008C39DE" w:rsidRPr="00151312" w:rsidRDefault="008C39DE" w:rsidP="008C39DE">
      <w:pPr>
        <w:rPr>
          <w:rFonts w:ascii="Arial Nova Light" w:hAnsi="Arial Nova Light" w:cs="Arial"/>
        </w:rPr>
      </w:pPr>
      <w:r w:rsidRPr="002A2398">
        <w:rPr>
          <w:rFonts w:ascii="Arial" w:hAnsi="Arial" w:cs="Arial"/>
          <w:b/>
          <w:bCs/>
          <w:i/>
          <w:iCs/>
        </w:rPr>
        <w:t xml:space="preserve">Do I need to space out arrival of different groups? </w:t>
      </w:r>
      <w:r w:rsidRPr="00151312">
        <w:rPr>
          <w:rFonts w:ascii="Arial Nova Light" w:hAnsi="Arial Nova Light" w:cs="Arial"/>
        </w:rPr>
        <w:t xml:space="preserve">Yes, coming and going </w:t>
      </w:r>
      <w:r w:rsidR="00A531FD">
        <w:rPr>
          <w:rFonts w:ascii="Arial Nova Light" w:hAnsi="Arial Nova Light" w:cs="Arial"/>
        </w:rPr>
        <w:t>to and from</w:t>
      </w:r>
      <w:r w:rsidRPr="00151312">
        <w:rPr>
          <w:rFonts w:ascii="Arial Nova Light" w:hAnsi="Arial Nova Light" w:cs="Arial"/>
        </w:rPr>
        <w:t xml:space="preserve"> an event needs to be staggered</w:t>
      </w:r>
      <w:r w:rsidR="00950A28">
        <w:rPr>
          <w:rFonts w:ascii="Arial Nova Light" w:hAnsi="Arial Nova Light" w:cs="Arial"/>
        </w:rPr>
        <w:t xml:space="preserve"> at least 15 minutes and attendees should not loiter after session is complete </w:t>
      </w:r>
    </w:p>
    <w:p w14:paraId="1C853C6C" w14:textId="77777777" w:rsidR="006D57E5" w:rsidRPr="005D7BD8" w:rsidRDefault="008C39DE" w:rsidP="006D57E5">
      <w:pPr>
        <w:rPr>
          <w:rFonts w:ascii="Arial" w:hAnsi="Arial" w:cs="Arial"/>
        </w:rPr>
      </w:pPr>
      <w:r w:rsidRPr="002A2398">
        <w:rPr>
          <w:rFonts w:ascii="Arial" w:hAnsi="Arial" w:cs="Arial"/>
          <w:b/>
          <w:bCs/>
          <w:i/>
          <w:iCs/>
        </w:rPr>
        <w:t>Does the number of attendees include parents?</w:t>
      </w:r>
      <w:r w:rsidRPr="005D7BD8">
        <w:rPr>
          <w:rFonts w:ascii="Arial" w:hAnsi="Arial" w:cs="Arial"/>
        </w:rPr>
        <w:t xml:space="preserve"> </w:t>
      </w:r>
      <w:r w:rsidRPr="00151312">
        <w:rPr>
          <w:rFonts w:ascii="Arial Nova Light" w:hAnsi="Arial Nova Light" w:cs="Arial"/>
        </w:rPr>
        <w:t xml:space="preserve">Yes, as they are included in your maximum of 50 participants; parents must be in a designated area </w:t>
      </w:r>
      <w:r w:rsidR="006D57E5">
        <w:rPr>
          <w:rFonts w:ascii="Arial Nova Light" w:hAnsi="Arial Nova Light" w:cs="Arial"/>
        </w:rPr>
        <w:t>it is suggested to have only one parent in attendance; no siblings or grandparents</w:t>
      </w:r>
    </w:p>
    <w:p w14:paraId="107DDACD" w14:textId="13209AD6" w:rsidR="00B81111" w:rsidRPr="005D7BD8" w:rsidRDefault="00B81111" w:rsidP="008C39DE">
      <w:pPr>
        <w:rPr>
          <w:rFonts w:ascii="Arial" w:hAnsi="Arial" w:cs="Arial"/>
        </w:rPr>
      </w:pPr>
      <w:r w:rsidRPr="002A2398">
        <w:rPr>
          <w:rFonts w:ascii="Arial" w:hAnsi="Arial" w:cs="Arial"/>
          <w:b/>
          <w:bCs/>
          <w:i/>
          <w:iCs/>
        </w:rPr>
        <w:t>Do parents need to social distance?</w:t>
      </w:r>
      <w:r>
        <w:rPr>
          <w:rFonts w:ascii="Arial" w:hAnsi="Arial" w:cs="Arial"/>
        </w:rPr>
        <w:t xml:space="preserve"> </w:t>
      </w:r>
      <w:r w:rsidRPr="00151312">
        <w:rPr>
          <w:rFonts w:ascii="Arial Nova Light" w:hAnsi="Arial Nova Light" w:cs="Arial"/>
        </w:rPr>
        <w:t>Yes</w:t>
      </w:r>
    </w:p>
    <w:p w14:paraId="2C221987" w14:textId="49AEB6DA" w:rsidR="008C39DE" w:rsidRPr="005D7BD8" w:rsidRDefault="008C39DE" w:rsidP="008C39DE">
      <w:pPr>
        <w:rPr>
          <w:rFonts w:ascii="Arial" w:hAnsi="Arial" w:cs="Arial"/>
        </w:rPr>
      </w:pPr>
      <w:r w:rsidRPr="002A2398">
        <w:rPr>
          <w:rFonts w:ascii="Arial" w:hAnsi="Arial" w:cs="Arial"/>
          <w:b/>
          <w:bCs/>
          <w:i/>
          <w:iCs/>
        </w:rPr>
        <w:t>Are spectators permitted?</w:t>
      </w:r>
      <w:r w:rsidRPr="005D7BD8">
        <w:rPr>
          <w:rFonts w:ascii="Arial" w:hAnsi="Arial" w:cs="Arial"/>
        </w:rPr>
        <w:t xml:space="preserve"> </w:t>
      </w:r>
      <w:r w:rsidRPr="00151312">
        <w:rPr>
          <w:rFonts w:ascii="Arial Nova Light" w:hAnsi="Arial Nova Light" w:cs="Arial"/>
        </w:rPr>
        <w:t>No just paren</w:t>
      </w:r>
      <w:r w:rsidR="008B3821">
        <w:rPr>
          <w:rFonts w:ascii="Arial Nova Light" w:hAnsi="Arial Nova Light" w:cs="Arial"/>
        </w:rPr>
        <w:t>ts and it is suggested one parent per athlete</w:t>
      </w:r>
    </w:p>
    <w:p w14:paraId="6E473196" w14:textId="52E2F223" w:rsidR="008C39DE" w:rsidRDefault="008C39DE" w:rsidP="008C39DE">
      <w:pPr>
        <w:rPr>
          <w:rFonts w:ascii="Arial Nova Light" w:hAnsi="Arial Nova Light" w:cs="Arial"/>
        </w:rPr>
      </w:pPr>
      <w:r w:rsidRPr="002A2398">
        <w:rPr>
          <w:rFonts w:ascii="Arial" w:hAnsi="Arial" w:cs="Arial"/>
          <w:b/>
          <w:bCs/>
          <w:i/>
          <w:iCs/>
        </w:rPr>
        <w:t>Do I need to mark my area of competition?</w:t>
      </w:r>
      <w:r w:rsidRPr="005D7BD8">
        <w:rPr>
          <w:rFonts w:ascii="Arial" w:hAnsi="Arial" w:cs="Arial"/>
        </w:rPr>
        <w:t xml:space="preserve"> </w:t>
      </w:r>
      <w:r w:rsidRPr="00151312">
        <w:rPr>
          <w:rFonts w:ascii="Arial Nova Light" w:hAnsi="Arial Nova Light" w:cs="Arial"/>
        </w:rPr>
        <w:t>Yes, separate your group with others using pylons or flags</w:t>
      </w:r>
    </w:p>
    <w:p w14:paraId="4D756666" w14:textId="77777777" w:rsidR="006D57E5" w:rsidRPr="00950A28" w:rsidRDefault="006D57E5" w:rsidP="006D57E5">
      <w:pPr>
        <w:rPr>
          <w:rFonts w:ascii="Arial Nova Light" w:hAnsi="Arial Nova Light" w:cs="Arial"/>
        </w:rPr>
      </w:pPr>
      <w:r w:rsidRPr="00950A28">
        <w:rPr>
          <w:rFonts w:ascii="Arial" w:hAnsi="Arial" w:cs="Arial"/>
          <w:b/>
          <w:bCs/>
          <w:i/>
          <w:iCs/>
        </w:rPr>
        <w:t>How do I maintain 2 m distance for younger age groups?</w:t>
      </w:r>
      <w:r>
        <w:rPr>
          <w:rFonts w:ascii="Arial" w:hAnsi="Arial" w:cs="Arial"/>
          <w:b/>
          <w:bCs/>
          <w:i/>
          <w:iCs/>
        </w:rPr>
        <w:t xml:space="preserve">   </w:t>
      </w:r>
      <w:r>
        <w:rPr>
          <w:rFonts w:ascii="Arial Nova Light" w:hAnsi="Arial Nova Light" w:cs="Arial"/>
        </w:rPr>
        <w:t>This is more difficult so more coaches may be required.  Younger age groups should be organized as cohort groups (same group each session of the program) to limit the number of cross interactions between participants</w:t>
      </w:r>
    </w:p>
    <w:p w14:paraId="6044FCE5" w14:textId="10FDBE91" w:rsidR="008C39DE" w:rsidRPr="00151312" w:rsidRDefault="008C39DE" w:rsidP="008C39DE">
      <w:pPr>
        <w:rPr>
          <w:rFonts w:ascii="Arial Nova Light" w:hAnsi="Arial Nova Light" w:cs="Arial"/>
        </w:rPr>
      </w:pPr>
      <w:r w:rsidRPr="002A2398">
        <w:rPr>
          <w:rFonts w:ascii="Arial" w:hAnsi="Arial" w:cs="Arial"/>
          <w:b/>
          <w:bCs/>
          <w:i/>
          <w:iCs/>
        </w:rPr>
        <w:t>Where are sanctioned ALA events held?</w:t>
      </w:r>
      <w:r w:rsidRPr="005D7BD8">
        <w:rPr>
          <w:rFonts w:ascii="Arial" w:hAnsi="Arial" w:cs="Arial"/>
        </w:rPr>
        <w:t xml:space="preserve"> </w:t>
      </w:r>
      <w:r w:rsidRPr="00151312">
        <w:rPr>
          <w:rFonts w:ascii="Arial Nova Light" w:hAnsi="Arial Nova Light" w:cs="Arial"/>
        </w:rPr>
        <w:t>Outside only, with a secured contract or open recreation area depending on you municipality</w:t>
      </w:r>
      <w:r w:rsidR="00D82BCE" w:rsidRPr="00151312">
        <w:rPr>
          <w:rFonts w:ascii="Arial Nova Light" w:hAnsi="Arial Nova Light" w:cs="Arial"/>
        </w:rPr>
        <w:t xml:space="preserve">; this may be fields or outdoor boxes </w:t>
      </w:r>
    </w:p>
    <w:p w14:paraId="38F92CF3" w14:textId="47E498B0" w:rsidR="008C39DE" w:rsidRPr="005D7BD8" w:rsidRDefault="00E32962" w:rsidP="008C39DE">
      <w:pPr>
        <w:rPr>
          <w:rFonts w:ascii="Arial" w:hAnsi="Arial" w:cs="Arial"/>
        </w:rPr>
      </w:pPr>
      <w:r w:rsidRPr="002A2398">
        <w:rPr>
          <w:rFonts w:ascii="Arial" w:hAnsi="Arial" w:cs="Arial"/>
          <w:b/>
          <w:bCs/>
          <w:i/>
          <w:iCs/>
        </w:rPr>
        <w:t>Can participants share equipment and water bottles?</w:t>
      </w:r>
      <w:r w:rsidRPr="005D7BD8">
        <w:rPr>
          <w:rFonts w:ascii="Arial" w:hAnsi="Arial" w:cs="Arial"/>
        </w:rPr>
        <w:t xml:space="preserve"> </w:t>
      </w:r>
      <w:r w:rsidRPr="00151312">
        <w:rPr>
          <w:rFonts w:ascii="Arial Nova Light" w:hAnsi="Arial Nova Light" w:cs="Arial"/>
        </w:rPr>
        <w:t xml:space="preserve">No </w:t>
      </w:r>
    </w:p>
    <w:p w14:paraId="27C27526" w14:textId="55C73D4C" w:rsidR="001F1F0E" w:rsidRPr="005D7BD8" w:rsidRDefault="001F1F0E" w:rsidP="008C39DE">
      <w:pPr>
        <w:rPr>
          <w:rFonts w:ascii="Arial" w:hAnsi="Arial" w:cs="Arial"/>
        </w:rPr>
      </w:pPr>
      <w:r w:rsidRPr="002A2398">
        <w:rPr>
          <w:rFonts w:ascii="Arial" w:hAnsi="Arial" w:cs="Arial"/>
          <w:b/>
          <w:bCs/>
          <w:i/>
          <w:iCs/>
        </w:rPr>
        <w:t>Are group snacks permitted?</w:t>
      </w:r>
      <w:r w:rsidRPr="00151312">
        <w:rPr>
          <w:rFonts w:ascii="Arial Nova Light" w:hAnsi="Arial Nova Light" w:cs="Arial"/>
        </w:rPr>
        <w:t xml:space="preserve"> No</w:t>
      </w:r>
    </w:p>
    <w:p w14:paraId="57877189" w14:textId="1E4D3C31" w:rsidR="005D7BD8" w:rsidRPr="00151312" w:rsidRDefault="005D7BD8" w:rsidP="008C39DE">
      <w:pPr>
        <w:rPr>
          <w:rFonts w:ascii="Arial Nova Light" w:eastAsia="Times New Roman" w:hAnsi="Arial Nova Light" w:cs="Arial"/>
          <w:color w:val="000000" w:themeColor="text1"/>
        </w:rPr>
      </w:pPr>
      <w:r w:rsidRPr="002A2398">
        <w:rPr>
          <w:rFonts w:ascii="Arial" w:hAnsi="Arial" w:cs="Arial"/>
          <w:b/>
          <w:bCs/>
          <w:i/>
          <w:iCs/>
        </w:rPr>
        <w:t>Who should supply first aid if required?</w:t>
      </w:r>
      <w:r w:rsidRPr="005D7BD8">
        <w:rPr>
          <w:rFonts w:ascii="Arial" w:hAnsi="Arial" w:cs="Arial"/>
        </w:rPr>
        <w:t xml:space="preserve"> </w:t>
      </w:r>
      <w:r w:rsidRPr="00151312">
        <w:rPr>
          <w:rFonts w:ascii="Arial Nova Light" w:hAnsi="Arial Nova Light" w:cs="Arial"/>
        </w:rPr>
        <w:t xml:space="preserve">First Parent. Second, </w:t>
      </w:r>
      <w:r w:rsidRPr="00151312">
        <w:rPr>
          <w:rFonts w:ascii="Arial Nova Light" w:eastAsia="Times New Roman" w:hAnsi="Arial Nova Light" w:cs="Arial"/>
          <w:color w:val="000000" w:themeColor="text1"/>
        </w:rPr>
        <w:t>first aider should use appropriate Personal Protective Equipment, including medical mask and gloves.</w:t>
      </w:r>
    </w:p>
    <w:p w14:paraId="140AE511" w14:textId="0F014788" w:rsidR="00E97B51" w:rsidRDefault="00E97B51" w:rsidP="008C39DE">
      <w:pPr>
        <w:rPr>
          <w:rFonts w:ascii="Arial" w:eastAsia="Times New Roman" w:hAnsi="Arial" w:cs="Arial"/>
          <w:color w:val="000000" w:themeColor="text1"/>
        </w:rPr>
      </w:pPr>
      <w:r w:rsidRPr="002A2398">
        <w:rPr>
          <w:rFonts w:ascii="Arial" w:eastAsia="Times New Roman" w:hAnsi="Arial" w:cs="Arial"/>
          <w:b/>
          <w:bCs/>
          <w:i/>
          <w:iCs/>
          <w:color w:val="000000" w:themeColor="text1"/>
        </w:rPr>
        <w:t>Where can I find drills to assist coaches to adhere to guidelines?</w:t>
      </w:r>
      <w:r w:rsidR="0052709C" w:rsidRPr="0052709C">
        <w:t xml:space="preserve"> </w:t>
      </w:r>
      <w:hyperlink r:id="rId7" w:history="1">
        <w:r w:rsidR="0052709C" w:rsidRPr="00151312">
          <w:rPr>
            <w:rStyle w:val="Hyperlink"/>
            <w:rFonts w:ascii="Arial Nova Light" w:eastAsia="Times New Roman" w:hAnsi="Arial Nova Light" w:cs="Arial"/>
          </w:rPr>
          <w:t>https://www.albertalacrossetv.com/en/</w:t>
        </w:r>
      </w:hyperlink>
    </w:p>
    <w:p w14:paraId="67DC381D" w14:textId="3C762F5C" w:rsidR="008C39DE" w:rsidRDefault="0052709C" w:rsidP="008C39DE">
      <w:pPr>
        <w:rPr>
          <w:rFonts w:ascii="Arial Nova Light" w:hAnsi="Arial Nova Light" w:cs="Arial"/>
        </w:rPr>
      </w:pPr>
      <w:r w:rsidRPr="002A2398">
        <w:rPr>
          <w:rFonts w:ascii="Arial" w:hAnsi="Arial" w:cs="Arial"/>
          <w:b/>
          <w:bCs/>
          <w:i/>
          <w:iCs/>
        </w:rPr>
        <w:t>What equipment is required?</w:t>
      </w:r>
      <w:r>
        <w:rPr>
          <w:rFonts w:ascii="Arial" w:hAnsi="Arial" w:cs="Arial"/>
        </w:rPr>
        <w:t xml:space="preserve"> </w:t>
      </w:r>
      <w:r w:rsidRPr="00151312">
        <w:rPr>
          <w:rFonts w:ascii="Arial Nova Light" w:hAnsi="Arial Nova Light" w:cs="Arial"/>
        </w:rPr>
        <w:t xml:space="preserve">Helmets, gloves, and mouthguard </w:t>
      </w:r>
    </w:p>
    <w:p w14:paraId="1D03AA93" w14:textId="1E1D9F33" w:rsidR="00C641F9" w:rsidRPr="00C641F9" w:rsidRDefault="00C641F9" w:rsidP="008C39DE">
      <w:pPr>
        <w:rPr>
          <w:rFonts w:ascii="Arial Nova Light" w:hAnsi="Arial Nova Light" w:cs="Arial"/>
        </w:rPr>
      </w:pPr>
      <w:r w:rsidRPr="00C641F9">
        <w:rPr>
          <w:rFonts w:ascii="Arial" w:hAnsi="Arial" w:cs="Arial"/>
          <w:b/>
          <w:bCs/>
          <w:i/>
          <w:iCs/>
        </w:rPr>
        <w:t>Who is required to have hand sanit</w:t>
      </w:r>
      <w:r>
        <w:rPr>
          <w:rFonts w:ascii="Arial" w:hAnsi="Arial" w:cs="Arial"/>
          <w:b/>
          <w:bCs/>
          <w:i/>
          <w:iCs/>
        </w:rPr>
        <w:t>i</w:t>
      </w:r>
      <w:r w:rsidRPr="00C641F9">
        <w:rPr>
          <w:rFonts w:ascii="Arial" w:hAnsi="Arial" w:cs="Arial"/>
          <w:b/>
          <w:bCs/>
          <w:i/>
          <w:iCs/>
        </w:rPr>
        <w:t>zer?</w:t>
      </w:r>
      <w:r>
        <w:rPr>
          <w:rFonts w:ascii="Arial Nova Light" w:hAnsi="Arial Nova Light" w:cs="Arial"/>
        </w:rPr>
        <w:t xml:space="preserve"> All Players and Coaches</w:t>
      </w:r>
    </w:p>
    <w:p w14:paraId="167B35E6" w14:textId="71712C29" w:rsidR="00151312" w:rsidRDefault="00151312" w:rsidP="008C39DE">
      <w:pPr>
        <w:rPr>
          <w:rFonts w:ascii="Arial" w:hAnsi="Arial" w:cs="Arial"/>
          <w:b/>
          <w:bCs/>
          <w:sz w:val="28"/>
          <w:szCs w:val="28"/>
        </w:rPr>
      </w:pPr>
    </w:p>
    <w:p w14:paraId="1DB8096C" w14:textId="384E36B2" w:rsidR="00C641F9" w:rsidRDefault="00C641F9" w:rsidP="008C39DE">
      <w:pPr>
        <w:rPr>
          <w:rFonts w:ascii="Arial" w:hAnsi="Arial" w:cs="Arial"/>
          <w:b/>
          <w:bCs/>
          <w:sz w:val="28"/>
          <w:szCs w:val="28"/>
        </w:rPr>
      </w:pPr>
    </w:p>
    <w:p w14:paraId="2B9528ED" w14:textId="144FD2E8" w:rsidR="00C641F9" w:rsidRDefault="00C641F9" w:rsidP="008C39DE">
      <w:pPr>
        <w:rPr>
          <w:rFonts w:ascii="Arial" w:hAnsi="Arial" w:cs="Arial"/>
          <w:b/>
          <w:bCs/>
          <w:sz w:val="28"/>
          <w:szCs w:val="28"/>
        </w:rPr>
      </w:pPr>
    </w:p>
    <w:p w14:paraId="555ADAB5" w14:textId="77777777" w:rsidR="00C641F9" w:rsidRDefault="00C641F9" w:rsidP="008C39DE">
      <w:pPr>
        <w:rPr>
          <w:rFonts w:ascii="Arial" w:hAnsi="Arial" w:cs="Arial"/>
          <w:b/>
          <w:bCs/>
          <w:sz w:val="28"/>
          <w:szCs w:val="28"/>
        </w:rPr>
      </w:pPr>
    </w:p>
    <w:p w14:paraId="69FD3467" w14:textId="0D5BD15B" w:rsidR="008C39DE" w:rsidRPr="002A2398" w:rsidRDefault="008C39DE" w:rsidP="008C39DE">
      <w:pPr>
        <w:rPr>
          <w:rFonts w:ascii="Arial" w:hAnsi="Arial" w:cs="Arial"/>
          <w:b/>
          <w:bCs/>
          <w:sz w:val="28"/>
          <w:szCs w:val="28"/>
        </w:rPr>
      </w:pPr>
      <w:r w:rsidRPr="002A2398">
        <w:rPr>
          <w:rFonts w:ascii="Arial" w:hAnsi="Arial" w:cs="Arial"/>
          <w:b/>
          <w:bCs/>
          <w:sz w:val="28"/>
          <w:szCs w:val="28"/>
        </w:rPr>
        <w:lastRenderedPageBreak/>
        <w:t>Health</w:t>
      </w:r>
      <w:r w:rsidR="002A2398">
        <w:rPr>
          <w:rFonts w:ascii="Arial" w:hAnsi="Arial" w:cs="Arial"/>
          <w:b/>
          <w:bCs/>
          <w:sz w:val="28"/>
          <w:szCs w:val="28"/>
        </w:rPr>
        <w:t>:</w:t>
      </w:r>
    </w:p>
    <w:p w14:paraId="5211A65A" w14:textId="20317558" w:rsidR="008C39DE" w:rsidRPr="005D7BD8" w:rsidRDefault="008C39DE" w:rsidP="008C39DE">
      <w:pPr>
        <w:rPr>
          <w:rFonts w:ascii="Arial" w:hAnsi="Arial" w:cs="Arial"/>
        </w:rPr>
      </w:pPr>
      <w:r w:rsidRPr="002A2398">
        <w:rPr>
          <w:rFonts w:ascii="Arial" w:hAnsi="Arial" w:cs="Arial"/>
          <w:b/>
          <w:bCs/>
          <w:i/>
          <w:iCs/>
        </w:rPr>
        <w:t>Do athletes need to wear masks?</w:t>
      </w:r>
      <w:r w:rsidRPr="005D7BD8">
        <w:rPr>
          <w:rFonts w:ascii="Arial" w:hAnsi="Arial" w:cs="Arial"/>
        </w:rPr>
        <w:t xml:space="preserve"> </w:t>
      </w:r>
      <w:r w:rsidRPr="00151312">
        <w:rPr>
          <w:rFonts w:ascii="Arial Nova Light" w:hAnsi="Arial Nova Light" w:cs="Arial"/>
        </w:rPr>
        <w:t>No, this is optional</w:t>
      </w:r>
    </w:p>
    <w:p w14:paraId="6F2483C0" w14:textId="69970D53" w:rsidR="008C39DE" w:rsidRPr="00151312" w:rsidRDefault="008C39DE" w:rsidP="008C39DE">
      <w:pPr>
        <w:rPr>
          <w:rFonts w:ascii="Arial Nova Light" w:hAnsi="Arial Nova Light" w:cs="Arial"/>
        </w:rPr>
      </w:pPr>
      <w:r w:rsidRPr="002A2398">
        <w:rPr>
          <w:rFonts w:ascii="Arial" w:hAnsi="Arial" w:cs="Arial"/>
          <w:b/>
          <w:bCs/>
          <w:i/>
          <w:iCs/>
        </w:rPr>
        <w:t>Do organizers need to supply hand sanitizer?</w:t>
      </w:r>
      <w:r w:rsidRPr="005D7BD8">
        <w:rPr>
          <w:rFonts w:ascii="Arial" w:hAnsi="Arial" w:cs="Arial"/>
        </w:rPr>
        <w:t xml:space="preserve"> </w:t>
      </w:r>
      <w:r w:rsidRPr="00151312">
        <w:rPr>
          <w:rFonts w:ascii="Arial Nova Light" w:hAnsi="Arial Nova Light" w:cs="Arial"/>
        </w:rPr>
        <w:t>Yes, or request all athletes bring sanitizer with them</w:t>
      </w:r>
    </w:p>
    <w:p w14:paraId="1BCBC837" w14:textId="4F7A02C7" w:rsidR="008C39DE" w:rsidRPr="00151312" w:rsidRDefault="008C39DE" w:rsidP="008C39DE">
      <w:pPr>
        <w:rPr>
          <w:rFonts w:ascii="Arial Nova Light" w:hAnsi="Arial Nova Light" w:cs="Arial"/>
        </w:rPr>
      </w:pPr>
      <w:r w:rsidRPr="002A2398">
        <w:rPr>
          <w:rFonts w:ascii="Arial" w:hAnsi="Arial" w:cs="Arial"/>
          <w:b/>
          <w:bCs/>
          <w:i/>
          <w:iCs/>
        </w:rPr>
        <w:t>Are there dressing rooms for players?</w:t>
      </w:r>
      <w:r w:rsidRPr="005D7BD8">
        <w:rPr>
          <w:rFonts w:ascii="Arial" w:hAnsi="Arial" w:cs="Arial"/>
        </w:rPr>
        <w:t xml:space="preserve"> </w:t>
      </w:r>
      <w:r w:rsidRPr="00151312">
        <w:rPr>
          <w:rFonts w:ascii="Arial Nova Light" w:hAnsi="Arial Nova Light" w:cs="Arial"/>
        </w:rPr>
        <w:t>No, players are to come dressed</w:t>
      </w:r>
    </w:p>
    <w:p w14:paraId="16C973D9" w14:textId="3980ACF0" w:rsidR="00B63839" w:rsidRDefault="00B63839" w:rsidP="008C39DE">
      <w:pPr>
        <w:rPr>
          <w:rFonts w:ascii="Arial Nova Light" w:eastAsia="Times New Roman" w:hAnsi="Arial Nova Light" w:cs="Arial"/>
          <w:color w:val="000000"/>
          <w:shd w:val="clear" w:color="auto" w:fill="FFFFFF"/>
        </w:rPr>
      </w:pPr>
      <w:r w:rsidRPr="002A2398">
        <w:rPr>
          <w:rFonts w:ascii="Arial" w:hAnsi="Arial" w:cs="Arial"/>
          <w:b/>
          <w:bCs/>
          <w:i/>
          <w:iCs/>
        </w:rPr>
        <w:t xml:space="preserve">Should any participants attend if they have </w:t>
      </w:r>
      <w:r w:rsidRPr="002A2398">
        <w:rPr>
          <w:rFonts w:ascii="Arial" w:eastAsia="Times New Roman" w:hAnsi="Arial" w:cs="Arial"/>
          <w:b/>
          <w:bCs/>
          <w:i/>
          <w:iCs/>
          <w:color w:val="000000"/>
          <w:shd w:val="clear" w:color="auto" w:fill="FFFFFF"/>
        </w:rPr>
        <w:t>symptoms such as cough, fever, shortness of breath, runny nose, or sore throat symptoms?</w:t>
      </w:r>
      <w:r w:rsidRPr="005D7BD8">
        <w:rPr>
          <w:rFonts w:ascii="Arial" w:eastAsia="Times New Roman" w:hAnsi="Arial" w:cs="Arial"/>
          <w:color w:val="000000"/>
          <w:shd w:val="clear" w:color="auto" w:fill="FFFFFF"/>
        </w:rPr>
        <w:t xml:space="preserve"> </w:t>
      </w:r>
      <w:r w:rsidRPr="00151312">
        <w:rPr>
          <w:rFonts w:ascii="Arial Nova Light" w:eastAsia="Times New Roman" w:hAnsi="Arial Nova Light" w:cs="Arial"/>
          <w:color w:val="000000"/>
          <w:shd w:val="clear" w:color="auto" w:fill="FFFFFF"/>
        </w:rPr>
        <w:t>No, they are required to complete the self-assessment and get tested for COVID-19 and advise the ALA of results if they have participated in an ALA event previously</w:t>
      </w:r>
    </w:p>
    <w:p w14:paraId="5449B00E" w14:textId="29F3EA32" w:rsidR="00151312" w:rsidRDefault="00151312" w:rsidP="008C39DE">
      <w:pPr>
        <w:rPr>
          <w:rFonts w:ascii="Arial Nova Light" w:eastAsia="Times New Roman" w:hAnsi="Arial Nova Light" w:cs="Arial"/>
          <w:color w:val="000000"/>
          <w:shd w:val="clear" w:color="auto" w:fill="FFFFFF"/>
        </w:rPr>
      </w:pPr>
    </w:p>
    <w:p w14:paraId="306D754D" w14:textId="3ACFAF5D" w:rsidR="008C39DE" w:rsidRPr="002A2398" w:rsidRDefault="008C39DE" w:rsidP="008C39DE">
      <w:pPr>
        <w:rPr>
          <w:rFonts w:ascii="Arial" w:hAnsi="Arial" w:cs="Arial"/>
          <w:b/>
          <w:bCs/>
          <w:sz w:val="28"/>
          <w:szCs w:val="28"/>
        </w:rPr>
      </w:pPr>
      <w:r w:rsidRPr="002A2398">
        <w:rPr>
          <w:rFonts w:ascii="Arial" w:hAnsi="Arial" w:cs="Arial"/>
          <w:b/>
          <w:bCs/>
          <w:sz w:val="28"/>
          <w:szCs w:val="28"/>
        </w:rPr>
        <w:t>Administration</w:t>
      </w:r>
      <w:r w:rsidR="002A2398">
        <w:rPr>
          <w:rFonts w:ascii="Arial" w:hAnsi="Arial" w:cs="Arial"/>
          <w:b/>
          <w:bCs/>
          <w:sz w:val="28"/>
          <w:szCs w:val="28"/>
        </w:rPr>
        <w:t>:</w:t>
      </w:r>
    </w:p>
    <w:p w14:paraId="08A0FA26" w14:textId="18F7BF04" w:rsidR="008C39DE" w:rsidRPr="005D7BD8" w:rsidRDefault="008C39DE" w:rsidP="008C39DE">
      <w:pPr>
        <w:rPr>
          <w:rFonts w:ascii="Arial" w:hAnsi="Arial" w:cs="Arial"/>
        </w:rPr>
      </w:pPr>
      <w:r w:rsidRPr="002A2398">
        <w:rPr>
          <w:rFonts w:ascii="Arial" w:hAnsi="Arial" w:cs="Arial"/>
          <w:b/>
          <w:bCs/>
          <w:i/>
          <w:iCs/>
        </w:rPr>
        <w:t>Who can obtain sanctioning from the ALA?</w:t>
      </w:r>
      <w:r w:rsidRPr="005D7BD8">
        <w:rPr>
          <w:rFonts w:ascii="Arial" w:hAnsi="Arial" w:cs="Arial"/>
        </w:rPr>
        <w:t xml:space="preserve"> </w:t>
      </w:r>
      <w:r w:rsidRPr="00151312">
        <w:rPr>
          <w:rFonts w:ascii="Arial Nova Light" w:hAnsi="Arial Nova Light" w:cs="Arial"/>
        </w:rPr>
        <w:t>ALA Members</w:t>
      </w:r>
    </w:p>
    <w:p w14:paraId="7367B52C" w14:textId="0F0A7643" w:rsidR="008C39DE" w:rsidRPr="00151312" w:rsidRDefault="008C39DE" w:rsidP="008C39DE">
      <w:pPr>
        <w:rPr>
          <w:rFonts w:ascii="Arial Nova Light" w:hAnsi="Arial Nova Light" w:cs="Arial"/>
        </w:rPr>
      </w:pPr>
      <w:r w:rsidRPr="002A2398">
        <w:rPr>
          <w:rFonts w:ascii="Arial" w:hAnsi="Arial" w:cs="Arial"/>
          <w:b/>
          <w:bCs/>
          <w:i/>
          <w:iCs/>
        </w:rPr>
        <w:t>How do I obtain sanctioning?</w:t>
      </w:r>
      <w:r w:rsidRPr="005D7BD8">
        <w:rPr>
          <w:rFonts w:ascii="Arial" w:hAnsi="Arial" w:cs="Arial"/>
        </w:rPr>
        <w:t xml:space="preserve"> </w:t>
      </w:r>
      <w:r w:rsidR="000C6D5A" w:rsidRPr="00151312">
        <w:rPr>
          <w:rFonts w:ascii="Arial Nova Light" w:hAnsi="Arial Nova Light" w:cs="Arial"/>
        </w:rPr>
        <w:t>ALA Member c</w:t>
      </w:r>
      <w:r w:rsidRPr="00151312">
        <w:rPr>
          <w:rFonts w:ascii="Arial Nova Light" w:hAnsi="Arial Nova Light" w:cs="Arial"/>
        </w:rPr>
        <w:t>omplete</w:t>
      </w:r>
      <w:r w:rsidR="000C6D5A" w:rsidRPr="00151312">
        <w:rPr>
          <w:rFonts w:ascii="Arial Nova Light" w:hAnsi="Arial Nova Light" w:cs="Arial"/>
        </w:rPr>
        <w:t>s the</w:t>
      </w:r>
      <w:r w:rsidRPr="00151312">
        <w:rPr>
          <w:rFonts w:ascii="Arial Nova Light" w:hAnsi="Arial Nova Light" w:cs="Arial"/>
        </w:rPr>
        <w:t xml:space="preserve"> sanction form an</w:t>
      </w:r>
      <w:r w:rsidR="000C6D5A" w:rsidRPr="00151312">
        <w:rPr>
          <w:rFonts w:ascii="Arial Nova Light" w:hAnsi="Arial Nova Light" w:cs="Arial"/>
        </w:rPr>
        <w:t xml:space="preserve">d </w:t>
      </w:r>
      <w:r w:rsidRPr="00151312">
        <w:rPr>
          <w:rFonts w:ascii="Arial Nova Light" w:hAnsi="Arial Nova Light" w:cs="Arial"/>
        </w:rPr>
        <w:t>email</w:t>
      </w:r>
      <w:r w:rsidR="000C6D5A" w:rsidRPr="00151312">
        <w:rPr>
          <w:rFonts w:ascii="Arial Nova Light" w:hAnsi="Arial Nova Light" w:cs="Arial"/>
        </w:rPr>
        <w:t>s</w:t>
      </w:r>
      <w:r w:rsidRPr="00151312">
        <w:rPr>
          <w:rFonts w:ascii="Arial Nova Light" w:hAnsi="Arial Nova Light" w:cs="Arial"/>
        </w:rPr>
        <w:t xml:space="preserve"> </w:t>
      </w:r>
      <w:r w:rsidR="008C230E">
        <w:rPr>
          <w:rFonts w:ascii="Arial Nova Light" w:hAnsi="Arial Nova Light" w:cs="Arial"/>
        </w:rPr>
        <w:t xml:space="preserve">it </w:t>
      </w:r>
      <w:r w:rsidRPr="00151312">
        <w:rPr>
          <w:rFonts w:ascii="Arial Nova Light" w:hAnsi="Arial Nova Light" w:cs="Arial"/>
        </w:rPr>
        <w:t xml:space="preserve">to </w:t>
      </w:r>
      <w:hyperlink r:id="rId8" w:history="1">
        <w:r w:rsidRPr="00151312">
          <w:rPr>
            <w:rStyle w:val="Hyperlink"/>
            <w:rFonts w:ascii="Arial Nova Light" w:hAnsi="Arial Nova Light" w:cs="Arial"/>
          </w:rPr>
          <w:t>info@albertalacrosse.com</w:t>
        </w:r>
      </w:hyperlink>
    </w:p>
    <w:p w14:paraId="639F5B78" w14:textId="1EA50B32" w:rsidR="008C39DE" w:rsidRPr="00151312" w:rsidRDefault="008C39DE" w:rsidP="008C39DE">
      <w:pPr>
        <w:rPr>
          <w:rFonts w:ascii="Arial Nova Light" w:hAnsi="Arial Nova Light" w:cs="Arial"/>
        </w:rPr>
      </w:pPr>
      <w:r w:rsidRPr="002A2398">
        <w:rPr>
          <w:rFonts w:ascii="Arial" w:hAnsi="Arial" w:cs="Arial"/>
          <w:b/>
          <w:bCs/>
          <w:i/>
          <w:iCs/>
        </w:rPr>
        <w:t>Who needs to be registered?</w:t>
      </w:r>
      <w:r w:rsidRPr="005D7BD8">
        <w:rPr>
          <w:rFonts w:ascii="Arial" w:hAnsi="Arial" w:cs="Arial"/>
        </w:rPr>
        <w:t xml:space="preserve"> </w:t>
      </w:r>
      <w:r w:rsidRPr="00151312">
        <w:rPr>
          <w:rFonts w:ascii="Arial Nova Light" w:hAnsi="Arial Nova Light" w:cs="Arial"/>
        </w:rPr>
        <w:t xml:space="preserve">All players and coaches need to be registered in the 2020 Return to Activity Season in RAMP prior to participation </w:t>
      </w:r>
    </w:p>
    <w:p w14:paraId="2BF0F41A" w14:textId="3E4803A6" w:rsidR="005D7BD8" w:rsidRPr="00151312" w:rsidRDefault="005D7BD8" w:rsidP="008C39DE">
      <w:pPr>
        <w:rPr>
          <w:rFonts w:ascii="Arial Nova Light" w:hAnsi="Arial Nova Light" w:cs="Arial"/>
        </w:rPr>
      </w:pPr>
      <w:r w:rsidRPr="002A2398">
        <w:rPr>
          <w:rFonts w:ascii="Arial" w:hAnsi="Arial" w:cs="Arial"/>
          <w:b/>
          <w:bCs/>
          <w:i/>
          <w:iCs/>
        </w:rPr>
        <w:t>Where can an athlete participate if home club is not offering a program?</w:t>
      </w:r>
      <w:r>
        <w:rPr>
          <w:rFonts w:ascii="Arial" w:hAnsi="Arial" w:cs="Arial"/>
        </w:rPr>
        <w:t xml:space="preserve">  </w:t>
      </w:r>
      <w:r w:rsidRPr="00151312">
        <w:rPr>
          <w:rFonts w:ascii="Arial Nova Light" w:hAnsi="Arial Nova Light" w:cs="Arial"/>
        </w:rPr>
        <w:t xml:space="preserve">The next closest club in your area who is offering a program </w:t>
      </w:r>
    </w:p>
    <w:p w14:paraId="6BC0C515" w14:textId="17D10F0A" w:rsidR="00D82BCE" w:rsidRPr="00151312" w:rsidRDefault="00D82BCE" w:rsidP="008C39DE">
      <w:pPr>
        <w:rPr>
          <w:rFonts w:ascii="Arial Nova Light" w:hAnsi="Arial Nova Light" w:cs="Arial"/>
        </w:rPr>
      </w:pPr>
      <w:r w:rsidRPr="002A2398">
        <w:rPr>
          <w:rFonts w:ascii="Arial" w:hAnsi="Arial" w:cs="Arial"/>
          <w:b/>
          <w:bCs/>
          <w:i/>
          <w:iCs/>
        </w:rPr>
        <w:t>Where can I find a list of sanctioned programs?</w:t>
      </w:r>
      <w:r>
        <w:rPr>
          <w:rFonts w:ascii="Arial" w:hAnsi="Arial" w:cs="Arial"/>
        </w:rPr>
        <w:t xml:space="preserve"> </w:t>
      </w:r>
      <w:hyperlink r:id="rId9" w:history="1">
        <w:r w:rsidRPr="00151312">
          <w:rPr>
            <w:rStyle w:val="Hyperlink"/>
            <w:rFonts w:ascii="Arial Nova Light" w:hAnsi="Arial Nova Light" w:cs="Arial"/>
          </w:rPr>
          <w:t>http://www.albertalacrosse.com/content/return-to-activity</w:t>
        </w:r>
      </w:hyperlink>
    </w:p>
    <w:p w14:paraId="4B5E5DFA" w14:textId="33D18C34" w:rsidR="005D7BD8" w:rsidRPr="00151312" w:rsidRDefault="005D7BD8" w:rsidP="008C39DE">
      <w:pPr>
        <w:rPr>
          <w:rFonts w:ascii="Arial Nova Light" w:hAnsi="Arial Nova Light" w:cs="Arial"/>
        </w:rPr>
      </w:pPr>
      <w:r w:rsidRPr="002A2398">
        <w:rPr>
          <w:rFonts w:ascii="Arial" w:hAnsi="Arial" w:cs="Arial"/>
          <w:b/>
          <w:bCs/>
          <w:i/>
          <w:iCs/>
        </w:rPr>
        <w:t>How can groups of participation be formed?</w:t>
      </w:r>
      <w:r>
        <w:rPr>
          <w:rFonts w:ascii="Arial" w:hAnsi="Arial" w:cs="Arial"/>
        </w:rPr>
        <w:t xml:space="preserve"> </w:t>
      </w:r>
      <w:r w:rsidRPr="00151312">
        <w:rPr>
          <w:rFonts w:ascii="Arial Nova Light" w:hAnsi="Arial Nova Light" w:cs="Arial"/>
        </w:rPr>
        <w:t>Age and skill needs to be considered informing groups</w:t>
      </w:r>
    </w:p>
    <w:p w14:paraId="08FC7486" w14:textId="5EF0BD6F" w:rsidR="005D7BD8" w:rsidRDefault="005D7BD8" w:rsidP="008C39DE">
      <w:pPr>
        <w:rPr>
          <w:rFonts w:ascii="Arial" w:hAnsi="Arial" w:cs="Arial"/>
        </w:rPr>
      </w:pPr>
      <w:r w:rsidRPr="002A2398">
        <w:rPr>
          <w:rFonts w:ascii="Arial" w:hAnsi="Arial" w:cs="Arial"/>
          <w:b/>
          <w:bCs/>
          <w:i/>
          <w:iCs/>
        </w:rPr>
        <w:t>How large can the participation groups be?</w:t>
      </w:r>
      <w:r>
        <w:rPr>
          <w:rFonts w:ascii="Arial" w:hAnsi="Arial" w:cs="Arial"/>
        </w:rPr>
        <w:t xml:space="preserve">  </w:t>
      </w:r>
      <w:r w:rsidRPr="00151312">
        <w:rPr>
          <w:rFonts w:ascii="Arial Nova Light" w:hAnsi="Arial Nova Light" w:cs="Arial"/>
        </w:rPr>
        <w:t xml:space="preserve">The size of the field and number of coaches needs to be considered; </w:t>
      </w:r>
      <w:r w:rsidR="00950A28">
        <w:rPr>
          <w:rFonts w:ascii="Arial Nova Light" w:hAnsi="Arial Nova Light" w:cs="Arial"/>
        </w:rPr>
        <w:t xml:space="preserve">limiting parent attendance may be required; </w:t>
      </w:r>
      <w:r w:rsidRPr="00151312">
        <w:rPr>
          <w:rFonts w:ascii="Arial Nova Light" w:hAnsi="Arial Nova Light" w:cs="Arial"/>
        </w:rPr>
        <w:t>2 m distancing must be adhered to</w:t>
      </w:r>
      <w:r>
        <w:rPr>
          <w:rFonts w:ascii="Arial" w:hAnsi="Arial" w:cs="Arial"/>
        </w:rPr>
        <w:t xml:space="preserve"> </w:t>
      </w:r>
      <w:r w:rsidR="004912F6" w:rsidRPr="004912F6">
        <w:rPr>
          <w:rFonts w:ascii="Arial Nova Light" w:hAnsi="Arial Nova Light" w:cs="Arial"/>
        </w:rPr>
        <w:t>(maximum 50 people)</w:t>
      </w:r>
    </w:p>
    <w:p w14:paraId="3CAB4206" w14:textId="1256C560" w:rsidR="00B63839" w:rsidRPr="00151312" w:rsidRDefault="00B63839" w:rsidP="008C39DE">
      <w:pPr>
        <w:rPr>
          <w:rFonts w:ascii="Arial Nova Light" w:hAnsi="Arial Nova Light" w:cs="Arial"/>
        </w:rPr>
      </w:pPr>
      <w:r w:rsidRPr="002A2398">
        <w:rPr>
          <w:rFonts w:ascii="Arial" w:hAnsi="Arial" w:cs="Arial"/>
          <w:b/>
          <w:bCs/>
          <w:i/>
          <w:iCs/>
        </w:rPr>
        <w:t>Who is responsible for the adherence to ALA Policy and Government Health Orders?</w:t>
      </w:r>
      <w:r w:rsidRPr="005D7BD8">
        <w:rPr>
          <w:rFonts w:ascii="Arial" w:hAnsi="Arial" w:cs="Arial"/>
        </w:rPr>
        <w:t xml:space="preserve"> </w:t>
      </w:r>
      <w:r w:rsidRPr="00151312">
        <w:rPr>
          <w:rFonts w:ascii="Arial Nova Light" w:hAnsi="Arial Nova Light" w:cs="Arial"/>
        </w:rPr>
        <w:t>The Competitive Introduction trained coach</w:t>
      </w:r>
      <w:r w:rsidR="001A13B7">
        <w:rPr>
          <w:rFonts w:ascii="Arial Nova Light" w:hAnsi="Arial Nova Light" w:cs="Arial"/>
        </w:rPr>
        <w:t xml:space="preserve"> (in any lacrosse discipline)</w:t>
      </w:r>
      <w:r w:rsidRPr="00151312">
        <w:rPr>
          <w:rFonts w:ascii="Arial Nova Light" w:hAnsi="Arial Nova Light" w:cs="Arial"/>
        </w:rPr>
        <w:t xml:space="preserve"> heading up the event </w:t>
      </w:r>
    </w:p>
    <w:p w14:paraId="33EBC7DA" w14:textId="00D674E1" w:rsidR="005253FF" w:rsidRPr="00151312" w:rsidRDefault="005253FF" w:rsidP="008C39DE">
      <w:pPr>
        <w:rPr>
          <w:rFonts w:ascii="Arial Nova Light" w:hAnsi="Arial Nova Light" w:cs="Arial"/>
        </w:rPr>
      </w:pPr>
      <w:r w:rsidRPr="002A2398">
        <w:rPr>
          <w:rFonts w:ascii="Arial" w:hAnsi="Arial" w:cs="Arial"/>
          <w:b/>
          <w:bCs/>
          <w:i/>
          <w:iCs/>
        </w:rPr>
        <w:t xml:space="preserve">Who can coach the Return to Activity Sanctioned event? </w:t>
      </w:r>
      <w:r>
        <w:rPr>
          <w:rFonts w:ascii="Arial" w:hAnsi="Arial" w:cs="Arial"/>
        </w:rPr>
        <w:t xml:space="preserve"> </w:t>
      </w:r>
      <w:r w:rsidRPr="00151312">
        <w:rPr>
          <w:rFonts w:ascii="Arial Nova Light" w:hAnsi="Arial Nova Light" w:cs="Arial"/>
        </w:rPr>
        <w:t>At least one Competitive Introduction registered coach who is 18 years of age.</w:t>
      </w:r>
      <w:r w:rsidRPr="00151312">
        <w:rPr>
          <w:rFonts w:ascii="Arial Nova Light" w:hAnsi="Arial Nova Light" w:cs="Arial"/>
          <w:sz w:val="20"/>
          <w:szCs w:val="20"/>
        </w:rPr>
        <w:t xml:space="preserve"> All coaches must meet CLA Minimum Standards for Coaching for applicable age division.  </w:t>
      </w:r>
    </w:p>
    <w:p w14:paraId="094321D6" w14:textId="5895D109" w:rsidR="00B63839" w:rsidRDefault="00B63839" w:rsidP="008C39DE">
      <w:pPr>
        <w:rPr>
          <w:rFonts w:ascii="Arial Nova Light" w:hAnsi="Arial Nova Light" w:cs="Arial"/>
        </w:rPr>
      </w:pPr>
      <w:r w:rsidRPr="002A2398">
        <w:rPr>
          <w:rFonts w:ascii="Arial" w:hAnsi="Arial" w:cs="Arial"/>
          <w:b/>
          <w:bCs/>
          <w:i/>
          <w:iCs/>
        </w:rPr>
        <w:t>Does the host need to track attendance?</w:t>
      </w:r>
      <w:r w:rsidRPr="005D7BD8">
        <w:rPr>
          <w:rFonts w:ascii="Arial" w:hAnsi="Arial" w:cs="Arial"/>
        </w:rPr>
        <w:t xml:space="preserve"> </w:t>
      </w:r>
      <w:r w:rsidRPr="00151312">
        <w:rPr>
          <w:rFonts w:ascii="Arial Nova Light" w:hAnsi="Arial Nova Light" w:cs="Arial"/>
        </w:rPr>
        <w:t>Yes, on the ALA attendance sheet and supplied to the ALA biweekly</w:t>
      </w:r>
    </w:p>
    <w:p w14:paraId="06813C83" w14:textId="3FB0E75B" w:rsidR="00B14B67" w:rsidRPr="00B14B67" w:rsidRDefault="00B14B67" w:rsidP="008C39DE">
      <w:pPr>
        <w:rPr>
          <w:rFonts w:ascii="Arial Nova Light" w:hAnsi="Arial Nova Light" w:cs="Arial"/>
        </w:rPr>
      </w:pPr>
      <w:r>
        <w:rPr>
          <w:rFonts w:ascii="Arial" w:hAnsi="Arial" w:cs="Arial"/>
          <w:b/>
          <w:bCs/>
          <w:i/>
          <w:iCs/>
        </w:rPr>
        <w:t xml:space="preserve">How do I pre-screen attendees? </w:t>
      </w:r>
      <w:r>
        <w:rPr>
          <w:rFonts w:ascii="Arial Nova Light" w:hAnsi="Arial Nova Light" w:cs="Arial"/>
        </w:rPr>
        <w:t xml:space="preserve">Players and coaches are to complete and hand in the pre-screening form available on the Return to Activity web page </w:t>
      </w:r>
    </w:p>
    <w:p w14:paraId="614A181E" w14:textId="5A5B74C9" w:rsidR="00151312" w:rsidRDefault="00151312" w:rsidP="008C39DE">
      <w:pPr>
        <w:rPr>
          <w:rFonts w:ascii="Arial Nova Light" w:hAnsi="Arial Nova Light" w:cs="Arial"/>
        </w:rPr>
      </w:pPr>
      <w:r w:rsidRPr="00151312">
        <w:rPr>
          <w:rFonts w:ascii="Arial" w:hAnsi="Arial" w:cs="Arial"/>
          <w:b/>
          <w:bCs/>
          <w:i/>
          <w:iCs/>
        </w:rPr>
        <w:t>What are the stages for Alberta Lacrosse to proceed to full Lacrosse Games?</w:t>
      </w:r>
      <w:r>
        <w:rPr>
          <w:rFonts w:ascii="Arial Nova Light" w:hAnsi="Arial Nova Light" w:cs="Arial"/>
          <w:b/>
          <w:bCs/>
          <w:i/>
          <w:iCs/>
        </w:rPr>
        <w:t xml:space="preserve"> </w:t>
      </w:r>
      <w:r>
        <w:rPr>
          <w:rFonts w:ascii="Arial Nova Light" w:hAnsi="Arial Nova Light" w:cs="Arial"/>
        </w:rPr>
        <w:t>Return to Activity – drills and physical preparation; Return to Sport – drills and tactical development; Return to Lacrosse – full game play</w:t>
      </w:r>
    </w:p>
    <w:p w14:paraId="019C166B" w14:textId="0400F143" w:rsidR="00151312" w:rsidRPr="00151312" w:rsidRDefault="00151312" w:rsidP="008C39DE">
      <w:pPr>
        <w:rPr>
          <w:rFonts w:ascii="Arial Nova Light" w:hAnsi="Arial Nova Light" w:cs="Arial"/>
        </w:rPr>
      </w:pPr>
      <w:r w:rsidRPr="00151312">
        <w:rPr>
          <w:rFonts w:ascii="Arial" w:hAnsi="Arial" w:cs="Arial"/>
          <w:b/>
          <w:bCs/>
          <w:i/>
          <w:iCs/>
        </w:rPr>
        <w:lastRenderedPageBreak/>
        <w:t>When will the new stages be introduced?</w:t>
      </w:r>
      <w:r>
        <w:rPr>
          <w:rFonts w:ascii="Arial Nova Light" w:hAnsi="Arial Nova Light" w:cs="Arial"/>
        </w:rPr>
        <w:t xml:space="preserve"> When government restrictions allow and ALA provides updated framework for each stage </w:t>
      </w:r>
    </w:p>
    <w:p w14:paraId="108D523E" w14:textId="77777777" w:rsidR="008C230E" w:rsidRDefault="00D82BCE" w:rsidP="008C230E">
      <w:pPr>
        <w:rPr>
          <w:rFonts w:ascii="Arial Nova Light" w:hAnsi="Arial Nova Light" w:cs="Arial"/>
        </w:rPr>
      </w:pPr>
      <w:r w:rsidRPr="002A2398">
        <w:rPr>
          <w:rFonts w:ascii="Arial" w:hAnsi="Arial" w:cs="Arial"/>
          <w:b/>
          <w:bCs/>
          <w:i/>
          <w:iCs/>
        </w:rPr>
        <w:t>What are the guidelines I need to follow for Return to Activity?</w:t>
      </w:r>
      <w:r>
        <w:rPr>
          <w:rFonts w:ascii="Arial" w:hAnsi="Arial" w:cs="Arial"/>
        </w:rPr>
        <w:t xml:space="preserve"> </w:t>
      </w:r>
      <w:r w:rsidRPr="00151312">
        <w:rPr>
          <w:rFonts w:ascii="Arial Nova Light" w:hAnsi="Arial Nova Light" w:cs="Arial"/>
        </w:rPr>
        <w:t>ALA Framework for Return to Activity – Stage 1; ALA Regulation 37; Alberta Health Directives</w:t>
      </w:r>
      <w:r w:rsidR="008C230E">
        <w:rPr>
          <w:rFonts w:ascii="Arial Nova Light" w:hAnsi="Arial Nova Light" w:cs="Arial"/>
        </w:rPr>
        <w:t xml:space="preserve">; All can be found on this webpage - </w:t>
      </w:r>
      <w:hyperlink r:id="rId10" w:history="1">
        <w:r w:rsidR="008C230E">
          <w:rPr>
            <w:rStyle w:val="Hyperlink"/>
            <w:rFonts w:ascii="Arial Nova Light" w:hAnsi="Arial Nova Light" w:cs="Arial"/>
          </w:rPr>
          <w:t>http://www.albertalacrosse.com/content/return-to-activity</w:t>
        </w:r>
      </w:hyperlink>
    </w:p>
    <w:p w14:paraId="203F2C39" w14:textId="54705844" w:rsidR="00D82BCE" w:rsidRPr="00151312" w:rsidRDefault="00D82BCE" w:rsidP="008C39DE">
      <w:pPr>
        <w:rPr>
          <w:rFonts w:ascii="Arial Nova Light" w:hAnsi="Arial Nova Light" w:cs="Arial"/>
        </w:rPr>
      </w:pPr>
      <w:r w:rsidRPr="002A2398">
        <w:rPr>
          <w:rFonts w:ascii="Arial" w:hAnsi="Arial" w:cs="Arial"/>
          <w:b/>
          <w:bCs/>
          <w:i/>
          <w:iCs/>
        </w:rPr>
        <w:t>When can lacrosse programming to move to stage 2?</w:t>
      </w:r>
      <w:r w:rsidR="003F35CF">
        <w:rPr>
          <w:rFonts w:ascii="Arial" w:hAnsi="Arial" w:cs="Arial"/>
        </w:rPr>
        <w:t xml:space="preserve"> </w:t>
      </w:r>
      <w:r w:rsidR="003F35CF" w:rsidRPr="00151312">
        <w:rPr>
          <w:rFonts w:ascii="Arial Nova Light" w:hAnsi="Arial Nova Light" w:cs="Arial"/>
        </w:rPr>
        <w:t xml:space="preserve">When ALA announces </w:t>
      </w:r>
      <w:r w:rsidR="004912F6">
        <w:rPr>
          <w:rFonts w:ascii="Arial Nova Light" w:hAnsi="Arial Nova Light" w:cs="Arial"/>
        </w:rPr>
        <w:t xml:space="preserve">the transition </w:t>
      </w:r>
      <w:r w:rsidR="003F35CF" w:rsidRPr="00151312">
        <w:rPr>
          <w:rFonts w:ascii="Arial Nova Light" w:hAnsi="Arial Nova Light" w:cs="Arial"/>
        </w:rPr>
        <w:t>g to stage 2 as ALA stages are different from Alberta Health Directives</w:t>
      </w:r>
      <w:r w:rsidR="004912F6">
        <w:rPr>
          <w:rFonts w:ascii="Arial Nova Light" w:hAnsi="Arial Nova Light" w:cs="Arial"/>
        </w:rPr>
        <w:t xml:space="preserve"> and the stages of the Alberta Relaunch Plan</w:t>
      </w:r>
    </w:p>
    <w:p w14:paraId="5C1711CE" w14:textId="3403189A" w:rsidR="005253FF" w:rsidRPr="005D7BD8" w:rsidRDefault="005253FF" w:rsidP="008C39DE">
      <w:pPr>
        <w:rPr>
          <w:rFonts w:ascii="Arial" w:hAnsi="Arial" w:cs="Arial"/>
        </w:rPr>
      </w:pPr>
      <w:r w:rsidRPr="002A2398">
        <w:rPr>
          <w:rFonts w:ascii="Arial" w:hAnsi="Arial" w:cs="Arial"/>
          <w:b/>
          <w:bCs/>
          <w:i/>
          <w:iCs/>
        </w:rPr>
        <w:t>Who is covered by ALA Insurance?</w:t>
      </w:r>
      <w:r>
        <w:rPr>
          <w:rFonts w:ascii="Arial" w:hAnsi="Arial" w:cs="Arial"/>
        </w:rPr>
        <w:t xml:space="preserve"> </w:t>
      </w:r>
      <w:r w:rsidRPr="00151312">
        <w:rPr>
          <w:rFonts w:ascii="Arial Nova Light" w:hAnsi="Arial Nova Light" w:cs="Arial"/>
        </w:rPr>
        <w:t>Registered players, registered coaches and regist</w:t>
      </w:r>
      <w:r w:rsidR="002A2398" w:rsidRPr="00151312">
        <w:rPr>
          <w:rFonts w:ascii="Arial Nova Light" w:hAnsi="Arial Nova Light" w:cs="Arial"/>
        </w:rPr>
        <w:t>e</w:t>
      </w:r>
      <w:r w:rsidRPr="00151312">
        <w:rPr>
          <w:rFonts w:ascii="Arial Nova Light" w:hAnsi="Arial Nova Light" w:cs="Arial"/>
        </w:rPr>
        <w:t xml:space="preserve">red executives in the </w:t>
      </w:r>
      <w:r w:rsidR="00A96DB2" w:rsidRPr="00151312">
        <w:rPr>
          <w:rFonts w:ascii="Arial Nova Light" w:hAnsi="Arial Nova Light" w:cs="Arial"/>
        </w:rPr>
        <w:t>2020 Return to Activity Season</w:t>
      </w:r>
      <w:r w:rsidR="00A96DB2">
        <w:rPr>
          <w:rFonts w:ascii="Arial" w:hAnsi="Arial" w:cs="Arial"/>
        </w:rPr>
        <w:t xml:space="preserve"> </w:t>
      </w:r>
    </w:p>
    <w:p w14:paraId="5E6D5C57" w14:textId="77777777" w:rsidR="0078738B" w:rsidRDefault="0078738B" w:rsidP="001F1F0E">
      <w:pPr>
        <w:spacing w:after="0" w:line="240" w:lineRule="auto"/>
        <w:rPr>
          <w:rFonts w:ascii="Arial" w:eastAsia="Times New Roman" w:hAnsi="Arial" w:cs="Arial"/>
          <w:b/>
          <w:bCs/>
          <w:color w:val="000000" w:themeColor="text1"/>
          <w:sz w:val="28"/>
          <w:szCs w:val="28"/>
        </w:rPr>
      </w:pPr>
    </w:p>
    <w:p w14:paraId="539590D5" w14:textId="77777777" w:rsidR="0078738B" w:rsidRDefault="0078738B" w:rsidP="001F1F0E">
      <w:pPr>
        <w:spacing w:after="0" w:line="240" w:lineRule="auto"/>
        <w:rPr>
          <w:rFonts w:ascii="Arial" w:eastAsia="Times New Roman" w:hAnsi="Arial" w:cs="Arial"/>
          <w:b/>
          <w:bCs/>
          <w:color w:val="000000" w:themeColor="text1"/>
          <w:sz w:val="28"/>
          <w:szCs w:val="28"/>
        </w:rPr>
      </w:pPr>
    </w:p>
    <w:p w14:paraId="1B6C50AE" w14:textId="0BA544A1" w:rsidR="001F1F0E" w:rsidRPr="002A2398" w:rsidRDefault="001F1F0E" w:rsidP="001F1F0E">
      <w:pPr>
        <w:spacing w:after="0" w:line="240" w:lineRule="auto"/>
        <w:rPr>
          <w:rFonts w:ascii="Arial" w:eastAsia="Times New Roman" w:hAnsi="Arial" w:cs="Arial"/>
          <w:b/>
          <w:bCs/>
          <w:color w:val="000000" w:themeColor="text1"/>
          <w:sz w:val="28"/>
          <w:szCs w:val="28"/>
        </w:rPr>
      </w:pPr>
      <w:r w:rsidRPr="002A2398">
        <w:rPr>
          <w:rFonts w:ascii="Arial" w:eastAsia="Times New Roman" w:hAnsi="Arial" w:cs="Arial"/>
          <w:b/>
          <w:bCs/>
          <w:color w:val="000000" w:themeColor="text1"/>
          <w:sz w:val="28"/>
          <w:szCs w:val="28"/>
        </w:rPr>
        <w:t>Reference:</w:t>
      </w:r>
    </w:p>
    <w:p w14:paraId="6E5AD92E" w14:textId="2E4AB798" w:rsidR="00E97B51" w:rsidRDefault="00E97B51" w:rsidP="001F1F0E">
      <w:pPr>
        <w:spacing w:after="0" w:line="240" w:lineRule="auto"/>
        <w:rPr>
          <w:rFonts w:ascii="Arial" w:eastAsia="Times New Roman" w:hAnsi="Arial" w:cs="Arial"/>
          <w:color w:val="000000" w:themeColor="text1"/>
        </w:rPr>
      </w:pPr>
    </w:p>
    <w:p w14:paraId="0D8AB2FD" w14:textId="77777777" w:rsidR="00E97B51" w:rsidRPr="00E97B51" w:rsidRDefault="00F232D7" w:rsidP="00E97B51">
      <w:pPr>
        <w:rPr>
          <w:rFonts w:ascii="Arial" w:eastAsia="Times New Roman" w:hAnsi="Arial" w:cs="Arial"/>
        </w:rPr>
      </w:pPr>
      <w:hyperlink r:id="rId11" w:history="1">
        <w:r w:rsidR="00E97B51" w:rsidRPr="00E97B51">
          <w:rPr>
            <w:rStyle w:val="Hyperlink"/>
            <w:rFonts w:ascii="Arial" w:eastAsia="Times New Roman" w:hAnsi="Arial" w:cs="Arial"/>
          </w:rPr>
          <w:t>http://www.albertalacrosse.com/content/Return-To-Activity</w:t>
        </w:r>
      </w:hyperlink>
    </w:p>
    <w:p w14:paraId="692EEA6F" w14:textId="77777777" w:rsidR="001F1F0E" w:rsidRPr="005D7BD8" w:rsidRDefault="00F232D7" w:rsidP="001F1F0E">
      <w:pPr>
        <w:spacing w:after="0" w:line="240" w:lineRule="auto"/>
        <w:rPr>
          <w:rFonts w:ascii="Arial" w:eastAsia="Times New Roman" w:hAnsi="Arial" w:cs="Arial"/>
        </w:rPr>
      </w:pPr>
      <w:hyperlink r:id="rId12" w:history="1">
        <w:r w:rsidR="001F1F0E" w:rsidRPr="005D7BD8">
          <w:rPr>
            <w:rFonts w:ascii="Arial" w:eastAsia="Times New Roman" w:hAnsi="Arial" w:cs="Arial"/>
            <w:color w:val="0563C1" w:themeColor="hyperlink"/>
            <w:u w:val="single"/>
          </w:rPr>
          <w:t>https://www.alberta.ca/assets/documents/covid-19-relaunch-guidance-organized-sport-physical-activity-and-recreation.pdf</w:t>
        </w:r>
      </w:hyperlink>
    </w:p>
    <w:p w14:paraId="37E4F55D" w14:textId="77777777" w:rsidR="008C39DE" w:rsidRPr="005D7BD8" w:rsidRDefault="008C39DE" w:rsidP="008C39DE">
      <w:pPr>
        <w:rPr>
          <w:rFonts w:ascii="Arial" w:hAnsi="Arial" w:cs="Arial"/>
        </w:rPr>
      </w:pPr>
    </w:p>
    <w:p w14:paraId="2E936014" w14:textId="787E654C" w:rsidR="0078738B" w:rsidRPr="002A2398" w:rsidRDefault="0078738B" w:rsidP="0078738B">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Questions</w:t>
      </w:r>
      <w:r w:rsidRPr="002A2398">
        <w:rPr>
          <w:rFonts w:ascii="Arial" w:eastAsia="Times New Roman" w:hAnsi="Arial" w:cs="Arial"/>
          <w:b/>
          <w:bCs/>
          <w:color w:val="000000" w:themeColor="text1"/>
          <w:sz w:val="28"/>
          <w:szCs w:val="28"/>
        </w:rPr>
        <w:t>:</w:t>
      </w:r>
    </w:p>
    <w:p w14:paraId="301A0AF8" w14:textId="06F0A400" w:rsidR="006E2583" w:rsidRDefault="00F232D7" w:rsidP="006E2583">
      <w:pPr>
        <w:rPr>
          <w:rFonts w:ascii="Arial" w:hAnsi="Arial" w:cs="Arial"/>
        </w:rPr>
      </w:pPr>
      <w:hyperlink r:id="rId13" w:history="1">
        <w:r w:rsidR="0078738B" w:rsidRPr="00790FBC">
          <w:rPr>
            <w:rStyle w:val="Hyperlink"/>
            <w:rFonts w:ascii="Arial" w:hAnsi="Arial" w:cs="Arial"/>
          </w:rPr>
          <w:t>info@albertalacrosse.com</w:t>
        </w:r>
      </w:hyperlink>
    </w:p>
    <w:p w14:paraId="1B6A48E0" w14:textId="77777777" w:rsidR="0078738B" w:rsidRPr="005D7BD8" w:rsidRDefault="0078738B" w:rsidP="006E2583">
      <w:pPr>
        <w:rPr>
          <w:rFonts w:ascii="Arial" w:hAnsi="Arial" w:cs="Arial"/>
        </w:rPr>
      </w:pPr>
    </w:p>
    <w:sectPr w:rsidR="0078738B" w:rsidRPr="005D7BD8" w:rsidSect="00151312">
      <w:footerReference w:type="default" r:id="rId14"/>
      <w:pgSz w:w="12240" w:h="15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88CC1" w14:textId="77777777" w:rsidR="00F232D7" w:rsidRDefault="00F232D7" w:rsidP="003C7B61">
      <w:pPr>
        <w:spacing w:after="0" w:line="240" w:lineRule="auto"/>
      </w:pPr>
      <w:r>
        <w:separator/>
      </w:r>
    </w:p>
  </w:endnote>
  <w:endnote w:type="continuationSeparator" w:id="0">
    <w:p w14:paraId="660202A8" w14:textId="77777777" w:rsidR="00F232D7" w:rsidRDefault="00F232D7" w:rsidP="003C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266475"/>
      <w:docPartObj>
        <w:docPartGallery w:val="Page Numbers (Bottom of Page)"/>
        <w:docPartUnique/>
      </w:docPartObj>
    </w:sdtPr>
    <w:sdtEndPr>
      <w:rPr>
        <w:color w:val="7F7F7F" w:themeColor="background1" w:themeShade="7F"/>
        <w:spacing w:val="60"/>
      </w:rPr>
    </w:sdtEndPr>
    <w:sdtContent>
      <w:p w14:paraId="40FABB22" w14:textId="3E433F90" w:rsidR="003C7B61" w:rsidRDefault="003C7B6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E8C6B04" w14:textId="77777777" w:rsidR="003C7B61" w:rsidRDefault="003C7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96A82" w14:textId="77777777" w:rsidR="00F232D7" w:rsidRDefault="00F232D7" w:rsidP="003C7B61">
      <w:pPr>
        <w:spacing w:after="0" w:line="240" w:lineRule="auto"/>
      </w:pPr>
      <w:r>
        <w:separator/>
      </w:r>
    </w:p>
  </w:footnote>
  <w:footnote w:type="continuationSeparator" w:id="0">
    <w:p w14:paraId="72E03C9D" w14:textId="77777777" w:rsidR="00F232D7" w:rsidRDefault="00F232D7" w:rsidP="003C7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83"/>
    <w:rsid w:val="00021082"/>
    <w:rsid w:val="000C6D5A"/>
    <w:rsid w:val="00151312"/>
    <w:rsid w:val="001A0267"/>
    <w:rsid w:val="001A13B7"/>
    <w:rsid w:val="001F1F0E"/>
    <w:rsid w:val="002A2398"/>
    <w:rsid w:val="003C7B61"/>
    <w:rsid w:val="003F35CF"/>
    <w:rsid w:val="004912F6"/>
    <w:rsid w:val="005253FF"/>
    <w:rsid w:val="0052709C"/>
    <w:rsid w:val="005D7BD8"/>
    <w:rsid w:val="006D57E5"/>
    <w:rsid w:val="006E2583"/>
    <w:rsid w:val="006F308C"/>
    <w:rsid w:val="0078738B"/>
    <w:rsid w:val="007F5FC9"/>
    <w:rsid w:val="00806FC4"/>
    <w:rsid w:val="008B3821"/>
    <w:rsid w:val="008C1AE5"/>
    <w:rsid w:val="008C230E"/>
    <w:rsid w:val="008C39DE"/>
    <w:rsid w:val="008D1FA9"/>
    <w:rsid w:val="00950A28"/>
    <w:rsid w:val="00A531FD"/>
    <w:rsid w:val="00A56B6E"/>
    <w:rsid w:val="00A96DB2"/>
    <w:rsid w:val="00B14B67"/>
    <w:rsid w:val="00B63839"/>
    <w:rsid w:val="00B81111"/>
    <w:rsid w:val="00C641F9"/>
    <w:rsid w:val="00D82BCE"/>
    <w:rsid w:val="00E32962"/>
    <w:rsid w:val="00E97B51"/>
    <w:rsid w:val="00F010B7"/>
    <w:rsid w:val="00F23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D9D4"/>
  <w15:chartTrackingRefBased/>
  <w15:docId w15:val="{0A367781-FE54-4F76-B8C3-BA936F1D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5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58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C39DE"/>
    <w:rPr>
      <w:color w:val="0563C1" w:themeColor="hyperlink"/>
      <w:u w:val="single"/>
    </w:rPr>
  </w:style>
  <w:style w:type="character" w:styleId="UnresolvedMention">
    <w:name w:val="Unresolved Mention"/>
    <w:basedOn w:val="DefaultParagraphFont"/>
    <w:uiPriority w:val="99"/>
    <w:semiHidden/>
    <w:unhideWhenUsed/>
    <w:rsid w:val="008C39DE"/>
    <w:rPr>
      <w:color w:val="605E5C"/>
      <w:shd w:val="clear" w:color="auto" w:fill="E1DFDD"/>
    </w:rPr>
  </w:style>
  <w:style w:type="paragraph" w:styleId="Header">
    <w:name w:val="header"/>
    <w:basedOn w:val="Normal"/>
    <w:link w:val="HeaderChar"/>
    <w:uiPriority w:val="99"/>
    <w:unhideWhenUsed/>
    <w:rsid w:val="003C7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B61"/>
  </w:style>
  <w:style w:type="paragraph" w:styleId="Footer">
    <w:name w:val="footer"/>
    <w:basedOn w:val="Normal"/>
    <w:link w:val="FooterChar"/>
    <w:uiPriority w:val="99"/>
    <w:unhideWhenUsed/>
    <w:rsid w:val="003C7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388732">
      <w:bodyDiv w:val="1"/>
      <w:marLeft w:val="0"/>
      <w:marRight w:val="0"/>
      <w:marTop w:val="0"/>
      <w:marBottom w:val="0"/>
      <w:divBdr>
        <w:top w:val="none" w:sz="0" w:space="0" w:color="auto"/>
        <w:left w:val="none" w:sz="0" w:space="0" w:color="auto"/>
        <w:bottom w:val="none" w:sz="0" w:space="0" w:color="auto"/>
        <w:right w:val="none" w:sz="0" w:space="0" w:color="auto"/>
      </w:divBdr>
    </w:div>
    <w:div w:id="19660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bertalacrosse.com" TargetMode="External"/><Relationship Id="rId13" Type="http://schemas.openxmlformats.org/officeDocument/2006/relationships/hyperlink" Target="mailto:info@albertalacrosse.com" TargetMode="External"/><Relationship Id="rId3" Type="http://schemas.openxmlformats.org/officeDocument/2006/relationships/webSettings" Target="webSettings.xml"/><Relationship Id="rId7" Type="http://schemas.openxmlformats.org/officeDocument/2006/relationships/hyperlink" Target="https://www.albertalacrossetv.com/en/" TargetMode="External"/><Relationship Id="rId12" Type="http://schemas.openxmlformats.org/officeDocument/2006/relationships/hyperlink" Target="https://www.alberta.ca/assets/documents/covid-19-relaunch-guidance-organized-sport-physical-activity-and-recreation.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lbertalacrosse.com/content/Return-To-Activit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lbertalacrosse.com/content/return-to-activity" TargetMode="External"/><Relationship Id="rId4" Type="http://schemas.openxmlformats.org/officeDocument/2006/relationships/footnotes" Target="footnotes.xml"/><Relationship Id="rId9" Type="http://schemas.openxmlformats.org/officeDocument/2006/relationships/hyperlink" Target="http://www.albertalacrosse.com/content/return-to-activ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Grant</dc:creator>
  <cp:keywords/>
  <dc:description/>
  <cp:lastModifiedBy>Lisa Grant</cp:lastModifiedBy>
  <cp:revision>26</cp:revision>
  <dcterms:created xsi:type="dcterms:W3CDTF">2020-06-03T22:32:00Z</dcterms:created>
  <dcterms:modified xsi:type="dcterms:W3CDTF">2020-06-08T17:34:00Z</dcterms:modified>
</cp:coreProperties>
</file>