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7C94" w14:textId="706527B0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CA"/>
        </w:rPr>
        <w:t xml:space="preserve">As required by the Government of Alberta,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CA"/>
        </w:rPr>
        <w:t>t</w:t>
      </w:r>
      <w:r w:rsidRPr="004446F3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CA"/>
        </w:rPr>
        <w:t>he following mandatory restrictions are in place for the Polar Palace Arena until Further notice.</w:t>
      </w:r>
    </w:p>
    <w:p w14:paraId="6F47E393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3F265E1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Youth (Under 18) Sports, Fitness and performance activities are permitted, but participants are required to:</w:t>
      </w:r>
    </w:p>
    <w:p w14:paraId="753B3CBB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C95C386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     -screen for symptoms</w:t>
      </w:r>
    </w:p>
    <w:p w14:paraId="187AD39C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     -maintain 2 meters distancing, except youth while engaged in physical activity</w:t>
      </w:r>
    </w:p>
    <w:p w14:paraId="3B14B8C0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     -wear a mask, except youth while engaging in physical activity</w:t>
      </w:r>
    </w:p>
    <w:p w14:paraId="2500769E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DD34F36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Spectators attending are restricted to 1/3 fire code capacity (240 spectators), attendees are limited to a single household or 2 close contacts if living alone and must be masked and maintain 2 meters physical distance.</w:t>
      </w:r>
    </w:p>
    <w:p w14:paraId="4E928CDA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73276E9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Please Note:</w:t>
      </w:r>
    </w:p>
    <w:p w14:paraId="1608C22E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690E2A03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Polar Palace arena is not part of the Restrictions Exemption Program.</w:t>
      </w:r>
    </w:p>
    <w:p w14:paraId="5F6EA3FB" w14:textId="77777777" w:rsidR="004446F3" w:rsidRPr="004446F3" w:rsidRDefault="004446F3" w:rsidP="004446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 xml:space="preserve">Attendees must </w:t>
      </w:r>
      <w:proofErr w:type="gramStart"/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wear masks and practice social distancing at all times</w:t>
      </w:r>
      <w:proofErr w:type="gramEnd"/>
      <w:r w:rsidRPr="004446F3">
        <w:rPr>
          <w:rFonts w:ascii="Arial" w:eastAsia="Times New Roman" w:hAnsi="Arial" w:cs="Arial"/>
          <w:color w:val="222222"/>
          <w:sz w:val="27"/>
          <w:szCs w:val="27"/>
          <w:lang w:eastAsia="en-CA"/>
        </w:rPr>
        <w:t xml:space="preserve"> and in the areas of the facility.</w:t>
      </w:r>
    </w:p>
    <w:p w14:paraId="209A27EB" w14:textId="0B9A2E4D" w:rsidR="00234D46" w:rsidRPr="004446F3" w:rsidRDefault="00234D46" w:rsidP="004446F3"/>
    <w:sectPr w:rsidR="00234D46" w:rsidRPr="00444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6FF"/>
    <w:multiLevelType w:val="hybridMultilevel"/>
    <w:tmpl w:val="2DAA26E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1B"/>
    <w:rsid w:val="00234D46"/>
    <w:rsid w:val="004446F3"/>
    <w:rsid w:val="00BA76CA"/>
    <w:rsid w:val="00C144F4"/>
    <w:rsid w:val="00F5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92F9"/>
  <w15:chartTrackingRefBased/>
  <w15:docId w15:val="{7543C968-B6A9-4AE0-B48E-819D55B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Burletoff</dc:creator>
  <cp:keywords/>
  <dc:description/>
  <cp:lastModifiedBy>Lisa Burletoff</cp:lastModifiedBy>
  <cp:revision>3</cp:revision>
  <dcterms:created xsi:type="dcterms:W3CDTF">2021-09-30T21:07:00Z</dcterms:created>
  <dcterms:modified xsi:type="dcterms:W3CDTF">2021-09-30T21:07:00Z</dcterms:modified>
</cp:coreProperties>
</file>