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7EF8" w14:textId="3A532F6F" w:rsidR="004F3579" w:rsidRDefault="00AF6D7F" w:rsidP="00AF6D7F">
      <w:pPr>
        <w:jc w:val="center"/>
        <w:rPr>
          <w:b/>
          <w:bCs/>
          <w:sz w:val="36"/>
          <w:szCs w:val="36"/>
        </w:rPr>
      </w:pPr>
      <w:r>
        <w:rPr>
          <w:b/>
          <w:bCs/>
          <w:sz w:val="36"/>
          <w:szCs w:val="36"/>
        </w:rPr>
        <w:t>Proposed Amendments to BMHA Bylaws</w:t>
      </w:r>
    </w:p>
    <w:p w14:paraId="1A4B45DF" w14:textId="0585333C" w:rsidR="00AF6D7F" w:rsidRDefault="00AF6D7F" w:rsidP="00AF6D7F">
      <w:pPr>
        <w:jc w:val="center"/>
        <w:rPr>
          <w:b/>
          <w:bCs/>
          <w:sz w:val="36"/>
          <w:szCs w:val="36"/>
        </w:rPr>
      </w:pPr>
      <w:r>
        <w:rPr>
          <w:b/>
          <w:bCs/>
          <w:sz w:val="36"/>
          <w:szCs w:val="36"/>
        </w:rPr>
        <w:t>25March2026</w:t>
      </w:r>
    </w:p>
    <w:p w14:paraId="1E7B980F" w14:textId="77777777" w:rsidR="001E44B4" w:rsidRPr="001E44B4" w:rsidRDefault="001E44B4">
      <w:pPr>
        <w:rPr>
          <w:b/>
          <w:bCs/>
          <w:sz w:val="36"/>
          <w:szCs w:val="36"/>
        </w:rPr>
      </w:pPr>
    </w:p>
    <w:p w14:paraId="6B2B7C87" w14:textId="6C11735E" w:rsidR="008F484A" w:rsidRDefault="004F3579">
      <w:r w:rsidRPr="009B3A82">
        <w:rPr>
          <w:b/>
          <w:bCs/>
        </w:rPr>
        <w:t>General statement.</w:t>
      </w:r>
      <w:r w:rsidRPr="009B3A82">
        <w:t xml:space="preserve"> The use of Executive in the bylaws is redundant.</w:t>
      </w:r>
      <w:r w:rsidR="004D1652" w:rsidRPr="009B3A82">
        <w:t xml:space="preserve"> Any references to </w:t>
      </w:r>
      <w:r w:rsidRPr="009B3A82">
        <w:t>“</w:t>
      </w:r>
      <w:proofErr w:type="gramStart"/>
      <w:r w:rsidRPr="009B3A82">
        <w:rPr>
          <w:color w:val="156082" w:themeColor="accent1"/>
        </w:rPr>
        <w:t>Executive</w:t>
      </w:r>
      <w:r w:rsidRPr="009B3A82">
        <w:t xml:space="preserve">” </w:t>
      </w:r>
      <w:r w:rsidR="004D1652" w:rsidRPr="009B3A82">
        <w:t xml:space="preserve"> are</w:t>
      </w:r>
      <w:proofErr w:type="gramEnd"/>
      <w:r w:rsidR="004D1652" w:rsidRPr="009B3A82">
        <w:t xml:space="preserve"> to be changed </w:t>
      </w:r>
      <w:r w:rsidRPr="009B3A82">
        <w:t>to “</w:t>
      </w:r>
      <w:r w:rsidRPr="009B3A82">
        <w:rPr>
          <w:color w:val="EE0000"/>
        </w:rPr>
        <w:t>Board of Directors</w:t>
      </w:r>
      <w:r w:rsidRPr="009B3A82">
        <w:t>.”</w:t>
      </w:r>
      <w:r w:rsidR="004D1652" w:rsidRPr="009B3A82">
        <w:t xml:space="preserve"> – Sections 3.2. b, 3.3.a., 3.3.b., 3.3.d., </w:t>
      </w:r>
      <w:r w:rsidR="009B3A82" w:rsidRPr="009B3A82">
        <w:t>3.5.a, 5.5, 6.8.a, 6.11</w:t>
      </w:r>
    </w:p>
    <w:p w14:paraId="2B274B28" w14:textId="560CD802" w:rsidR="009B3A82" w:rsidRDefault="009B3A82">
      <w:r>
        <w:rPr>
          <w:i/>
          <w:iCs/>
        </w:rPr>
        <w:t>Rationale:</w:t>
      </w:r>
      <w:r>
        <w:t xml:space="preserve"> Remove redundancy.</w:t>
      </w:r>
    </w:p>
    <w:p w14:paraId="177C8271" w14:textId="77777777" w:rsidR="009B3A82" w:rsidRPr="009B3A82" w:rsidRDefault="009B3A82"/>
    <w:p w14:paraId="2CEFE5C6" w14:textId="77777777" w:rsidR="004F3579" w:rsidRPr="004D1652" w:rsidRDefault="004F3579">
      <w:pPr>
        <w:rPr>
          <w:b/>
          <w:bCs/>
        </w:rPr>
      </w:pPr>
      <w:r w:rsidRPr="004D1652">
        <w:rPr>
          <w:b/>
          <w:bCs/>
        </w:rPr>
        <w:t xml:space="preserve">Section 3.1.e. </w:t>
      </w:r>
    </w:p>
    <w:p w14:paraId="5C7346EC" w14:textId="6985CC43" w:rsidR="004D1652" w:rsidRDefault="004D1652">
      <w:pPr>
        <w:rPr>
          <w:b/>
          <w:bCs/>
          <w:color w:val="156082" w:themeColor="accent1"/>
        </w:rPr>
      </w:pPr>
      <w:r w:rsidRPr="004D1652">
        <w:rPr>
          <w:b/>
          <w:bCs/>
          <w:color w:val="156082" w:themeColor="accent1"/>
        </w:rPr>
        <w:t xml:space="preserve">Old </w:t>
      </w:r>
      <w:r w:rsidRPr="004D1652">
        <w:rPr>
          <w:color w:val="156082" w:themeColor="accent1"/>
        </w:rPr>
        <w:t xml:space="preserve">Executive – members of the Board of Directors of </w:t>
      </w:r>
      <w:proofErr w:type="spellStart"/>
      <w:r w:rsidRPr="004D1652">
        <w:rPr>
          <w:color w:val="156082" w:themeColor="accent1"/>
        </w:rPr>
        <w:t>Barrhead</w:t>
      </w:r>
      <w:proofErr w:type="spellEnd"/>
      <w:r w:rsidRPr="004D1652">
        <w:rPr>
          <w:color w:val="156082" w:themeColor="accent1"/>
        </w:rPr>
        <w:t xml:space="preserve"> Minor Hockey Association</w:t>
      </w:r>
    </w:p>
    <w:p w14:paraId="32C53E42" w14:textId="62E15304" w:rsidR="004D1652" w:rsidRPr="004D1652" w:rsidRDefault="004D1652">
      <w:pPr>
        <w:rPr>
          <w:b/>
          <w:bCs/>
          <w:color w:val="EE0000"/>
        </w:rPr>
      </w:pPr>
      <w:r w:rsidRPr="004D1652">
        <w:rPr>
          <w:b/>
          <w:bCs/>
          <w:color w:val="EE0000"/>
        </w:rPr>
        <w:t>New</w:t>
      </w:r>
      <w:r>
        <w:rPr>
          <w:b/>
          <w:bCs/>
          <w:color w:val="EE0000"/>
        </w:rPr>
        <w:t xml:space="preserve"> - </w:t>
      </w:r>
      <w:r w:rsidRPr="004D1652">
        <w:rPr>
          <w:color w:val="EE0000"/>
        </w:rPr>
        <w:t>Remove</w:t>
      </w:r>
    </w:p>
    <w:p w14:paraId="1D407700" w14:textId="0D58290E" w:rsidR="004F3579" w:rsidRDefault="004D1652">
      <w:r w:rsidRPr="004D1652">
        <w:rPr>
          <w:i/>
          <w:iCs/>
        </w:rPr>
        <w:t>Rationale:</w:t>
      </w:r>
      <w:r w:rsidRPr="004D1652">
        <w:t xml:space="preserve"> Remove redundancy. Remove Executive definition completely.</w:t>
      </w:r>
      <w:r w:rsidR="004F3579" w:rsidRPr="004D1652">
        <w:t xml:space="preserve"> Every Member has the right to volunteer to be on the board of directors.</w:t>
      </w:r>
    </w:p>
    <w:p w14:paraId="243D591A" w14:textId="77777777" w:rsidR="004F3579" w:rsidRDefault="004F3579"/>
    <w:p w14:paraId="4FAA0E46" w14:textId="57113423" w:rsidR="004F3579" w:rsidRPr="004F3579" w:rsidRDefault="004F3579">
      <w:pPr>
        <w:rPr>
          <w:b/>
          <w:bCs/>
        </w:rPr>
      </w:pPr>
      <w:r w:rsidRPr="004F3579">
        <w:rPr>
          <w:b/>
          <w:bCs/>
        </w:rPr>
        <w:t>Section 3.1.d.</w:t>
      </w:r>
    </w:p>
    <w:p w14:paraId="4B31136C" w14:textId="39EB9E09" w:rsidR="004F3579" w:rsidRDefault="00AF6D7F">
      <w:r w:rsidRPr="00AF6D7F">
        <w:rPr>
          <w:b/>
          <w:bCs/>
          <w:color w:val="156082" w:themeColor="accent1"/>
        </w:rPr>
        <w:t>Old</w:t>
      </w:r>
      <w:r w:rsidR="004F3579" w:rsidRPr="004F3579">
        <w:t> </w:t>
      </w:r>
      <w:r w:rsidR="004F3579" w:rsidRPr="004F3579">
        <w:rPr>
          <w:b/>
          <w:bCs/>
        </w:rPr>
        <w:t>General</w:t>
      </w:r>
      <w:r w:rsidR="004F3579" w:rsidRPr="004F3579">
        <w:t xml:space="preserve"> – General membership shall be open to any adult over 18 years of age who resides in Alberta and who supports the objectives of the Association. </w:t>
      </w:r>
      <w:r w:rsidR="004F3579" w:rsidRPr="00D55ECD">
        <w:rPr>
          <w:color w:val="156082" w:themeColor="accent1"/>
        </w:rPr>
        <w:t>Membership will be ratified at the next annual general meeting.</w:t>
      </w:r>
    </w:p>
    <w:p w14:paraId="76B82651" w14:textId="261AE4C9" w:rsidR="004F3579" w:rsidRDefault="004F3579" w:rsidP="004F3579">
      <w:r w:rsidRPr="00AF6D7F">
        <w:rPr>
          <w:b/>
          <w:bCs/>
          <w:color w:val="EE0000"/>
        </w:rPr>
        <w:t>New</w:t>
      </w:r>
      <w:r>
        <w:t xml:space="preserve"> </w:t>
      </w:r>
      <w:r w:rsidR="00AF6D7F">
        <w:rPr>
          <w:b/>
          <w:bCs/>
        </w:rPr>
        <w:t>General</w:t>
      </w:r>
      <w:r w:rsidR="00AF6D7F">
        <w:t xml:space="preserve"> - </w:t>
      </w:r>
      <w:r>
        <w:t>Membership is open to any individual 18 years of age or older who resides in Alberta and supports the objectives of the Association.</w:t>
      </w:r>
      <w:r w:rsidRPr="00D55ECD">
        <w:rPr>
          <w:color w:val="EE0000"/>
        </w:rPr>
        <w:t xml:space="preserve"> Applications for membership shall be submitted to the Board via email, which may approve or reject applications by simple majority. Approved memberships take effect immediately and shall be reported to the membership at the next annual general meeting.</w:t>
      </w:r>
    </w:p>
    <w:p w14:paraId="0A697E9B" w14:textId="159A97EA" w:rsidR="004F3579" w:rsidRDefault="004F3579" w:rsidP="004F3579">
      <w:r w:rsidRPr="00AF6D7F">
        <w:rPr>
          <w:i/>
          <w:iCs/>
        </w:rPr>
        <w:t>Rational</w:t>
      </w:r>
      <w:r w:rsidR="00AF6D7F">
        <w:t>e</w:t>
      </w:r>
      <w:r>
        <w:t>: updated wording and general membership should not be constrained to AGM timeline</w:t>
      </w:r>
    </w:p>
    <w:p w14:paraId="24510A94" w14:textId="77777777" w:rsidR="008F484A" w:rsidRDefault="008F484A" w:rsidP="004F3579"/>
    <w:p w14:paraId="7333274B" w14:textId="2F180596" w:rsidR="008F484A" w:rsidRPr="008F484A" w:rsidRDefault="008F484A" w:rsidP="004F3579">
      <w:pPr>
        <w:rPr>
          <w:b/>
          <w:bCs/>
        </w:rPr>
      </w:pPr>
      <w:r w:rsidRPr="008F484A">
        <w:rPr>
          <w:b/>
          <w:bCs/>
        </w:rPr>
        <w:t>Section 4.1.a and 4.1.b and 5.7</w:t>
      </w:r>
    </w:p>
    <w:p w14:paraId="25679D3D" w14:textId="77777777" w:rsidR="00AF6D7F" w:rsidRPr="00AF6D7F" w:rsidRDefault="00AF6D7F" w:rsidP="004F3579">
      <w:pPr>
        <w:rPr>
          <w:color w:val="000000" w:themeColor="text1"/>
        </w:rPr>
      </w:pPr>
      <w:proofErr w:type="gramStart"/>
      <w:r>
        <w:rPr>
          <w:b/>
          <w:bCs/>
          <w:color w:val="156082" w:themeColor="accent1"/>
        </w:rPr>
        <w:t>Old</w:t>
      </w:r>
      <w:r w:rsidRPr="00AF6D7F">
        <w:rPr>
          <w:b/>
          <w:bCs/>
          <w:color w:val="156082" w:themeColor="accent1"/>
        </w:rPr>
        <w:t>  </w:t>
      </w:r>
      <w:proofErr w:type="spellStart"/>
      <w:r w:rsidRPr="00AF6D7F">
        <w:rPr>
          <w:color w:val="000000" w:themeColor="text1"/>
        </w:rPr>
        <w:t>Barrhead</w:t>
      </w:r>
      <w:proofErr w:type="spellEnd"/>
      <w:proofErr w:type="gramEnd"/>
      <w:r w:rsidRPr="00AF6D7F">
        <w:rPr>
          <w:color w:val="000000" w:themeColor="text1"/>
        </w:rPr>
        <w:t xml:space="preserve"> Minor Hockey Association shall hold an Annual General Meeting (hereafter “AGM”) before April 30 of the current hockey season. The AGM shall be called by the President and shall advertise the date of the AGM via BMHA website, social media, email notification and/or</w:t>
      </w:r>
      <w:r w:rsidRPr="00D55ECD">
        <w:rPr>
          <w:color w:val="156082" w:themeColor="accent1"/>
        </w:rPr>
        <w:t xml:space="preserve"> in the local newspaper </w:t>
      </w:r>
      <w:r w:rsidRPr="00AF6D7F">
        <w:rPr>
          <w:color w:val="000000" w:themeColor="text1"/>
        </w:rPr>
        <w:t>for three (3) consecutive weeks (21 days) prior to the meeting date.</w:t>
      </w:r>
    </w:p>
    <w:p w14:paraId="68223C68" w14:textId="4283AFEA" w:rsidR="00AF6D7F" w:rsidRPr="00AF6D7F" w:rsidRDefault="00AF6D7F" w:rsidP="004F3579">
      <w:pPr>
        <w:rPr>
          <w:color w:val="000000" w:themeColor="text1"/>
        </w:rPr>
      </w:pPr>
      <w:r>
        <w:rPr>
          <w:b/>
          <w:bCs/>
          <w:color w:val="EE0000"/>
        </w:rPr>
        <w:t xml:space="preserve">New </w:t>
      </w:r>
      <w:r w:rsidRPr="00AF6D7F">
        <w:rPr>
          <w:b/>
          <w:bCs/>
          <w:color w:val="EE0000"/>
        </w:rPr>
        <w:t>  </w:t>
      </w:r>
      <w:proofErr w:type="spellStart"/>
      <w:r w:rsidRPr="00AF6D7F">
        <w:rPr>
          <w:color w:val="000000" w:themeColor="text1"/>
        </w:rPr>
        <w:t>Barrhead</w:t>
      </w:r>
      <w:proofErr w:type="spellEnd"/>
      <w:r w:rsidRPr="00AF6D7F">
        <w:rPr>
          <w:color w:val="000000" w:themeColor="text1"/>
        </w:rPr>
        <w:t xml:space="preserve"> Minor Hockey Association shall hold an Annual General Meeting (hereafter “AGM”) before April 30 of the current hockey season. The AGM shall be called by the President and shall </w:t>
      </w:r>
      <w:r w:rsidRPr="00AF6D7F">
        <w:rPr>
          <w:color w:val="000000" w:themeColor="text1"/>
        </w:rPr>
        <w:lastRenderedPageBreak/>
        <w:t>advertise the date of the AGM via BMHA website, social media,</w:t>
      </w:r>
      <w:r>
        <w:rPr>
          <w:color w:val="000000" w:themeColor="text1"/>
        </w:rPr>
        <w:t xml:space="preserve"> and/or</w:t>
      </w:r>
      <w:r w:rsidRPr="00AF6D7F">
        <w:rPr>
          <w:color w:val="000000" w:themeColor="text1"/>
        </w:rPr>
        <w:t xml:space="preserve"> email notification for three (3) consecutive weeks (21 days) prior to the meeting date.</w:t>
      </w:r>
    </w:p>
    <w:p w14:paraId="3859DF17" w14:textId="506F68BB" w:rsidR="00AF6D7F" w:rsidRPr="00AF6D7F" w:rsidRDefault="00AF6D7F" w:rsidP="004F3579">
      <w:pPr>
        <w:rPr>
          <w:color w:val="000000" w:themeColor="text1"/>
        </w:rPr>
      </w:pPr>
      <w:r>
        <w:rPr>
          <w:b/>
          <w:bCs/>
          <w:color w:val="156082" w:themeColor="accent1"/>
        </w:rPr>
        <w:t xml:space="preserve">Old </w:t>
      </w:r>
      <w:r w:rsidRPr="00AF6D7F">
        <w:rPr>
          <w:color w:val="000000" w:themeColor="text1"/>
        </w:rPr>
        <w:t xml:space="preserve">Special Meetings of the general membership of </w:t>
      </w:r>
      <w:proofErr w:type="spellStart"/>
      <w:r w:rsidRPr="00AF6D7F">
        <w:rPr>
          <w:color w:val="000000" w:themeColor="text1"/>
        </w:rPr>
        <w:t>Barrhead</w:t>
      </w:r>
      <w:proofErr w:type="spellEnd"/>
      <w:r w:rsidRPr="00AF6D7F">
        <w:rPr>
          <w:color w:val="000000" w:themeColor="text1"/>
        </w:rPr>
        <w:t xml:space="preserve"> Minor Hockey Association will be called at any time by the President, or upon written request of two-thirds (2/3) of the Members of the Board of Directors, or upon two-thirds (2/3) of general membership. Notice of the Special Meeting shall be advertised via BMHA website, social media, email notification and/or </w:t>
      </w:r>
      <w:r w:rsidRPr="00D55ECD">
        <w:rPr>
          <w:color w:val="156082" w:themeColor="accent1"/>
        </w:rPr>
        <w:t xml:space="preserve">in the local newspaper </w:t>
      </w:r>
      <w:r w:rsidRPr="00AF6D7F">
        <w:rPr>
          <w:color w:val="000000" w:themeColor="text1"/>
        </w:rPr>
        <w:t>for three (3) consecutive weeks (21 days) prior to the meeting date.</w:t>
      </w:r>
    </w:p>
    <w:p w14:paraId="1BF41B1E" w14:textId="2DA7F2F6" w:rsidR="00AF6D7F" w:rsidRPr="00AF6D7F" w:rsidRDefault="00AF6D7F" w:rsidP="004F3579">
      <w:pPr>
        <w:rPr>
          <w:b/>
          <w:bCs/>
          <w:color w:val="EE0000"/>
        </w:rPr>
      </w:pPr>
      <w:r>
        <w:rPr>
          <w:b/>
          <w:bCs/>
          <w:color w:val="EE0000"/>
        </w:rPr>
        <w:t xml:space="preserve">New </w:t>
      </w:r>
      <w:r w:rsidRPr="00AF6D7F">
        <w:rPr>
          <w:color w:val="000000" w:themeColor="text1"/>
        </w:rPr>
        <w:t xml:space="preserve">Special Meetings of the general membership of </w:t>
      </w:r>
      <w:proofErr w:type="spellStart"/>
      <w:r w:rsidRPr="00AF6D7F">
        <w:rPr>
          <w:color w:val="000000" w:themeColor="text1"/>
        </w:rPr>
        <w:t>Barrhead</w:t>
      </w:r>
      <w:proofErr w:type="spellEnd"/>
      <w:r w:rsidRPr="00AF6D7F">
        <w:rPr>
          <w:color w:val="000000" w:themeColor="text1"/>
        </w:rPr>
        <w:t xml:space="preserve"> Minor Hockey Association will be called at any time by the President, or upon written request of two-thirds (2/3) of the Members of the Board of Directors, or upon two-thirds (2/3) of general membership. Notice of the Special Meeting shall be advertised via BMHA website, social media, </w:t>
      </w:r>
      <w:r>
        <w:rPr>
          <w:color w:val="000000" w:themeColor="text1"/>
        </w:rPr>
        <w:t xml:space="preserve">and/or </w:t>
      </w:r>
      <w:r w:rsidRPr="00AF6D7F">
        <w:rPr>
          <w:color w:val="000000" w:themeColor="text1"/>
        </w:rPr>
        <w:t>email notification for three (3) consecutive weeks (21 days) prior to the meeting date.</w:t>
      </w:r>
    </w:p>
    <w:p w14:paraId="7C0E7C63" w14:textId="227875FE" w:rsidR="00AF6D7F" w:rsidRPr="00AF6D7F" w:rsidRDefault="00AF6D7F" w:rsidP="004F3579">
      <w:pPr>
        <w:rPr>
          <w:color w:val="000000" w:themeColor="text1"/>
        </w:rPr>
      </w:pPr>
      <w:r>
        <w:rPr>
          <w:b/>
          <w:bCs/>
          <w:color w:val="156082" w:themeColor="accent1"/>
        </w:rPr>
        <w:t>Old</w:t>
      </w:r>
      <w:r w:rsidRPr="00AF6D7F">
        <w:rPr>
          <w:rFonts w:ascii="Arial" w:eastAsia="Times New Roman" w:hAnsi="Arial" w:cs="Arial"/>
          <w:color w:val="000000"/>
          <w:kern w:val="0"/>
          <w:sz w:val="20"/>
          <w:szCs w:val="20"/>
          <w:lang w:eastAsia="en-CA"/>
          <w14:ligatures w14:val="none"/>
        </w:rPr>
        <w:t xml:space="preserve"> </w:t>
      </w:r>
      <w:r w:rsidRPr="00AF6D7F">
        <w:rPr>
          <w:color w:val="000000" w:themeColor="text1"/>
        </w:rPr>
        <w:t xml:space="preserve">At times the Board of Directors may, for the purpose of best serving its members, consider   contracting certain services.  The fee for such services shall be determined by request for proposals (“RFP”). Such RFP shall be advertised via the BMHA website, social media, and/or </w:t>
      </w:r>
      <w:r w:rsidRPr="00D55ECD">
        <w:rPr>
          <w:color w:val="156082" w:themeColor="accent1"/>
        </w:rPr>
        <w:t xml:space="preserve">in the local newspaper </w:t>
      </w:r>
      <w:r w:rsidRPr="00AF6D7F">
        <w:rPr>
          <w:color w:val="000000" w:themeColor="text1"/>
        </w:rPr>
        <w:t>for a period of fourteen (14) days.</w:t>
      </w:r>
    </w:p>
    <w:p w14:paraId="4950B4E9" w14:textId="5F256169" w:rsidR="00AF6D7F" w:rsidRPr="00AF6D7F" w:rsidRDefault="00AF6D7F" w:rsidP="004F3579">
      <w:pPr>
        <w:rPr>
          <w:color w:val="000000" w:themeColor="text1"/>
        </w:rPr>
      </w:pPr>
      <w:r>
        <w:rPr>
          <w:b/>
          <w:bCs/>
          <w:color w:val="EE0000"/>
        </w:rPr>
        <w:t xml:space="preserve">New </w:t>
      </w:r>
      <w:r w:rsidRPr="00AF6D7F">
        <w:rPr>
          <w:color w:val="000000" w:themeColor="text1"/>
        </w:rPr>
        <w:t xml:space="preserve">At times the Board of Directors may, for the purpose of best serving its members, consider contracting certain services.  The fee for such services shall be determined by request for proposals (“RFP”). Such RFP shall be advertised via the BMHA website, </w:t>
      </w:r>
      <w:r>
        <w:rPr>
          <w:color w:val="000000" w:themeColor="text1"/>
        </w:rPr>
        <w:t xml:space="preserve">and/or social media </w:t>
      </w:r>
      <w:r w:rsidRPr="00AF6D7F">
        <w:rPr>
          <w:color w:val="000000" w:themeColor="text1"/>
        </w:rPr>
        <w:t>for a period of fourteen (14) days.</w:t>
      </w:r>
    </w:p>
    <w:p w14:paraId="5C1FC572" w14:textId="42389F2E" w:rsidR="00AF6D7F" w:rsidRDefault="00AF6D7F" w:rsidP="004F3579">
      <w:r>
        <w:rPr>
          <w:color w:val="000000" w:themeColor="text1"/>
        </w:rPr>
        <w:t xml:space="preserve">Remove </w:t>
      </w:r>
      <w:r>
        <w:t>all</w:t>
      </w:r>
      <w:r w:rsidR="008F484A">
        <w:t xml:space="preserve"> reference</w:t>
      </w:r>
      <w:r>
        <w:t>s to</w:t>
      </w:r>
      <w:r w:rsidR="008F484A">
        <w:t xml:space="preserve"> “local newspaper”</w:t>
      </w:r>
    </w:p>
    <w:p w14:paraId="42CCA1B8" w14:textId="53985250" w:rsidR="008F484A" w:rsidRDefault="00AF6D7F" w:rsidP="004F3579">
      <w:r>
        <w:rPr>
          <w:i/>
          <w:iCs/>
        </w:rPr>
        <w:t xml:space="preserve">Rationale: </w:t>
      </w:r>
      <w:r w:rsidR="008F484A">
        <w:t xml:space="preserve"> </w:t>
      </w:r>
      <w:r w:rsidR="00D55ECD">
        <w:t>remove</w:t>
      </w:r>
      <w:r w:rsidR="008F484A">
        <w:t xml:space="preserve"> local newspaper as it doesn’t reach the members as it used to, and to reduce costs</w:t>
      </w:r>
    </w:p>
    <w:p w14:paraId="4940028D" w14:textId="77777777" w:rsidR="008F484A" w:rsidRDefault="008F484A" w:rsidP="004F3579">
      <w:pPr>
        <w:rPr>
          <w:b/>
          <w:bCs/>
        </w:rPr>
      </w:pPr>
    </w:p>
    <w:p w14:paraId="477E54CA" w14:textId="610843F2" w:rsidR="008F484A" w:rsidRDefault="008F484A" w:rsidP="004F3579">
      <w:pPr>
        <w:rPr>
          <w:b/>
          <w:bCs/>
        </w:rPr>
      </w:pPr>
      <w:r>
        <w:rPr>
          <w:b/>
          <w:bCs/>
        </w:rPr>
        <w:t>Section 5.7</w:t>
      </w:r>
    </w:p>
    <w:p w14:paraId="1C23BEBC" w14:textId="547DBDC3" w:rsidR="008F484A" w:rsidRDefault="00064F32" w:rsidP="004F3579">
      <w:r w:rsidRPr="00AF6D7F">
        <w:rPr>
          <w:b/>
          <w:bCs/>
          <w:color w:val="156082" w:themeColor="accent1"/>
        </w:rPr>
        <w:t>Old</w:t>
      </w:r>
      <w:r w:rsidR="00AF6D7F">
        <w:rPr>
          <w:b/>
          <w:bCs/>
          <w:color w:val="156082" w:themeColor="accent1"/>
        </w:rPr>
        <w:t xml:space="preserve"> </w:t>
      </w:r>
      <w:r w:rsidR="008F484A" w:rsidRPr="008F484A">
        <w:t xml:space="preserve">At times the Board of Directors may, for the purpose of best serving its members, </w:t>
      </w:r>
      <w:proofErr w:type="gramStart"/>
      <w:r w:rsidR="008F484A" w:rsidRPr="008F484A">
        <w:t xml:space="preserve">consider </w:t>
      </w:r>
      <w:r w:rsidR="00AF6D7F">
        <w:t xml:space="preserve"> </w:t>
      </w:r>
      <w:r w:rsidR="008F484A" w:rsidRPr="008F484A">
        <w:t>contracting</w:t>
      </w:r>
      <w:proofErr w:type="gramEnd"/>
      <w:r w:rsidR="008F484A" w:rsidRPr="008F484A">
        <w:t xml:space="preserve"> certain </w:t>
      </w:r>
      <w:r w:rsidR="008F484A" w:rsidRPr="00D55ECD">
        <w:rPr>
          <w:color w:val="156082" w:themeColor="accent1"/>
        </w:rPr>
        <w:t>services</w:t>
      </w:r>
      <w:r w:rsidR="008F484A" w:rsidRPr="008F484A">
        <w:t>.  The fee for such services shall be determined by request for proposals (“RFP”). Such RFP shall be advertised via the BMHA website, social media, and/or in the local newspaper for a period of fourteen (14) days.</w:t>
      </w:r>
    </w:p>
    <w:p w14:paraId="1105AAF4" w14:textId="1E9EE8B6" w:rsidR="008F484A" w:rsidRDefault="00AF6D7F" w:rsidP="004F3579">
      <w:r w:rsidRPr="00AF6D7F">
        <w:rPr>
          <w:b/>
          <w:bCs/>
          <w:color w:val="EE0000"/>
        </w:rPr>
        <w:t>New</w:t>
      </w:r>
      <w:r w:rsidR="008F484A" w:rsidRPr="008F484A">
        <w:t xml:space="preserve"> At times the Board of Directors may, for the purpose of best serving its members, </w:t>
      </w:r>
      <w:proofErr w:type="gramStart"/>
      <w:r w:rsidR="008F484A" w:rsidRPr="008F484A">
        <w:t xml:space="preserve">consider </w:t>
      </w:r>
      <w:r w:rsidR="008F484A">
        <w:t xml:space="preserve"> </w:t>
      </w:r>
      <w:r w:rsidR="008F484A" w:rsidRPr="008F484A">
        <w:t>contracting</w:t>
      </w:r>
      <w:proofErr w:type="gramEnd"/>
      <w:r w:rsidR="008F484A" w:rsidRPr="008F484A">
        <w:t xml:space="preserve"> </w:t>
      </w:r>
      <w:r w:rsidR="008F484A" w:rsidRPr="00D55ECD">
        <w:t xml:space="preserve">certain </w:t>
      </w:r>
      <w:r w:rsidR="008F484A" w:rsidRPr="00D55ECD">
        <w:rPr>
          <w:color w:val="EE0000"/>
        </w:rPr>
        <w:t>positions</w:t>
      </w:r>
      <w:r w:rsidR="008F484A" w:rsidRPr="008F484A">
        <w:t>.  The fee for such services shall be determined by request for proposals (“RFP”). Such RFP shall be advertised via the BMHA website</w:t>
      </w:r>
      <w:r w:rsidR="008F484A">
        <w:t xml:space="preserve"> or </w:t>
      </w:r>
      <w:r w:rsidR="008F484A" w:rsidRPr="008F484A">
        <w:t>social media for a period of fourteen (14) days.</w:t>
      </w:r>
    </w:p>
    <w:p w14:paraId="09DA9B86" w14:textId="56FE37AC" w:rsidR="008F484A" w:rsidRDefault="00D55ECD" w:rsidP="004F3579">
      <w:r>
        <w:rPr>
          <w:i/>
          <w:iCs/>
        </w:rPr>
        <w:t>Rationale:</w:t>
      </w:r>
      <w:r w:rsidR="008F484A">
        <w:t xml:space="preserve"> clarification of what services, definition is in the contracted positions within the policies</w:t>
      </w:r>
    </w:p>
    <w:p w14:paraId="74A90AFC" w14:textId="77777777" w:rsidR="00D55ECD" w:rsidRDefault="00D55ECD" w:rsidP="004F3579">
      <w:pPr>
        <w:rPr>
          <w:b/>
          <w:bCs/>
        </w:rPr>
      </w:pPr>
    </w:p>
    <w:p w14:paraId="6435EF49" w14:textId="669EC99A" w:rsidR="00064F32" w:rsidRPr="00064F32" w:rsidRDefault="00064F32" w:rsidP="004F3579">
      <w:pPr>
        <w:rPr>
          <w:b/>
          <w:bCs/>
        </w:rPr>
      </w:pPr>
      <w:r w:rsidRPr="00064F32">
        <w:rPr>
          <w:b/>
          <w:bCs/>
        </w:rPr>
        <w:t>Section 5.8</w:t>
      </w:r>
    </w:p>
    <w:p w14:paraId="4DFC27C5" w14:textId="21E7CF2C" w:rsidR="00064F32" w:rsidRDefault="00D55ECD" w:rsidP="004F3579">
      <w:r w:rsidRPr="00D55ECD">
        <w:rPr>
          <w:b/>
          <w:bCs/>
          <w:color w:val="156082" w:themeColor="accent1"/>
        </w:rPr>
        <w:lastRenderedPageBreak/>
        <w:t>Old</w:t>
      </w:r>
      <w:r w:rsidR="00064F32" w:rsidRPr="00D55ECD">
        <w:rPr>
          <w:color w:val="156082" w:themeColor="accent1"/>
        </w:rPr>
        <w:t xml:space="preserve"> </w:t>
      </w:r>
      <w:r w:rsidR="00064F32" w:rsidRPr="00064F32">
        <w:t>Persons providing contracted services shall not attend meetings of the Board of Directors, nor shall such persons be considered a Member of the Association by virtue of the provision of contracted services.</w:t>
      </w:r>
    </w:p>
    <w:p w14:paraId="0A890D52" w14:textId="30E248B5" w:rsidR="00064F32" w:rsidRDefault="00D55ECD" w:rsidP="004F3579">
      <w:r w:rsidRPr="00D55ECD">
        <w:rPr>
          <w:b/>
          <w:bCs/>
          <w:color w:val="EE0000"/>
        </w:rPr>
        <w:t xml:space="preserve">New </w:t>
      </w:r>
      <w:r w:rsidR="00064F32" w:rsidRPr="00064F32">
        <w:t>Persons providing contracted services shall not attend meetings of the Board of Directors</w:t>
      </w:r>
      <w:r w:rsidR="00064F32">
        <w:t xml:space="preserve"> </w:t>
      </w:r>
      <w:r w:rsidR="00064F32" w:rsidRPr="00D55ECD">
        <w:rPr>
          <w:color w:val="EE0000"/>
        </w:rPr>
        <w:t>unless they are elected to the board</w:t>
      </w:r>
      <w:r w:rsidR="00064F32" w:rsidRPr="00D55ECD">
        <w:t>,</w:t>
      </w:r>
      <w:r w:rsidR="00064F32" w:rsidRPr="00064F32">
        <w:t xml:space="preserve"> nor shall such persons be considered </w:t>
      </w:r>
      <w:r w:rsidR="00064F32">
        <w:t>Members</w:t>
      </w:r>
      <w:r w:rsidR="00064F32" w:rsidRPr="00064F32">
        <w:t xml:space="preserve"> of the Association by virtue of the provision of contracted services.</w:t>
      </w:r>
    </w:p>
    <w:p w14:paraId="1400E5F9" w14:textId="610C5F03" w:rsidR="00064F32" w:rsidRDefault="00D55ECD" w:rsidP="00064F32">
      <w:r>
        <w:rPr>
          <w:i/>
          <w:iCs/>
        </w:rPr>
        <w:t>Rationale:</w:t>
      </w:r>
      <w:r w:rsidR="00064F32">
        <w:t xml:space="preserve"> clarification</w:t>
      </w:r>
    </w:p>
    <w:p w14:paraId="06FDDC16" w14:textId="77777777" w:rsidR="00064F32" w:rsidRDefault="00064F32" w:rsidP="00064F32"/>
    <w:p w14:paraId="60DE8D76" w14:textId="26A814F8" w:rsidR="00064F32" w:rsidRPr="00064F32" w:rsidRDefault="00D55ECD" w:rsidP="00064F32">
      <w:pPr>
        <w:rPr>
          <w:b/>
          <w:bCs/>
        </w:rPr>
      </w:pPr>
      <w:r>
        <w:rPr>
          <w:b/>
          <w:bCs/>
        </w:rPr>
        <w:t xml:space="preserve">Section </w:t>
      </w:r>
      <w:r w:rsidR="00064F32" w:rsidRPr="00064F32">
        <w:rPr>
          <w:b/>
          <w:bCs/>
        </w:rPr>
        <w:t>6.1</w:t>
      </w:r>
      <w:r w:rsidR="00064F32" w:rsidRPr="00064F32">
        <w:t xml:space="preserve">   </w:t>
      </w:r>
    </w:p>
    <w:p w14:paraId="54E5DDE1" w14:textId="6C07FA82" w:rsidR="00064F32" w:rsidRPr="00064F32" w:rsidRDefault="00D55ECD" w:rsidP="00064F32">
      <w:r w:rsidRPr="00D55ECD">
        <w:rPr>
          <w:b/>
          <w:bCs/>
          <w:color w:val="156082" w:themeColor="accent1"/>
        </w:rPr>
        <w:t>Old</w:t>
      </w:r>
      <w:r w:rsidR="00064F32" w:rsidRPr="00D55ECD">
        <w:rPr>
          <w:color w:val="156082" w:themeColor="accent1"/>
        </w:rPr>
        <w:t xml:space="preserve"> </w:t>
      </w:r>
      <w:r w:rsidR="00064F32" w:rsidRPr="00064F32">
        <w:t xml:space="preserve">Any person nominated for a position must be a member in good standing as defined in Article </w:t>
      </w:r>
      <w:r w:rsidR="00064F32" w:rsidRPr="00D55ECD">
        <w:rPr>
          <w:color w:val="156082" w:themeColor="accent1"/>
        </w:rPr>
        <w:t>4.2.1</w:t>
      </w:r>
    </w:p>
    <w:p w14:paraId="7436276E" w14:textId="2D4F3A47" w:rsidR="00064F32" w:rsidRDefault="00064F32" w:rsidP="00064F32">
      <w:r w:rsidRPr="00D55ECD">
        <w:rPr>
          <w:b/>
          <w:bCs/>
          <w:color w:val="EE0000"/>
        </w:rPr>
        <w:t>New</w:t>
      </w:r>
      <w:r w:rsidRPr="00D55ECD">
        <w:rPr>
          <w:color w:val="EE0000"/>
        </w:rPr>
        <w:t xml:space="preserve"> </w:t>
      </w:r>
      <w:r w:rsidRPr="00064F32">
        <w:t xml:space="preserve">Any person nominated for a position must be a member in good standing as defined in Article </w:t>
      </w:r>
      <w:r w:rsidRPr="00D55ECD">
        <w:rPr>
          <w:color w:val="EE0000"/>
        </w:rPr>
        <w:t>3.1.a</w:t>
      </w:r>
    </w:p>
    <w:p w14:paraId="1B14137B" w14:textId="18FDADB8" w:rsidR="00064F32" w:rsidRDefault="00D55ECD" w:rsidP="00064F32">
      <w:r>
        <w:rPr>
          <w:i/>
          <w:iCs/>
        </w:rPr>
        <w:t>Rationale:</w:t>
      </w:r>
      <w:r w:rsidR="00064F32">
        <w:t xml:space="preserve"> updated reference to be correct</w:t>
      </w:r>
    </w:p>
    <w:p w14:paraId="465E97BB" w14:textId="77777777" w:rsidR="00064F32" w:rsidRDefault="00064F32" w:rsidP="00064F32"/>
    <w:p w14:paraId="07F2E757" w14:textId="421F5076" w:rsidR="00064F32" w:rsidRPr="00064F32" w:rsidRDefault="00064F32" w:rsidP="00064F32">
      <w:pPr>
        <w:rPr>
          <w:b/>
          <w:bCs/>
        </w:rPr>
      </w:pPr>
      <w:r w:rsidRPr="00064F32">
        <w:rPr>
          <w:b/>
          <w:bCs/>
        </w:rPr>
        <w:t>Section 6.2.2</w:t>
      </w:r>
    </w:p>
    <w:p w14:paraId="5E6D6658" w14:textId="0ADA4D6C" w:rsidR="00064F32" w:rsidRDefault="00D55ECD" w:rsidP="00064F32">
      <w:r w:rsidRPr="00D55ECD">
        <w:rPr>
          <w:b/>
          <w:bCs/>
          <w:color w:val="156082" w:themeColor="accent1"/>
        </w:rPr>
        <w:t xml:space="preserve">Old </w:t>
      </w:r>
      <w:r w:rsidR="00064F32" w:rsidRPr="00064F32">
        <w:rPr>
          <w:b/>
          <w:bCs/>
        </w:rPr>
        <w:t>Past President</w:t>
      </w:r>
      <w:r w:rsidR="00064F32" w:rsidRPr="00064F32">
        <w:t xml:space="preserve"> – who shall be appointed at the AGM only on the years </w:t>
      </w:r>
      <w:r w:rsidR="00064F32" w:rsidRPr="00D55ECD">
        <w:rPr>
          <w:color w:val="156082" w:themeColor="accent1"/>
        </w:rPr>
        <w:t xml:space="preserve">a new president </w:t>
      </w:r>
      <w:r w:rsidR="00064F32" w:rsidRPr="00064F32">
        <w:t>is elected</w:t>
      </w:r>
    </w:p>
    <w:p w14:paraId="4B4FB368" w14:textId="5C279962" w:rsidR="00064F32" w:rsidRDefault="00D55ECD" w:rsidP="00064F32">
      <w:r w:rsidRPr="00D55ECD">
        <w:rPr>
          <w:b/>
          <w:bCs/>
          <w:color w:val="EE0000"/>
        </w:rPr>
        <w:t xml:space="preserve">New </w:t>
      </w:r>
      <w:r w:rsidR="00064F32" w:rsidRPr="00064F32">
        <w:rPr>
          <w:b/>
          <w:bCs/>
        </w:rPr>
        <w:t>Past President</w:t>
      </w:r>
      <w:r w:rsidR="00064F32" w:rsidRPr="00064F32">
        <w:t xml:space="preserve"> – who shall be appointed at the AGM only on the years </w:t>
      </w:r>
      <w:r w:rsidR="00064F32" w:rsidRPr="00D55ECD">
        <w:rPr>
          <w:color w:val="EE0000"/>
        </w:rPr>
        <w:t xml:space="preserve">a person who has not previously held the president position </w:t>
      </w:r>
      <w:r w:rsidR="00064F32" w:rsidRPr="00064F32">
        <w:t>for BMHA president is elected</w:t>
      </w:r>
      <w:r w:rsidR="00064F32">
        <w:t>.</w:t>
      </w:r>
    </w:p>
    <w:p w14:paraId="2E0307A2" w14:textId="4979EC32" w:rsidR="00064F32" w:rsidRDefault="00D55ECD" w:rsidP="00064F32">
      <w:r>
        <w:rPr>
          <w:i/>
          <w:iCs/>
        </w:rPr>
        <w:t>Rationale:</w:t>
      </w:r>
      <w:r w:rsidR="00064F32">
        <w:t xml:space="preserve"> clarification</w:t>
      </w:r>
    </w:p>
    <w:p w14:paraId="4538C5A4" w14:textId="77777777" w:rsidR="00064F32" w:rsidRDefault="00064F32" w:rsidP="00064F32"/>
    <w:p w14:paraId="10AD2E71" w14:textId="35595102" w:rsidR="00064F32" w:rsidRPr="00DE3FB8" w:rsidRDefault="00DE3FB8" w:rsidP="00064F32">
      <w:pPr>
        <w:rPr>
          <w:b/>
          <w:bCs/>
        </w:rPr>
      </w:pPr>
      <w:r w:rsidRPr="00DE3FB8">
        <w:rPr>
          <w:b/>
          <w:bCs/>
        </w:rPr>
        <w:t>Section 6.8.b</w:t>
      </w:r>
    </w:p>
    <w:p w14:paraId="22E2F139" w14:textId="56476ACE" w:rsidR="00DE3FB8" w:rsidRPr="00DE3FB8" w:rsidRDefault="00D55ECD" w:rsidP="00064F32">
      <w:r w:rsidRPr="00D55ECD">
        <w:rPr>
          <w:b/>
          <w:bCs/>
          <w:color w:val="156082" w:themeColor="accent1"/>
        </w:rPr>
        <w:t xml:space="preserve">Old </w:t>
      </w:r>
      <w:r w:rsidR="00DE3FB8" w:rsidRPr="00DE3FB8">
        <w:t xml:space="preserve">All members of the Board of Directors are </w:t>
      </w:r>
      <w:r w:rsidR="00DE3FB8" w:rsidRPr="00D55ECD">
        <w:rPr>
          <w:color w:val="156082" w:themeColor="accent1"/>
        </w:rPr>
        <w:t xml:space="preserve">required </w:t>
      </w:r>
      <w:r w:rsidR="00DE3FB8" w:rsidRPr="00DE3FB8">
        <w:t>to attend the Annual General Meeting</w:t>
      </w:r>
    </w:p>
    <w:p w14:paraId="3361FFCB" w14:textId="608C87C6" w:rsidR="00DE3FB8" w:rsidRDefault="00D55ECD" w:rsidP="00064F32">
      <w:r w:rsidRPr="00D55ECD">
        <w:rPr>
          <w:b/>
          <w:bCs/>
          <w:color w:val="EE0000"/>
        </w:rPr>
        <w:t xml:space="preserve">New </w:t>
      </w:r>
      <w:r w:rsidR="00DE3FB8" w:rsidRPr="00DE3FB8">
        <w:t xml:space="preserve">All members of the Board of Directors are </w:t>
      </w:r>
      <w:r w:rsidR="00DE3FB8" w:rsidRPr="00D55ECD">
        <w:rPr>
          <w:color w:val="EE0000"/>
        </w:rPr>
        <w:t xml:space="preserve">expected </w:t>
      </w:r>
      <w:r w:rsidR="00DE3FB8" w:rsidRPr="00DE3FB8">
        <w:t>to attend the Annual General Meeting</w:t>
      </w:r>
    </w:p>
    <w:p w14:paraId="4718D13F" w14:textId="6E6D83DD" w:rsidR="00D55ECD" w:rsidRPr="00D55ECD" w:rsidRDefault="00D55ECD" w:rsidP="00064F32">
      <w:r>
        <w:rPr>
          <w:i/>
          <w:iCs/>
        </w:rPr>
        <w:t>Rationale:</w:t>
      </w:r>
      <w:r>
        <w:t xml:space="preserve"> extenuating circumstances may mean members cannot attend</w:t>
      </w:r>
    </w:p>
    <w:p w14:paraId="3D422D86" w14:textId="77777777" w:rsidR="00DE3FB8" w:rsidRDefault="00DE3FB8" w:rsidP="00064F32"/>
    <w:p w14:paraId="61826083" w14:textId="11A1C5E4" w:rsidR="00DE3FB8" w:rsidRPr="00DE3FB8" w:rsidRDefault="00DE3FB8" w:rsidP="00064F32">
      <w:pPr>
        <w:rPr>
          <w:b/>
          <w:bCs/>
        </w:rPr>
      </w:pPr>
      <w:r w:rsidRPr="00DE3FB8">
        <w:rPr>
          <w:b/>
          <w:bCs/>
        </w:rPr>
        <w:t>Section 6.10</w:t>
      </w:r>
    </w:p>
    <w:p w14:paraId="4A9B9802" w14:textId="643D1589" w:rsidR="00DE3FB8" w:rsidRDefault="00DE3FB8" w:rsidP="00064F32">
      <w:r w:rsidRPr="00D55ECD">
        <w:rPr>
          <w:b/>
          <w:bCs/>
          <w:color w:val="156082" w:themeColor="accent1"/>
        </w:rPr>
        <w:t>Old</w:t>
      </w:r>
      <w:r w:rsidR="00D55ECD" w:rsidRPr="00D55ECD">
        <w:rPr>
          <w:color w:val="156082" w:themeColor="accent1"/>
        </w:rPr>
        <w:t xml:space="preserve"> </w:t>
      </w:r>
      <w:r w:rsidRPr="00DE3FB8">
        <w:t xml:space="preserve">ensure that coaches are </w:t>
      </w:r>
      <w:r w:rsidRPr="00D55ECD">
        <w:rPr>
          <w:color w:val="156082" w:themeColor="accent1"/>
        </w:rPr>
        <w:t>ratified by the Coaches Selection Committee</w:t>
      </w:r>
    </w:p>
    <w:p w14:paraId="31DAACDD" w14:textId="18A11E82" w:rsidR="00DE3FB8" w:rsidRPr="00D55ECD" w:rsidRDefault="00DE3FB8" w:rsidP="00064F32">
      <w:pPr>
        <w:rPr>
          <w:color w:val="EE0000"/>
        </w:rPr>
      </w:pPr>
      <w:r w:rsidRPr="00D55ECD">
        <w:rPr>
          <w:b/>
          <w:bCs/>
          <w:color w:val="EE0000"/>
        </w:rPr>
        <w:t>New</w:t>
      </w:r>
      <w:r w:rsidR="00D55ECD">
        <w:t xml:space="preserve"> e</w:t>
      </w:r>
      <w:r w:rsidRPr="00DE3FB8">
        <w:t xml:space="preserve">nsure that coaches </w:t>
      </w:r>
      <w:r w:rsidRPr="00D55ECD">
        <w:rPr>
          <w:color w:val="EE0000"/>
        </w:rPr>
        <w:t>selected by the Coach Selection Committee are ratified by the Board</w:t>
      </w:r>
    </w:p>
    <w:p w14:paraId="1F37EA57" w14:textId="635D9A84" w:rsidR="00DE3FB8" w:rsidRDefault="00D55ECD" w:rsidP="00DE3FB8">
      <w:r>
        <w:rPr>
          <w:i/>
          <w:iCs/>
        </w:rPr>
        <w:t>Rationale:</w:t>
      </w:r>
      <w:r w:rsidR="00DE3FB8">
        <w:t xml:space="preserve"> clarification to represent actual process</w:t>
      </w:r>
    </w:p>
    <w:p w14:paraId="3E734D59" w14:textId="77777777" w:rsidR="00DE3FB8" w:rsidRDefault="00DE3FB8" w:rsidP="00DE3FB8"/>
    <w:p w14:paraId="09DFA8BF" w14:textId="7DD182FB" w:rsidR="00DE3FB8" w:rsidRPr="00DE3FB8" w:rsidRDefault="00DE3FB8" w:rsidP="00DE3FB8">
      <w:pPr>
        <w:rPr>
          <w:b/>
          <w:bCs/>
        </w:rPr>
      </w:pPr>
      <w:r w:rsidRPr="00DE3FB8">
        <w:rPr>
          <w:b/>
          <w:bCs/>
        </w:rPr>
        <w:lastRenderedPageBreak/>
        <w:t>Section 6.10.</w:t>
      </w:r>
      <w:r>
        <w:rPr>
          <w:b/>
          <w:bCs/>
        </w:rPr>
        <w:t>8.</w:t>
      </w:r>
      <w:r w:rsidRPr="00DE3FB8">
        <w:rPr>
          <w:b/>
          <w:bCs/>
        </w:rPr>
        <w:t>9</w:t>
      </w:r>
    </w:p>
    <w:p w14:paraId="60908C01" w14:textId="07CD30BF" w:rsidR="00DE3FB8" w:rsidRDefault="00D55ECD" w:rsidP="00DE3FB8">
      <w:r w:rsidRPr="00D55ECD">
        <w:rPr>
          <w:b/>
          <w:bCs/>
          <w:color w:val="156082" w:themeColor="accent1"/>
        </w:rPr>
        <w:t xml:space="preserve">Old </w:t>
      </w:r>
      <w:r w:rsidR="00DE3FB8">
        <w:t>Authorize</w:t>
      </w:r>
      <w:r w:rsidR="00DE3FB8" w:rsidRPr="00DE3FB8">
        <w:t xml:space="preserve"> player </w:t>
      </w:r>
      <w:r w:rsidR="00DE3FB8" w:rsidRPr="00D55ECD">
        <w:rPr>
          <w:color w:val="156082" w:themeColor="accent1"/>
        </w:rPr>
        <w:t xml:space="preserve">releases/tryouts and affiliations forms </w:t>
      </w:r>
      <w:r w:rsidR="00DE3FB8" w:rsidRPr="00DE3FB8">
        <w:t>in conjunction with the Registrar</w:t>
      </w:r>
    </w:p>
    <w:p w14:paraId="53EC85C9" w14:textId="3CB7C597" w:rsidR="00DE3FB8" w:rsidRDefault="00D55ECD" w:rsidP="00DE3FB8">
      <w:r w:rsidRPr="00D55ECD">
        <w:rPr>
          <w:b/>
          <w:bCs/>
          <w:color w:val="EE0000"/>
        </w:rPr>
        <w:t>New</w:t>
      </w:r>
      <w:r w:rsidRPr="00D55ECD">
        <w:rPr>
          <w:color w:val="EE0000"/>
        </w:rPr>
        <w:t xml:space="preserve"> </w:t>
      </w:r>
      <w:r w:rsidR="00DE3FB8">
        <w:t>Authorize</w:t>
      </w:r>
      <w:r w:rsidR="00DE3FB8" w:rsidRPr="00DE3FB8">
        <w:t xml:space="preserve"> player </w:t>
      </w:r>
      <w:r w:rsidR="00DE3FB8" w:rsidRPr="00D55ECD">
        <w:rPr>
          <w:color w:val="EE0000"/>
        </w:rPr>
        <w:t>movements</w:t>
      </w:r>
      <w:r w:rsidR="00DE3FB8" w:rsidRPr="00DE3FB8">
        <w:t xml:space="preserve"> in conjunction with the Registrar</w:t>
      </w:r>
    </w:p>
    <w:p w14:paraId="4D78ACA1" w14:textId="034F7F82" w:rsidR="00DE3FB8" w:rsidRDefault="00D55ECD" w:rsidP="00DE3FB8">
      <w:r>
        <w:rPr>
          <w:i/>
          <w:iCs/>
        </w:rPr>
        <w:t>Rationale:</w:t>
      </w:r>
      <w:r w:rsidR="00DE3FB8">
        <w:t xml:space="preserve"> The President does not authorize player affiliations anymore</w:t>
      </w:r>
      <w:r>
        <w:t xml:space="preserve"> and </w:t>
      </w:r>
      <w:r w:rsidR="003D7E7A">
        <w:t>notification for tryouts has changed</w:t>
      </w:r>
      <w:r w:rsidR="00DE3FB8">
        <w:t>. Reflects current process.</w:t>
      </w:r>
    </w:p>
    <w:p w14:paraId="798A3366" w14:textId="77777777" w:rsidR="00DE3FB8" w:rsidRDefault="00DE3FB8" w:rsidP="004F3579"/>
    <w:p w14:paraId="27EC5647" w14:textId="16BD5BD0" w:rsidR="00DE3FB8" w:rsidRPr="00DE3FB8" w:rsidRDefault="00DE3FB8" w:rsidP="004F3579">
      <w:pPr>
        <w:rPr>
          <w:b/>
          <w:bCs/>
        </w:rPr>
      </w:pPr>
      <w:r w:rsidRPr="00DE3FB8">
        <w:rPr>
          <w:b/>
          <w:bCs/>
        </w:rPr>
        <w:t>Section 6.10.d.3</w:t>
      </w:r>
    </w:p>
    <w:p w14:paraId="0CA85CA1" w14:textId="6676312A" w:rsidR="00DE3FB8" w:rsidRDefault="00DE3FB8" w:rsidP="004F3579">
      <w:r w:rsidRPr="003D7E7A">
        <w:rPr>
          <w:b/>
          <w:bCs/>
          <w:color w:val="156082" w:themeColor="accent1"/>
        </w:rPr>
        <w:t>Old</w:t>
      </w:r>
      <w:r w:rsidR="003D7E7A" w:rsidRPr="003D7E7A">
        <w:rPr>
          <w:color w:val="156082" w:themeColor="accent1"/>
        </w:rPr>
        <w:t xml:space="preserve"> </w:t>
      </w:r>
      <w:r w:rsidRPr="00DE3FB8">
        <w:t xml:space="preserve">monitor and </w:t>
      </w:r>
      <w:r w:rsidRPr="003D7E7A">
        <w:rPr>
          <w:color w:val="156082" w:themeColor="accent1"/>
        </w:rPr>
        <w:t xml:space="preserve">liaison </w:t>
      </w:r>
      <w:r w:rsidRPr="00DE3FB8">
        <w:t xml:space="preserve">with all Category Delegates, Hockey Alberta and other Associations, all discipline actions and suspensions issued to members of </w:t>
      </w:r>
      <w:proofErr w:type="spellStart"/>
      <w:r w:rsidRPr="00DE3FB8">
        <w:t>Barrhead</w:t>
      </w:r>
      <w:proofErr w:type="spellEnd"/>
      <w:r w:rsidRPr="00DE3FB8">
        <w:t xml:space="preserve"> Minor Hockey Association</w:t>
      </w:r>
    </w:p>
    <w:p w14:paraId="1B76C718" w14:textId="20B7E334" w:rsidR="00DE3FB8" w:rsidRDefault="00DE3FB8" w:rsidP="004F3579">
      <w:r w:rsidRPr="003D7E7A">
        <w:rPr>
          <w:b/>
          <w:bCs/>
          <w:color w:val="EE0000"/>
        </w:rPr>
        <w:t>New</w:t>
      </w:r>
      <w:r w:rsidR="003D7E7A" w:rsidRPr="003D7E7A">
        <w:rPr>
          <w:color w:val="EE0000"/>
        </w:rPr>
        <w:t xml:space="preserve"> </w:t>
      </w:r>
      <w:r w:rsidRPr="00DE3FB8">
        <w:t xml:space="preserve">monitor and </w:t>
      </w:r>
      <w:r w:rsidRPr="003D7E7A">
        <w:rPr>
          <w:color w:val="EE0000"/>
        </w:rPr>
        <w:t xml:space="preserve">liaise </w:t>
      </w:r>
      <w:r w:rsidRPr="00DE3FB8">
        <w:t>with all Category Delegates, Hockey Alberta and other Associations</w:t>
      </w:r>
      <w:r>
        <w:t xml:space="preserve"> and</w:t>
      </w:r>
      <w:r w:rsidRPr="00DE3FB8">
        <w:t xml:space="preserve"> all discipline actions and suspensions issued to members of </w:t>
      </w:r>
      <w:proofErr w:type="spellStart"/>
      <w:r w:rsidRPr="00DE3FB8">
        <w:t>Barrhead</w:t>
      </w:r>
      <w:proofErr w:type="spellEnd"/>
      <w:r w:rsidRPr="00DE3FB8">
        <w:t xml:space="preserve"> Minor Hockey Association</w:t>
      </w:r>
      <w:r>
        <w:t>.</w:t>
      </w:r>
    </w:p>
    <w:p w14:paraId="323E6F07" w14:textId="6C3EEB24" w:rsidR="00FF135F" w:rsidRDefault="003D7E7A" w:rsidP="004F3579">
      <w:r>
        <w:rPr>
          <w:i/>
          <w:iCs/>
        </w:rPr>
        <w:t>Rationale:</w:t>
      </w:r>
      <w:r w:rsidR="00DE3FB8">
        <w:t xml:space="preserve"> </w:t>
      </w:r>
      <w:r w:rsidR="00FF135F">
        <w:t>wording</w:t>
      </w:r>
    </w:p>
    <w:p w14:paraId="4DB1244C" w14:textId="77777777" w:rsidR="00FF135F" w:rsidRDefault="00FF135F" w:rsidP="004F3579"/>
    <w:p w14:paraId="691E0806" w14:textId="77777777" w:rsidR="003D7E7A" w:rsidRDefault="00FF135F" w:rsidP="004F3579">
      <w:pPr>
        <w:rPr>
          <w:b/>
          <w:bCs/>
        </w:rPr>
      </w:pPr>
      <w:r w:rsidRPr="00FF135F">
        <w:rPr>
          <w:b/>
          <w:bCs/>
        </w:rPr>
        <w:t>Section 6.10.f.3</w:t>
      </w:r>
    </w:p>
    <w:p w14:paraId="191D470B" w14:textId="14ADC2FC" w:rsidR="003D7E7A" w:rsidRDefault="00FF135F" w:rsidP="004F3579">
      <w:pPr>
        <w:rPr>
          <w:color w:val="156082" w:themeColor="accent1"/>
        </w:rPr>
      </w:pPr>
      <w:r w:rsidRPr="00FF135F">
        <w:br/>
      </w:r>
      <w:r w:rsidRPr="003D7E7A">
        <w:rPr>
          <w:b/>
          <w:bCs/>
          <w:color w:val="156082" w:themeColor="accent1"/>
        </w:rPr>
        <w:t>Old</w:t>
      </w:r>
      <w:r w:rsidR="003D7E7A" w:rsidRPr="003D7E7A">
        <w:rPr>
          <w:color w:val="156082" w:themeColor="accent1"/>
        </w:rPr>
        <w:t xml:space="preserve"> </w:t>
      </w:r>
      <w:r>
        <w:t>H</w:t>
      </w:r>
      <w:r w:rsidRPr="00FF135F">
        <w:t xml:space="preserve">ave charge of all BMHA financial records, bank accounts </w:t>
      </w:r>
      <w:r w:rsidRPr="003D7E7A">
        <w:rPr>
          <w:color w:val="156082" w:themeColor="accent1"/>
        </w:rPr>
        <w:t>and ATM machine.  There must be two Board Members (one being the Treasurer) withdraw and transport cash from the bank to the ATM machine</w:t>
      </w:r>
    </w:p>
    <w:p w14:paraId="5C188814" w14:textId="565BC18E" w:rsidR="00FF135F" w:rsidRDefault="00FF135F" w:rsidP="004F3579">
      <w:r w:rsidRPr="00FF135F">
        <w:br/>
      </w:r>
      <w:r w:rsidRPr="003D7E7A">
        <w:rPr>
          <w:b/>
          <w:bCs/>
          <w:color w:val="EE0000"/>
        </w:rPr>
        <w:t>New</w:t>
      </w:r>
      <w:r w:rsidR="003D7E7A" w:rsidRPr="003D7E7A">
        <w:rPr>
          <w:color w:val="EE0000"/>
        </w:rPr>
        <w:t xml:space="preserve"> </w:t>
      </w:r>
      <w:r>
        <w:t>H</w:t>
      </w:r>
      <w:r w:rsidRPr="00FF135F">
        <w:t>ave charge of all BMHA financial records</w:t>
      </w:r>
      <w:r>
        <w:t xml:space="preserve"> and bank accounts.</w:t>
      </w:r>
    </w:p>
    <w:p w14:paraId="2D771D33" w14:textId="090EB7CC" w:rsidR="00FF135F" w:rsidRDefault="003D7E7A" w:rsidP="004F3579">
      <w:r>
        <w:rPr>
          <w:i/>
          <w:iCs/>
        </w:rPr>
        <w:t>Rationale:</w:t>
      </w:r>
      <w:r w:rsidR="00FF135F">
        <w:t xml:space="preserve"> No longer have ATM</w:t>
      </w:r>
    </w:p>
    <w:p w14:paraId="4324C567" w14:textId="77777777" w:rsidR="00FF135F" w:rsidRDefault="00FF135F" w:rsidP="004F3579"/>
    <w:p w14:paraId="19B0731F" w14:textId="31F72179" w:rsidR="00FF135F" w:rsidRPr="00FF135F" w:rsidRDefault="00FF135F" w:rsidP="004F3579">
      <w:pPr>
        <w:rPr>
          <w:b/>
          <w:bCs/>
        </w:rPr>
      </w:pPr>
      <w:r w:rsidRPr="00FF135F">
        <w:rPr>
          <w:b/>
          <w:bCs/>
        </w:rPr>
        <w:t>Section 6.10.g.2</w:t>
      </w:r>
    </w:p>
    <w:p w14:paraId="59A95F8F" w14:textId="56953E8B" w:rsidR="00FF135F" w:rsidRDefault="003D7E7A" w:rsidP="004F3579">
      <w:r w:rsidRPr="003D7E7A">
        <w:rPr>
          <w:b/>
          <w:bCs/>
          <w:color w:val="156082" w:themeColor="accent1"/>
        </w:rPr>
        <w:t>Old</w:t>
      </w:r>
      <w:r w:rsidRPr="003D7E7A">
        <w:rPr>
          <w:color w:val="156082" w:themeColor="accent1"/>
        </w:rPr>
        <w:t xml:space="preserve"> </w:t>
      </w:r>
      <w:r w:rsidR="00FF135F" w:rsidRPr="00FF135F">
        <w:t xml:space="preserve">monitor and liaison with all delegates, Hockey Alberta and other Associations, all discipline actions and suspensions issued to Members of </w:t>
      </w:r>
      <w:proofErr w:type="spellStart"/>
      <w:r w:rsidR="00FF135F" w:rsidRPr="00FF135F">
        <w:t>Barrhead</w:t>
      </w:r>
      <w:proofErr w:type="spellEnd"/>
      <w:r w:rsidR="00FF135F" w:rsidRPr="00FF135F">
        <w:t xml:space="preserve"> Minor Hockey Association</w:t>
      </w:r>
    </w:p>
    <w:p w14:paraId="2B5E2223" w14:textId="04B8B55B" w:rsidR="003D7E7A" w:rsidRDefault="003D7E7A" w:rsidP="004F3579">
      <w:r w:rsidRPr="003D7E7A">
        <w:rPr>
          <w:b/>
          <w:bCs/>
          <w:color w:val="EE0000"/>
        </w:rPr>
        <w:t>New</w:t>
      </w:r>
      <w:r w:rsidRPr="003D7E7A">
        <w:rPr>
          <w:color w:val="EE0000"/>
        </w:rPr>
        <w:t xml:space="preserve"> </w:t>
      </w:r>
      <w:r>
        <w:t>- Remove</w:t>
      </w:r>
    </w:p>
    <w:p w14:paraId="12CA3B3C" w14:textId="7EAA0ADD" w:rsidR="00FF135F" w:rsidRDefault="003D7E7A" w:rsidP="00FF135F">
      <w:r>
        <w:rPr>
          <w:i/>
          <w:iCs/>
        </w:rPr>
        <w:t>Rationale:</w:t>
      </w:r>
      <w:r w:rsidR="00FF135F">
        <w:t xml:space="preserve"> Not in the correct role</w:t>
      </w:r>
    </w:p>
    <w:p w14:paraId="60896A92" w14:textId="77777777" w:rsidR="00FF135F" w:rsidRDefault="00FF135F" w:rsidP="004F3579"/>
    <w:p w14:paraId="5C5C588C" w14:textId="3C8528E0" w:rsidR="00FF135F" w:rsidRPr="00FF135F" w:rsidRDefault="00FF135F" w:rsidP="004F3579">
      <w:pPr>
        <w:rPr>
          <w:b/>
          <w:bCs/>
        </w:rPr>
      </w:pPr>
      <w:r w:rsidRPr="00FF135F">
        <w:rPr>
          <w:b/>
          <w:bCs/>
        </w:rPr>
        <w:t>Section 6.10.g.6</w:t>
      </w:r>
    </w:p>
    <w:p w14:paraId="446C61D9" w14:textId="72E874E9" w:rsidR="003D7E7A" w:rsidRDefault="00FF135F" w:rsidP="004F3579">
      <w:r w:rsidRPr="00FF135F">
        <w:br/>
      </w:r>
      <w:r w:rsidRPr="003D7E7A">
        <w:rPr>
          <w:b/>
          <w:bCs/>
          <w:color w:val="156082" w:themeColor="accent1"/>
        </w:rPr>
        <w:t>Old</w:t>
      </w:r>
      <w:r w:rsidRPr="003D7E7A">
        <w:rPr>
          <w:color w:val="156082" w:themeColor="accent1"/>
        </w:rPr>
        <w:t xml:space="preserve"> to verify </w:t>
      </w:r>
      <w:r w:rsidRPr="00FF135F">
        <w:t>qualifications of coaches</w:t>
      </w:r>
    </w:p>
    <w:p w14:paraId="4CDD4F3D" w14:textId="23B904D7" w:rsidR="00FF135F" w:rsidRDefault="00FF135F" w:rsidP="004F3579">
      <w:r w:rsidRPr="00FF135F">
        <w:lastRenderedPageBreak/>
        <w:br/>
      </w:r>
      <w:r w:rsidRPr="003D7E7A">
        <w:rPr>
          <w:b/>
          <w:bCs/>
          <w:color w:val="EE0000"/>
        </w:rPr>
        <w:t>New</w:t>
      </w:r>
      <w:r w:rsidRPr="003D7E7A">
        <w:rPr>
          <w:color w:val="EE0000"/>
        </w:rPr>
        <w:t xml:space="preserve"> Verify </w:t>
      </w:r>
      <w:r>
        <w:t>the</w:t>
      </w:r>
      <w:r w:rsidRPr="00FF135F">
        <w:t xml:space="preserve"> qualifications of coaches</w:t>
      </w:r>
    </w:p>
    <w:p w14:paraId="298ED10C" w14:textId="4A228799" w:rsidR="00FF135F" w:rsidRDefault="003D7E7A" w:rsidP="00FF135F">
      <w:r>
        <w:rPr>
          <w:i/>
          <w:iCs/>
        </w:rPr>
        <w:t xml:space="preserve">Rationale: </w:t>
      </w:r>
      <w:r w:rsidR="00FF135F">
        <w:t>Wording</w:t>
      </w:r>
    </w:p>
    <w:p w14:paraId="7CFA73F3" w14:textId="77777777" w:rsidR="00FF135F" w:rsidRDefault="00FF135F" w:rsidP="00FF135F">
      <w:pPr>
        <w:rPr>
          <w:b/>
          <w:bCs/>
        </w:rPr>
      </w:pPr>
    </w:p>
    <w:p w14:paraId="5999CDC6" w14:textId="24BEFFDA" w:rsidR="00FF135F" w:rsidRPr="00FF135F" w:rsidRDefault="00FF135F" w:rsidP="00FF135F">
      <w:pPr>
        <w:rPr>
          <w:b/>
          <w:bCs/>
        </w:rPr>
      </w:pPr>
      <w:r w:rsidRPr="00FF135F">
        <w:rPr>
          <w:b/>
          <w:bCs/>
        </w:rPr>
        <w:t>Section 6.10.g.</w:t>
      </w:r>
      <w:r>
        <w:rPr>
          <w:b/>
          <w:bCs/>
        </w:rPr>
        <w:t>9</w:t>
      </w:r>
    </w:p>
    <w:p w14:paraId="25D3F671" w14:textId="336DF655" w:rsidR="00FF135F" w:rsidRDefault="00FF135F" w:rsidP="00FF135F">
      <w:r w:rsidRPr="003D7E7A">
        <w:rPr>
          <w:b/>
          <w:bCs/>
          <w:color w:val="156082" w:themeColor="accent1"/>
        </w:rPr>
        <w:t>Old</w:t>
      </w:r>
      <w:r w:rsidRPr="003D7E7A">
        <w:rPr>
          <w:color w:val="156082" w:themeColor="accent1"/>
        </w:rPr>
        <w:t xml:space="preserve"> liaison </w:t>
      </w:r>
      <w:r w:rsidRPr="00FF135F">
        <w:t>with Regional Registrar</w:t>
      </w:r>
    </w:p>
    <w:p w14:paraId="0E2D5DAC" w14:textId="6B2FA72C" w:rsidR="00FF135F" w:rsidRDefault="00FF135F" w:rsidP="00FF135F">
      <w:r w:rsidRPr="003D7E7A">
        <w:rPr>
          <w:b/>
          <w:bCs/>
          <w:color w:val="EE0000"/>
        </w:rPr>
        <w:t>New</w:t>
      </w:r>
      <w:r w:rsidRPr="003D7E7A">
        <w:rPr>
          <w:color w:val="EE0000"/>
        </w:rPr>
        <w:t xml:space="preserve"> liaise </w:t>
      </w:r>
      <w:r w:rsidRPr="00FF135F">
        <w:t xml:space="preserve">with </w:t>
      </w:r>
      <w:r>
        <w:t xml:space="preserve">the </w:t>
      </w:r>
      <w:r w:rsidRPr="00FF135F">
        <w:t>Regional Registrar</w:t>
      </w:r>
    </w:p>
    <w:p w14:paraId="6FA9F334" w14:textId="6F730B55" w:rsidR="00FF135F" w:rsidRDefault="003D7E7A" w:rsidP="00FF135F">
      <w:r>
        <w:rPr>
          <w:i/>
          <w:iCs/>
        </w:rPr>
        <w:t>Rationale:</w:t>
      </w:r>
      <w:r w:rsidR="00FF135F">
        <w:t xml:space="preserve"> Wording</w:t>
      </w:r>
    </w:p>
    <w:p w14:paraId="20C9853C" w14:textId="77777777" w:rsidR="00FF135F" w:rsidRDefault="00FF135F" w:rsidP="00FF135F">
      <w:pPr>
        <w:rPr>
          <w:b/>
          <w:bCs/>
        </w:rPr>
      </w:pPr>
    </w:p>
    <w:p w14:paraId="7F0B4D85" w14:textId="131FC3D7" w:rsidR="00FF135F" w:rsidRPr="00FF135F" w:rsidRDefault="00FF135F" w:rsidP="00FF135F">
      <w:pPr>
        <w:rPr>
          <w:b/>
          <w:bCs/>
        </w:rPr>
      </w:pPr>
      <w:r w:rsidRPr="00FF135F">
        <w:rPr>
          <w:b/>
          <w:bCs/>
        </w:rPr>
        <w:t>Section 6.10.g.</w:t>
      </w:r>
      <w:r>
        <w:rPr>
          <w:b/>
          <w:bCs/>
        </w:rPr>
        <w:t>10</w:t>
      </w:r>
    </w:p>
    <w:p w14:paraId="7A4EEC2F" w14:textId="44386636" w:rsidR="00FF135F" w:rsidRDefault="00FF135F" w:rsidP="00FF135F">
      <w:r w:rsidRPr="003D7E7A">
        <w:rPr>
          <w:b/>
          <w:bCs/>
          <w:color w:val="156082" w:themeColor="accent1"/>
        </w:rPr>
        <w:t>Old</w:t>
      </w:r>
      <w:r w:rsidRPr="003D7E7A">
        <w:rPr>
          <w:color w:val="156082" w:themeColor="accent1"/>
        </w:rPr>
        <w:t xml:space="preserve"> responsible </w:t>
      </w:r>
      <w:r w:rsidRPr="00FF135F">
        <w:t>for all player affiliation and final approval</w:t>
      </w:r>
    </w:p>
    <w:p w14:paraId="511EA331" w14:textId="4F0E64EA" w:rsidR="00FF135F" w:rsidRDefault="00FF135F" w:rsidP="00FF135F">
      <w:r w:rsidRPr="003D7E7A">
        <w:rPr>
          <w:b/>
          <w:bCs/>
          <w:color w:val="EE0000"/>
        </w:rPr>
        <w:t>New</w:t>
      </w:r>
      <w:r w:rsidRPr="003D7E7A">
        <w:rPr>
          <w:color w:val="EE0000"/>
        </w:rPr>
        <w:t xml:space="preserve"> Be responsible </w:t>
      </w:r>
      <w:r w:rsidRPr="00FF135F">
        <w:t>for all player affiliation approval</w:t>
      </w:r>
      <w:r>
        <w:t>.</w:t>
      </w:r>
    </w:p>
    <w:p w14:paraId="7ECA683C" w14:textId="5AF6BFAF" w:rsidR="00FF135F" w:rsidRDefault="003D7E7A" w:rsidP="00FF135F">
      <w:r>
        <w:rPr>
          <w:i/>
          <w:iCs/>
        </w:rPr>
        <w:t>Rationale:</w:t>
      </w:r>
      <w:r w:rsidR="00FF135F">
        <w:t xml:space="preserve"> Wording</w:t>
      </w:r>
    </w:p>
    <w:p w14:paraId="086DA71A" w14:textId="77777777" w:rsidR="00FF03FD" w:rsidRDefault="00FF03FD" w:rsidP="00FF03FD">
      <w:pPr>
        <w:rPr>
          <w:b/>
          <w:bCs/>
        </w:rPr>
      </w:pPr>
    </w:p>
    <w:p w14:paraId="1F59B1B7" w14:textId="469976C1" w:rsidR="00FF03FD" w:rsidRPr="00FF135F" w:rsidRDefault="00FF03FD" w:rsidP="00FF03FD">
      <w:pPr>
        <w:rPr>
          <w:b/>
          <w:bCs/>
        </w:rPr>
      </w:pPr>
      <w:r w:rsidRPr="00FF135F">
        <w:rPr>
          <w:b/>
          <w:bCs/>
        </w:rPr>
        <w:t>Section 6.10.</w:t>
      </w:r>
      <w:r>
        <w:rPr>
          <w:b/>
          <w:bCs/>
        </w:rPr>
        <w:t>h</w:t>
      </w:r>
      <w:r w:rsidRPr="00FF135F">
        <w:rPr>
          <w:b/>
          <w:bCs/>
        </w:rPr>
        <w:t>.</w:t>
      </w:r>
      <w:r>
        <w:rPr>
          <w:b/>
          <w:bCs/>
        </w:rPr>
        <w:t>6</w:t>
      </w:r>
    </w:p>
    <w:p w14:paraId="6D888623" w14:textId="7F826C18" w:rsidR="00FF135F" w:rsidRDefault="00FF03FD" w:rsidP="004F3579">
      <w:r w:rsidRPr="003D7E7A">
        <w:rPr>
          <w:b/>
          <w:bCs/>
          <w:color w:val="156082" w:themeColor="accent1"/>
        </w:rPr>
        <w:t>Old</w:t>
      </w:r>
      <w:r w:rsidRPr="003D7E7A">
        <w:rPr>
          <w:color w:val="156082" w:themeColor="accent1"/>
        </w:rPr>
        <w:t xml:space="preserve"> </w:t>
      </w:r>
      <w:r w:rsidRPr="00FF03FD">
        <w:t>Design, develop and maintain the BMHA website</w:t>
      </w:r>
    </w:p>
    <w:p w14:paraId="038C7171" w14:textId="156C2747" w:rsidR="00FF03FD" w:rsidRDefault="00FF03FD" w:rsidP="00FF03FD">
      <w:r w:rsidRPr="003D7E7A">
        <w:rPr>
          <w:b/>
          <w:bCs/>
          <w:color w:val="EE0000"/>
        </w:rPr>
        <w:t>New</w:t>
      </w:r>
      <w:r w:rsidRPr="003D7E7A">
        <w:rPr>
          <w:color w:val="EE0000"/>
        </w:rPr>
        <w:t xml:space="preserve"> </w:t>
      </w:r>
      <w:r w:rsidRPr="00FF03FD">
        <w:t>Design, develop</w:t>
      </w:r>
      <w:r>
        <w:t>,</w:t>
      </w:r>
      <w:r w:rsidRPr="00FF03FD">
        <w:t xml:space="preserve"> and maintain the BMHA website</w:t>
      </w:r>
      <w:r>
        <w:t xml:space="preserve"> and </w:t>
      </w:r>
      <w:r w:rsidRPr="003D7E7A">
        <w:rPr>
          <w:color w:val="EE0000"/>
        </w:rPr>
        <w:t>social media</w:t>
      </w:r>
      <w:r>
        <w:t>.</w:t>
      </w:r>
    </w:p>
    <w:p w14:paraId="4F6E6F0B" w14:textId="6733F6B2" w:rsidR="00FF03FD" w:rsidRDefault="003D7E7A" w:rsidP="00FF03FD">
      <w:r>
        <w:rPr>
          <w:i/>
          <w:iCs/>
        </w:rPr>
        <w:t>Rationale:</w:t>
      </w:r>
      <w:r w:rsidR="00FF03FD">
        <w:t xml:space="preserve"> Added </w:t>
      </w:r>
      <w:r>
        <w:t>s</w:t>
      </w:r>
      <w:r w:rsidR="00FF03FD">
        <w:t xml:space="preserve">ocial </w:t>
      </w:r>
      <w:r>
        <w:t>m</w:t>
      </w:r>
      <w:r w:rsidR="00FF03FD">
        <w:t>edia</w:t>
      </w:r>
    </w:p>
    <w:p w14:paraId="2EC9C5EB" w14:textId="77777777" w:rsidR="00FF03FD" w:rsidRDefault="00FF03FD" w:rsidP="00FF03FD"/>
    <w:p w14:paraId="4DC91C7A" w14:textId="65A3711F" w:rsidR="00FF03FD" w:rsidRPr="00FF03FD" w:rsidRDefault="00FF03FD" w:rsidP="00FF03FD">
      <w:pPr>
        <w:rPr>
          <w:b/>
          <w:bCs/>
        </w:rPr>
      </w:pPr>
      <w:r w:rsidRPr="00FF03FD">
        <w:rPr>
          <w:b/>
          <w:bCs/>
        </w:rPr>
        <w:t>Section 6.11.3.b</w:t>
      </w:r>
    </w:p>
    <w:p w14:paraId="0423F687" w14:textId="7B360DC6" w:rsidR="00FF03FD" w:rsidRDefault="00FF03FD" w:rsidP="00FF03FD">
      <w:r w:rsidRPr="003D7E7A">
        <w:rPr>
          <w:b/>
          <w:bCs/>
          <w:color w:val="156082" w:themeColor="accent1"/>
        </w:rPr>
        <w:t xml:space="preserve">Old </w:t>
      </w:r>
      <w:r w:rsidRPr="00FF03FD">
        <w:t xml:space="preserve">responsible to see all coaches get a </w:t>
      </w:r>
      <w:r w:rsidRPr="003D7E7A">
        <w:rPr>
          <w:color w:val="156082" w:themeColor="accent1"/>
        </w:rPr>
        <w:t xml:space="preserve">team roster sheet, affiliates list, </w:t>
      </w:r>
      <w:r w:rsidRPr="00FF03FD">
        <w:t>and any information required pertaining to the Association</w:t>
      </w:r>
    </w:p>
    <w:p w14:paraId="4A4A1EF7" w14:textId="647D0A31" w:rsidR="00FF03FD" w:rsidRDefault="00FF03FD" w:rsidP="00FF03FD">
      <w:r w:rsidRPr="003D7E7A">
        <w:rPr>
          <w:b/>
          <w:bCs/>
          <w:color w:val="EE0000"/>
        </w:rPr>
        <w:t>New</w:t>
      </w:r>
      <w:r w:rsidR="003D7E7A" w:rsidRPr="003D7E7A">
        <w:rPr>
          <w:color w:val="EE0000"/>
        </w:rPr>
        <w:t xml:space="preserve"> </w:t>
      </w:r>
      <w:r>
        <w:t xml:space="preserve">Ensure </w:t>
      </w:r>
      <w:r w:rsidRPr="00FF03FD">
        <w:t xml:space="preserve">all coaches </w:t>
      </w:r>
      <w:r w:rsidRPr="003D7E7A">
        <w:rPr>
          <w:color w:val="EE0000"/>
        </w:rPr>
        <w:t xml:space="preserve">and managers </w:t>
      </w:r>
      <w:r w:rsidRPr="00FF03FD">
        <w:t>get any information required pertaining to the Association</w:t>
      </w:r>
    </w:p>
    <w:p w14:paraId="4AF00E79" w14:textId="38A93DB6" w:rsidR="00FF135F" w:rsidRDefault="003D7E7A" w:rsidP="004F3579">
      <w:r>
        <w:rPr>
          <w:i/>
          <w:iCs/>
        </w:rPr>
        <w:t>Rationale:</w:t>
      </w:r>
      <w:r w:rsidR="00FF03FD">
        <w:t xml:space="preserve"> Reword to reflect what is happening</w:t>
      </w:r>
      <w:r>
        <w:t xml:space="preserve"> and add managers</w:t>
      </w:r>
    </w:p>
    <w:sectPr w:rsidR="00FF13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79"/>
    <w:rsid w:val="00064F32"/>
    <w:rsid w:val="000E0AD6"/>
    <w:rsid w:val="001101A4"/>
    <w:rsid w:val="001E44B4"/>
    <w:rsid w:val="003D7E7A"/>
    <w:rsid w:val="004D1652"/>
    <w:rsid w:val="004F3579"/>
    <w:rsid w:val="00725F9A"/>
    <w:rsid w:val="008477CC"/>
    <w:rsid w:val="008F484A"/>
    <w:rsid w:val="009B3A82"/>
    <w:rsid w:val="00A75E8C"/>
    <w:rsid w:val="00A81E59"/>
    <w:rsid w:val="00AF6D7F"/>
    <w:rsid w:val="00C33F37"/>
    <w:rsid w:val="00CD6AE3"/>
    <w:rsid w:val="00D55ECD"/>
    <w:rsid w:val="00DE3FB8"/>
    <w:rsid w:val="00F87717"/>
    <w:rsid w:val="00FF03FD"/>
    <w:rsid w:val="00FF13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0601"/>
  <w15:chartTrackingRefBased/>
  <w15:docId w15:val="{6D29600F-C6F5-4F66-AE35-2BA931AD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579"/>
    <w:rPr>
      <w:rFonts w:eastAsiaTheme="majorEastAsia" w:cstheme="majorBidi"/>
      <w:color w:val="272727" w:themeColor="text1" w:themeTint="D8"/>
    </w:rPr>
  </w:style>
  <w:style w:type="paragraph" w:styleId="Title">
    <w:name w:val="Title"/>
    <w:basedOn w:val="Normal"/>
    <w:next w:val="Normal"/>
    <w:link w:val="TitleChar"/>
    <w:uiPriority w:val="10"/>
    <w:qFormat/>
    <w:rsid w:val="004F3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579"/>
    <w:pPr>
      <w:spacing w:before="160"/>
      <w:jc w:val="center"/>
    </w:pPr>
    <w:rPr>
      <w:i/>
      <w:iCs/>
      <w:color w:val="404040" w:themeColor="text1" w:themeTint="BF"/>
    </w:rPr>
  </w:style>
  <w:style w:type="character" w:customStyle="1" w:styleId="QuoteChar">
    <w:name w:val="Quote Char"/>
    <w:basedOn w:val="DefaultParagraphFont"/>
    <w:link w:val="Quote"/>
    <w:uiPriority w:val="29"/>
    <w:rsid w:val="004F3579"/>
    <w:rPr>
      <w:i/>
      <w:iCs/>
      <w:color w:val="404040" w:themeColor="text1" w:themeTint="BF"/>
    </w:rPr>
  </w:style>
  <w:style w:type="paragraph" w:styleId="ListParagraph">
    <w:name w:val="List Paragraph"/>
    <w:basedOn w:val="Normal"/>
    <w:uiPriority w:val="34"/>
    <w:qFormat/>
    <w:rsid w:val="004F3579"/>
    <w:pPr>
      <w:ind w:left="720"/>
      <w:contextualSpacing/>
    </w:pPr>
  </w:style>
  <w:style w:type="character" w:styleId="IntenseEmphasis">
    <w:name w:val="Intense Emphasis"/>
    <w:basedOn w:val="DefaultParagraphFont"/>
    <w:uiPriority w:val="21"/>
    <w:qFormat/>
    <w:rsid w:val="004F3579"/>
    <w:rPr>
      <w:i/>
      <w:iCs/>
      <w:color w:val="0F4761" w:themeColor="accent1" w:themeShade="BF"/>
    </w:rPr>
  </w:style>
  <w:style w:type="paragraph" w:styleId="IntenseQuote">
    <w:name w:val="Intense Quote"/>
    <w:basedOn w:val="Normal"/>
    <w:next w:val="Normal"/>
    <w:link w:val="IntenseQuoteChar"/>
    <w:uiPriority w:val="30"/>
    <w:qFormat/>
    <w:rsid w:val="004F3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579"/>
    <w:rPr>
      <w:i/>
      <w:iCs/>
      <w:color w:val="0F4761" w:themeColor="accent1" w:themeShade="BF"/>
    </w:rPr>
  </w:style>
  <w:style w:type="character" w:styleId="IntenseReference">
    <w:name w:val="Intense Reference"/>
    <w:basedOn w:val="DefaultParagraphFont"/>
    <w:uiPriority w:val="32"/>
    <w:qFormat/>
    <w:rsid w:val="004F3579"/>
    <w:rPr>
      <w:b/>
      <w:bCs/>
      <w:smallCaps/>
      <w:color w:val="0F4761" w:themeColor="accent1" w:themeShade="BF"/>
      <w:spacing w:val="5"/>
    </w:rPr>
  </w:style>
  <w:style w:type="paragraph" w:styleId="NormalWeb">
    <w:name w:val="Normal (Web)"/>
    <w:basedOn w:val="Normal"/>
    <w:uiPriority w:val="99"/>
    <w:semiHidden/>
    <w:unhideWhenUsed/>
    <w:rsid w:val="00AF6D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Wierenga</dc:creator>
  <cp:keywords/>
  <dc:description/>
  <cp:lastModifiedBy>Megan Adams</cp:lastModifiedBy>
  <cp:revision>2</cp:revision>
  <dcterms:created xsi:type="dcterms:W3CDTF">2026-03-26T20:31:00Z</dcterms:created>
  <dcterms:modified xsi:type="dcterms:W3CDTF">2026-03-26T20:31:00Z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69c46f0b-d5bb-4cea-890f-cf1c28c98a62</vt:lpwstr>
  </property>
</Properties>
</file>