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0EC" w:rsidRDefault="00E67337" w:rsidP="00E67337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36"/>
          <w:szCs w:val="36"/>
          <w:u w:val="single"/>
        </w:rPr>
        <w:t xml:space="preserve">B.5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F2D8C">
        <w:rPr>
          <w:b/>
          <w:sz w:val="28"/>
          <w:szCs w:val="28"/>
          <w:u w:val="single"/>
        </w:rPr>
        <w:t xml:space="preserve">  </w:t>
      </w:r>
      <w:r w:rsidR="00ED50EC">
        <w:rPr>
          <w:b/>
          <w:sz w:val="28"/>
          <w:szCs w:val="28"/>
          <w:u w:val="single"/>
        </w:rPr>
        <w:t xml:space="preserve">  POLICY FOR </w:t>
      </w:r>
      <w:r w:rsidR="001B3374">
        <w:rPr>
          <w:b/>
          <w:sz w:val="28"/>
          <w:szCs w:val="28"/>
          <w:u w:val="single"/>
        </w:rPr>
        <w:t>THE CERTIFICATION</w:t>
      </w:r>
      <w:r w:rsidR="00864506">
        <w:rPr>
          <w:b/>
          <w:sz w:val="28"/>
          <w:szCs w:val="28"/>
          <w:u w:val="single"/>
        </w:rPr>
        <w:t xml:space="preserve"> OF</w:t>
      </w:r>
      <w:r w:rsidR="00ED50EC">
        <w:rPr>
          <w:b/>
          <w:sz w:val="28"/>
          <w:szCs w:val="28"/>
          <w:u w:val="single"/>
        </w:rPr>
        <w:t xml:space="preserve"> </w:t>
      </w:r>
      <w:r w:rsidR="004F2D8C">
        <w:rPr>
          <w:b/>
          <w:sz w:val="28"/>
          <w:szCs w:val="28"/>
          <w:u w:val="single"/>
        </w:rPr>
        <w:t>CLUB</w:t>
      </w:r>
      <w:r w:rsidR="00ED50EC">
        <w:rPr>
          <w:b/>
          <w:sz w:val="28"/>
          <w:szCs w:val="28"/>
          <w:u w:val="single"/>
        </w:rPr>
        <w:t xml:space="preserve"> TEAM COACHES</w:t>
      </w:r>
    </w:p>
    <w:p w:rsidR="00ED50EC" w:rsidRDefault="00ED50EC" w:rsidP="00ED50EC">
      <w:pPr>
        <w:pStyle w:val="NoSpacing"/>
        <w:rPr>
          <w:sz w:val="28"/>
          <w:szCs w:val="28"/>
        </w:rPr>
      </w:pPr>
    </w:p>
    <w:p w:rsidR="00707205" w:rsidRDefault="00707205" w:rsidP="00ED50EC">
      <w:pPr>
        <w:pStyle w:val="NoSpacing"/>
        <w:rPr>
          <w:sz w:val="28"/>
          <w:szCs w:val="28"/>
        </w:rPr>
      </w:pPr>
    </w:p>
    <w:p w:rsidR="00707205" w:rsidRDefault="00707205" w:rsidP="00ED50E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B.5 -01</w:t>
      </w:r>
      <w:r w:rsidR="00E67337">
        <w:rPr>
          <w:sz w:val="28"/>
          <w:szCs w:val="28"/>
        </w:rPr>
        <w:tab/>
        <w:t xml:space="preserve">Coach Application </w:t>
      </w:r>
    </w:p>
    <w:p w:rsidR="00864506" w:rsidRDefault="00864506" w:rsidP="00ED50EC">
      <w:pPr>
        <w:pStyle w:val="NoSpacing"/>
        <w:rPr>
          <w:sz w:val="28"/>
          <w:szCs w:val="28"/>
        </w:rPr>
      </w:pPr>
    </w:p>
    <w:p w:rsidR="00B7520B" w:rsidRDefault="00053B5B" w:rsidP="00B7520B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‘</w:t>
      </w:r>
      <w:r w:rsidR="00ED50EC">
        <w:rPr>
          <w:sz w:val="28"/>
          <w:szCs w:val="28"/>
        </w:rPr>
        <w:t xml:space="preserve">The Barrie Royals Basketball Club strongly recommends that beginning in the </w:t>
      </w:r>
      <w:r w:rsidR="00E900AE">
        <w:rPr>
          <w:sz w:val="28"/>
          <w:szCs w:val="28"/>
        </w:rPr>
        <w:t>spring of 2024</w:t>
      </w:r>
      <w:r w:rsidR="00ED50EC">
        <w:rPr>
          <w:sz w:val="28"/>
          <w:szCs w:val="28"/>
        </w:rPr>
        <w:t xml:space="preserve">, all Rep Team Coaches </w:t>
      </w:r>
      <w:r w:rsidR="00E900AE">
        <w:rPr>
          <w:sz w:val="28"/>
          <w:szCs w:val="28"/>
        </w:rPr>
        <w:t xml:space="preserve">wishing to apply for a position on the Barrie Royals Coaching Staff </w:t>
      </w:r>
      <w:r w:rsidR="00E03744">
        <w:rPr>
          <w:sz w:val="28"/>
          <w:szCs w:val="28"/>
        </w:rPr>
        <w:t xml:space="preserve"> </w:t>
      </w:r>
      <w:r w:rsidR="00E03744">
        <w:rPr>
          <w:sz w:val="28"/>
          <w:szCs w:val="28"/>
          <w:u w:val="single"/>
        </w:rPr>
        <w:t>should</w:t>
      </w:r>
      <w:r w:rsidR="00E900AE">
        <w:rPr>
          <w:sz w:val="28"/>
          <w:szCs w:val="28"/>
        </w:rPr>
        <w:t xml:space="preserve"> </w:t>
      </w:r>
      <w:r w:rsidR="00B7520B">
        <w:rPr>
          <w:sz w:val="28"/>
          <w:szCs w:val="28"/>
        </w:rPr>
        <w:t>:</w:t>
      </w:r>
    </w:p>
    <w:p w:rsidR="00053B5B" w:rsidRDefault="00053B5B" w:rsidP="00B7520B">
      <w:pPr>
        <w:pStyle w:val="NoSpacing"/>
        <w:ind w:firstLine="720"/>
        <w:rPr>
          <w:sz w:val="28"/>
          <w:szCs w:val="28"/>
        </w:rPr>
      </w:pPr>
    </w:p>
    <w:p w:rsidR="00B7520B" w:rsidRDefault="00E900AE" w:rsidP="00B7520B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  certified to the level required by the age division</w:t>
      </w:r>
      <w:r w:rsidR="00B7520B">
        <w:rPr>
          <w:sz w:val="28"/>
          <w:szCs w:val="28"/>
        </w:rPr>
        <w:t xml:space="preserve"> at which they are applying, OR</w:t>
      </w:r>
      <w:r>
        <w:rPr>
          <w:sz w:val="28"/>
          <w:szCs w:val="28"/>
        </w:rPr>
        <w:t xml:space="preserve"> </w:t>
      </w:r>
    </w:p>
    <w:p w:rsidR="00053B5B" w:rsidRDefault="00053B5B" w:rsidP="00053B5B">
      <w:pPr>
        <w:pStyle w:val="NoSpacing"/>
        <w:ind w:left="1080"/>
        <w:rPr>
          <w:sz w:val="28"/>
          <w:szCs w:val="28"/>
        </w:rPr>
      </w:pPr>
    </w:p>
    <w:p w:rsidR="00B7520B" w:rsidRDefault="00E900AE" w:rsidP="00B7520B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have registered for </w:t>
      </w:r>
      <w:r w:rsidR="00D53EF7">
        <w:rPr>
          <w:sz w:val="28"/>
          <w:szCs w:val="28"/>
        </w:rPr>
        <w:t>the required Canada Basketball NCCP clinic</w:t>
      </w:r>
      <w:r w:rsidR="009709B0">
        <w:rPr>
          <w:sz w:val="28"/>
          <w:szCs w:val="28"/>
        </w:rPr>
        <w:t xml:space="preserve"> OR</w:t>
      </w:r>
      <w:r w:rsidR="00D53EF7">
        <w:rPr>
          <w:sz w:val="28"/>
          <w:szCs w:val="28"/>
        </w:rPr>
        <w:t xml:space="preserve"> evaluation leading towards the prescribed </w:t>
      </w:r>
      <w:r w:rsidR="001B3374">
        <w:rPr>
          <w:sz w:val="28"/>
          <w:szCs w:val="28"/>
        </w:rPr>
        <w:t>OBA certification</w:t>
      </w:r>
      <w:r w:rsidR="00D53EF7">
        <w:rPr>
          <w:sz w:val="28"/>
          <w:szCs w:val="28"/>
        </w:rPr>
        <w:t xml:space="preserve">. </w:t>
      </w:r>
    </w:p>
    <w:p w:rsidR="009709B0" w:rsidRDefault="009709B0" w:rsidP="009709B0">
      <w:pPr>
        <w:pStyle w:val="ListParagraph"/>
        <w:rPr>
          <w:sz w:val="28"/>
          <w:szCs w:val="28"/>
        </w:rPr>
      </w:pPr>
    </w:p>
    <w:p w:rsidR="00E67337" w:rsidRDefault="00E67337" w:rsidP="009709B0">
      <w:pPr>
        <w:pStyle w:val="ListParagraph"/>
        <w:rPr>
          <w:sz w:val="28"/>
          <w:szCs w:val="28"/>
        </w:rPr>
      </w:pPr>
    </w:p>
    <w:p w:rsidR="009709B0" w:rsidRDefault="009709B0" w:rsidP="009709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Furthermore, all Rep Team Coaches MUST HAVE COMPLETED the NCCP </w:t>
      </w:r>
      <w:r>
        <w:rPr>
          <w:sz w:val="28"/>
          <w:szCs w:val="28"/>
          <w:u w:val="single"/>
        </w:rPr>
        <w:t>Making Headway in Basketball</w:t>
      </w:r>
      <w:r>
        <w:rPr>
          <w:sz w:val="28"/>
          <w:szCs w:val="28"/>
        </w:rPr>
        <w:t xml:space="preserve"> concussion education module PRIOR to making an Application to the Royals Coaching Staff.</w:t>
      </w:r>
    </w:p>
    <w:p w:rsidR="00E67337" w:rsidRDefault="00E67337" w:rsidP="009709B0">
      <w:pPr>
        <w:pStyle w:val="NoSpacing"/>
        <w:rPr>
          <w:sz w:val="28"/>
          <w:szCs w:val="28"/>
        </w:rPr>
      </w:pPr>
    </w:p>
    <w:p w:rsidR="00E67337" w:rsidRDefault="00E67337" w:rsidP="009709B0">
      <w:pPr>
        <w:pStyle w:val="NoSpacing"/>
        <w:rPr>
          <w:sz w:val="28"/>
          <w:szCs w:val="28"/>
        </w:rPr>
      </w:pPr>
    </w:p>
    <w:p w:rsidR="00E67337" w:rsidRPr="009709B0" w:rsidRDefault="00E67337" w:rsidP="009709B0">
      <w:pPr>
        <w:pStyle w:val="NoSpacing"/>
        <w:rPr>
          <w:sz w:val="28"/>
          <w:szCs w:val="28"/>
        </w:rPr>
      </w:pPr>
    </w:p>
    <w:p w:rsidR="00707205" w:rsidRDefault="00707205" w:rsidP="00707205">
      <w:pPr>
        <w:pStyle w:val="NoSpacing"/>
        <w:ind w:left="1080"/>
        <w:rPr>
          <w:sz w:val="28"/>
          <w:szCs w:val="28"/>
        </w:rPr>
      </w:pPr>
    </w:p>
    <w:p w:rsidR="00707205" w:rsidRDefault="00707205" w:rsidP="00ED50E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B.5-02 </w:t>
      </w:r>
      <w:r w:rsidR="00E67337">
        <w:rPr>
          <w:sz w:val="28"/>
          <w:szCs w:val="28"/>
        </w:rPr>
        <w:t xml:space="preserve">       New Coach Training &amp; Certification</w:t>
      </w:r>
    </w:p>
    <w:p w:rsidR="00707205" w:rsidRDefault="00707205" w:rsidP="00ED50EC">
      <w:pPr>
        <w:pStyle w:val="NoSpacing"/>
        <w:rPr>
          <w:sz w:val="28"/>
          <w:szCs w:val="28"/>
        </w:rPr>
      </w:pPr>
    </w:p>
    <w:p w:rsidR="00D53EF7" w:rsidRDefault="00D53EF7" w:rsidP="00ED50E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All Coaches new to the Barrie Royals Basketball Club or returning after a hiatus of  3 or more years will be granted A ONE YEAR LENIENCY PERIOD for the </w:t>
      </w:r>
      <w:r w:rsidR="00B7520B">
        <w:rPr>
          <w:sz w:val="28"/>
          <w:szCs w:val="28"/>
        </w:rPr>
        <w:t>complet</w:t>
      </w:r>
      <w:r w:rsidR="009709B0">
        <w:rPr>
          <w:sz w:val="28"/>
          <w:szCs w:val="28"/>
        </w:rPr>
        <w:t xml:space="preserve">ion of </w:t>
      </w:r>
      <w:r>
        <w:rPr>
          <w:sz w:val="28"/>
          <w:szCs w:val="28"/>
        </w:rPr>
        <w:t xml:space="preserve"> both their training and their evaluation. In their subsequent year of coaching</w:t>
      </w:r>
      <w:r w:rsidR="00B7520B">
        <w:rPr>
          <w:sz w:val="28"/>
          <w:szCs w:val="28"/>
        </w:rPr>
        <w:t xml:space="preserve"> with Barrie Royals Basketball</w:t>
      </w:r>
      <w:r>
        <w:rPr>
          <w:sz w:val="28"/>
          <w:szCs w:val="28"/>
        </w:rPr>
        <w:t>, the</w:t>
      </w:r>
      <w:r w:rsidR="00B7520B">
        <w:rPr>
          <w:sz w:val="28"/>
          <w:szCs w:val="28"/>
        </w:rPr>
        <w:t>se Coaches</w:t>
      </w:r>
      <w:r>
        <w:rPr>
          <w:sz w:val="28"/>
          <w:szCs w:val="28"/>
        </w:rPr>
        <w:t xml:space="preserve"> must attain their </w:t>
      </w:r>
      <w:r w:rsidR="00B7520B">
        <w:rPr>
          <w:sz w:val="28"/>
          <w:szCs w:val="28"/>
        </w:rPr>
        <w:t xml:space="preserve">Basketball Canada </w:t>
      </w:r>
      <w:r w:rsidR="00E03744">
        <w:rPr>
          <w:sz w:val="28"/>
          <w:szCs w:val="28"/>
          <w:u w:val="single"/>
        </w:rPr>
        <w:t>certification</w:t>
      </w:r>
      <w:r>
        <w:rPr>
          <w:sz w:val="28"/>
          <w:szCs w:val="28"/>
        </w:rPr>
        <w:t xml:space="preserve"> prior to their season’s Ontario Cup or Provincial Championship date.</w:t>
      </w:r>
    </w:p>
    <w:p w:rsidR="00707205" w:rsidRDefault="00707205" w:rsidP="00ED50EC">
      <w:pPr>
        <w:pStyle w:val="NoSpacing"/>
        <w:rPr>
          <w:sz w:val="28"/>
          <w:szCs w:val="28"/>
        </w:rPr>
      </w:pPr>
    </w:p>
    <w:p w:rsidR="00053B5B" w:rsidRDefault="00053B5B" w:rsidP="00ED50EC">
      <w:pPr>
        <w:pStyle w:val="NoSpacing"/>
        <w:rPr>
          <w:sz w:val="28"/>
          <w:szCs w:val="28"/>
        </w:rPr>
      </w:pPr>
    </w:p>
    <w:p w:rsidR="00707205" w:rsidRDefault="00707205" w:rsidP="00ED50E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The Coach Advisor and/or Coach Selection Committee may communicate possible courses to the Royals Coaching Staff as these clinics become available.</w:t>
      </w:r>
    </w:p>
    <w:p w:rsidR="00E67337" w:rsidRDefault="00E67337" w:rsidP="00ED50EC">
      <w:pPr>
        <w:pStyle w:val="NoSpacing"/>
        <w:rPr>
          <w:sz w:val="28"/>
          <w:szCs w:val="28"/>
        </w:rPr>
      </w:pPr>
    </w:p>
    <w:p w:rsidR="00707205" w:rsidRDefault="00707205" w:rsidP="00ED50E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>B.5-03</w:t>
      </w:r>
      <w:r w:rsidR="00E67337">
        <w:rPr>
          <w:sz w:val="28"/>
          <w:szCs w:val="28"/>
        </w:rPr>
        <w:tab/>
        <w:t>Coach Training &amp; Certification</w:t>
      </w:r>
      <w:bookmarkStart w:id="0" w:name="_GoBack"/>
      <w:bookmarkEnd w:id="0"/>
    </w:p>
    <w:p w:rsidR="00707205" w:rsidRDefault="00707205" w:rsidP="00ED50EC">
      <w:pPr>
        <w:pStyle w:val="NoSpacing"/>
        <w:rPr>
          <w:sz w:val="28"/>
          <w:szCs w:val="28"/>
        </w:rPr>
      </w:pPr>
    </w:p>
    <w:p w:rsidR="00707205" w:rsidRDefault="00707205" w:rsidP="00ED50E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All Coaches (except for those governed by Policy B.5-02) MUST have attained or complete</w:t>
      </w:r>
      <w:r w:rsidR="00E03744">
        <w:rPr>
          <w:sz w:val="28"/>
          <w:szCs w:val="28"/>
        </w:rPr>
        <w:t>d</w:t>
      </w:r>
      <w:r>
        <w:rPr>
          <w:sz w:val="28"/>
          <w:szCs w:val="28"/>
        </w:rPr>
        <w:t xml:space="preserve"> the level of certification required for th</w:t>
      </w:r>
      <w:r w:rsidR="00EA46B6">
        <w:rPr>
          <w:sz w:val="28"/>
          <w:szCs w:val="28"/>
        </w:rPr>
        <w:t xml:space="preserve">eir age division, as prescribed by </w:t>
      </w:r>
      <w:r>
        <w:rPr>
          <w:sz w:val="28"/>
          <w:szCs w:val="28"/>
        </w:rPr>
        <w:t xml:space="preserve">the OBA’s </w:t>
      </w:r>
      <w:r>
        <w:rPr>
          <w:sz w:val="28"/>
          <w:szCs w:val="28"/>
          <w:u w:val="single"/>
        </w:rPr>
        <w:t>Rules &amp; Regulations Manual</w:t>
      </w:r>
      <w:r>
        <w:rPr>
          <w:sz w:val="28"/>
          <w:szCs w:val="28"/>
        </w:rPr>
        <w:t xml:space="preserve"> for that season. </w:t>
      </w:r>
    </w:p>
    <w:p w:rsidR="000E3664" w:rsidRDefault="000E3664" w:rsidP="00ED50EC">
      <w:pPr>
        <w:pStyle w:val="NoSpacing"/>
        <w:rPr>
          <w:sz w:val="28"/>
          <w:szCs w:val="28"/>
        </w:rPr>
      </w:pPr>
    </w:p>
    <w:p w:rsidR="000E3664" w:rsidRDefault="000E3664" w:rsidP="00ED50E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Specifically, this entails completing the necessary training course in a clinic format, practicing their coaching skills during the season of play, submitting a completed Coach Portfolio and getting evaluated at an on-site Practice Observation. </w:t>
      </w:r>
    </w:p>
    <w:p w:rsidR="000E3664" w:rsidRDefault="000E3664" w:rsidP="00ED50EC">
      <w:pPr>
        <w:pStyle w:val="NoSpacing"/>
        <w:rPr>
          <w:sz w:val="28"/>
          <w:szCs w:val="28"/>
        </w:rPr>
      </w:pPr>
    </w:p>
    <w:p w:rsidR="000E3664" w:rsidRDefault="000E3664" w:rsidP="00ED50E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The time-line expectation is a </w:t>
      </w:r>
      <w:r w:rsidR="00C15AD5">
        <w:rPr>
          <w:sz w:val="28"/>
          <w:szCs w:val="28"/>
          <w:u w:val="single"/>
        </w:rPr>
        <w:t xml:space="preserve">“Certified” </w:t>
      </w:r>
      <w:r>
        <w:rPr>
          <w:sz w:val="28"/>
          <w:szCs w:val="28"/>
        </w:rPr>
        <w:t xml:space="preserve"> designation prior to the weekend of the Ontario Cup or Provincial Championship tournament. However, The Club recognizes and appreciates that getting an OBA Evaluator assigned and </w:t>
      </w:r>
      <w:r w:rsidR="00864506">
        <w:rPr>
          <w:sz w:val="28"/>
          <w:szCs w:val="28"/>
        </w:rPr>
        <w:t>a Practice</w:t>
      </w:r>
      <w:r>
        <w:rPr>
          <w:sz w:val="28"/>
          <w:szCs w:val="28"/>
        </w:rPr>
        <w:t xml:space="preserve"> Observation scheduled may be out of the control of individual coaches. In this case, a Coach may submit a written request to the Royals’ Coach Advisor for an adjustm</w:t>
      </w:r>
      <w:r w:rsidR="00C15AD5">
        <w:rPr>
          <w:sz w:val="28"/>
          <w:szCs w:val="28"/>
        </w:rPr>
        <w:t xml:space="preserve">ent to the prescribed time-line; thus avoiding a penalty under the </w:t>
      </w:r>
      <w:r w:rsidR="00EA46B6">
        <w:rPr>
          <w:sz w:val="28"/>
          <w:szCs w:val="28"/>
        </w:rPr>
        <w:t>Club’s M</w:t>
      </w:r>
      <w:r w:rsidR="00C15AD5">
        <w:rPr>
          <w:sz w:val="28"/>
          <w:szCs w:val="28"/>
        </w:rPr>
        <w:t xml:space="preserve">andatory </w:t>
      </w:r>
      <w:r w:rsidR="00EA46B6">
        <w:rPr>
          <w:sz w:val="28"/>
          <w:szCs w:val="28"/>
        </w:rPr>
        <w:t xml:space="preserve">Coach Requirements </w:t>
      </w:r>
      <w:r w:rsidR="006B3ABC">
        <w:rPr>
          <w:sz w:val="28"/>
          <w:szCs w:val="28"/>
        </w:rPr>
        <w:t>P</w:t>
      </w:r>
      <w:r w:rsidR="00C15AD5">
        <w:rPr>
          <w:sz w:val="28"/>
          <w:szCs w:val="28"/>
        </w:rPr>
        <w:t>olicy</w:t>
      </w:r>
      <w:r w:rsidR="00EA46B6">
        <w:rPr>
          <w:sz w:val="28"/>
          <w:szCs w:val="28"/>
        </w:rPr>
        <w:t xml:space="preserve"> (D.3-01)</w:t>
      </w:r>
      <w:r w:rsidR="00C15AD5">
        <w:rPr>
          <w:sz w:val="28"/>
          <w:szCs w:val="28"/>
        </w:rPr>
        <w:t>.</w:t>
      </w:r>
    </w:p>
    <w:p w:rsidR="000E3664" w:rsidRDefault="000E3664" w:rsidP="00ED50EC">
      <w:pPr>
        <w:pStyle w:val="NoSpacing"/>
        <w:rPr>
          <w:sz w:val="28"/>
          <w:szCs w:val="28"/>
        </w:rPr>
      </w:pPr>
    </w:p>
    <w:p w:rsidR="00864506" w:rsidRDefault="00864506" w:rsidP="00ED50EC">
      <w:pPr>
        <w:pStyle w:val="NoSpacing"/>
        <w:rPr>
          <w:sz w:val="28"/>
          <w:szCs w:val="28"/>
        </w:rPr>
      </w:pPr>
    </w:p>
    <w:p w:rsidR="000E3664" w:rsidRDefault="000E3664" w:rsidP="00ED50E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B.5-04</w:t>
      </w:r>
      <w:r w:rsidR="00E67337">
        <w:rPr>
          <w:sz w:val="28"/>
          <w:szCs w:val="28"/>
        </w:rPr>
        <w:tab/>
        <w:t>Maintenance of Certification</w:t>
      </w:r>
    </w:p>
    <w:p w:rsidR="000E3664" w:rsidRDefault="000E3664" w:rsidP="00ED50EC">
      <w:pPr>
        <w:pStyle w:val="NoSpacing"/>
        <w:rPr>
          <w:sz w:val="28"/>
          <w:szCs w:val="28"/>
        </w:rPr>
      </w:pPr>
    </w:p>
    <w:p w:rsidR="006C6661" w:rsidRDefault="000E3664" w:rsidP="00ED50E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The Barrie Royals Basketball Club strongly </w:t>
      </w:r>
      <w:r w:rsidR="00864506">
        <w:rPr>
          <w:sz w:val="28"/>
          <w:szCs w:val="28"/>
        </w:rPr>
        <w:t>recommends all</w:t>
      </w:r>
      <w:r>
        <w:rPr>
          <w:sz w:val="28"/>
          <w:szCs w:val="28"/>
        </w:rPr>
        <w:t xml:space="preserve"> Rep Team Coaches (except for those governed by Policy B.5-02) begin to accumulate points towards the</w:t>
      </w:r>
      <w:r w:rsidR="006C6661">
        <w:rPr>
          <w:sz w:val="28"/>
          <w:szCs w:val="28"/>
        </w:rPr>
        <w:t>ir</w:t>
      </w:r>
      <w:r>
        <w:rPr>
          <w:sz w:val="28"/>
          <w:szCs w:val="28"/>
        </w:rPr>
        <w:t xml:space="preserve"> Maintenance of Certification at the level of competition for which they coach. </w:t>
      </w:r>
      <w:r w:rsidR="008C34B7">
        <w:rPr>
          <w:sz w:val="28"/>
          <w:szCs w:val="28"/>
        </w:rPr>
        <w:t xml:space="preserve"> Otherwise, after </w:t>
      </w:r>
      <w:r w:rsidR="006B3ABC">
        <w:rPr>
          <w:sz w:val="28"/>
          <w:szCs w:val="28"/>
        </w:rPr>
        <w:t>a</w:t>
      </w:r>
      <w:r w:rsidR="008C34B7">
        <w:rPr>
          <w:sz w:val="28"/>
          <w:szCs w:val="28"/>
        </w:rPr>
        <w:t xml:space="preserve"> period, a coach will have an “Un-renewed” Status registered on their NCCP Transcript.</w:t>
      </w:r>
    </w:p>
    <w:p w:rsidR="006C6661" w:rsidRDefault="006C6661" w:rsidP="00ED50EC">
      <w:pPr>
        <w:pStyle w:val="NoSpacing"/>
        <w:rPr>
          <w:sz w:val="28"/>
          <w:szCs w:val="28"/>
        </w:rPr>
      </w:pPr>
    </w:p>
    <w:p w:rsidR="000E3664" w:rsidRDefault="000E3664" w:rsidP="006C6661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Some of </w:t>
      </w:r>
      <w:r w:rsidR="006C6661">
        <w:rPr>
          <w:sz w:val="28"/>
          <w:szCs w:val="28"/>
        </w:rPr>
        <w:t>these NCCP courses are free. Most are on-line. For those courses which require a fee, the Club will reimburse the Coach who has successfully completed the training and has it registered on their NCCP Transcript.</w:t>
      </w:r>
    </w:p>
    <w:p w:rsidR="006C6661" w:rsidRDefault="006C6661" w:rsidP="006C6661">
      <w:pPr>
        <w:pStyle w:val="NoSpacing"/>
        <w:ind w:firstLine="720"/>
        <w:rPr>
          <w:sz w:val="28"/>
          <w:szCs w:val="28"/>
        </w:rPr>
      </w:pPr>
    </w:p>
    <w:p w:rsidR="006C6661" w:rsidRPr="00707205" w:rsidRDefault="006C6661" w:rsidP="006C6661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The Coach Advisor and</w:t>
      </w:r>
      <w:r w:rsidR="001A6969">
        <w:rPr>
          <w:sz w:val="28"/>
          <w:szCs w:val="28"/>
        </w:rPr>
        <w:t>/</w:t>
      </w:r>
      <w:r>
        <w:rPr>
          <w:sz w:val="28"/>
          <w:szCs w:val="28"/>
        </w:rPr>
        <w:t>or Coach Selection Committee or designate</w:t>
      </w:r>
      <w:r w:rsidR="001A6969">
        <w:rPr>
          <w:sz w:val="28"/>
          <w:szCs w:val="28"/>
        </w:rPr>
        <w:t>(s)</w:t>
      </w:r>
      <w:r>
        <w:rPr>
          <w:sz w:val="28"/>
          <w:szCs w:val="28"/>
        </w:rPr>
        <w:t xml:space="preserve"> will communicate possible courses for the Royals Coaching Staff as they become available either on-line or at in-person clinics. These learning </w:t>
      </w:r>
      <w:r w:rsidR="00864506">
        <w:rPr>
          <w:sz w:val="28"/>
          <w:szCs w:val="28"/>
        </w:rPr>
        <w:t>opportunities</w:t>
      </w:r>
      <w:r>
        <w:rPr>
          <w:sz w:val="28"/>
          <w:szCs w:val="28"/>
        </w:rPr>
        <w:t xml:space="preserve"> may either be training at the next level for basketball </w:t>
      </w:r>
      <w:r w:rsidR="001A6969">
        <w:rPr>
          <w:sz w:val="28"/>
          <w:szCs w:val="28"/>
        </w:rPr>
        <w:t xml:space="preserve">education </w:t>
      </w:r>
      <w:r>
        <w:rPr>
          <w:sz w:val="28"/>
          <w:szCs w:val="28"/>
        </w:rPr>
        <w:t xml:space="preserve">or be </w:t>
      </w:r>
      <w:r w:rsidR="006B3ABC">
        <w:rPr>
          <w:sz w:val="28"/>
          <w:szCs w:val="28"/>
        </w:rPr>
        <w:t xml:space="preserve">NCCP </w:t>
      </w:r>
      <w:r>
        <w:rPr>
          <w:sz w:val="28"/>
          <w:szCs w:val="28"/>
        </w:rPr>
        <w:t>professional development courses</w:t>
      </w:r>
      <w:r w:rsidR="006B3ABC">
        <w:rPr>
          <w:sz w:val="28"/>
          <w:szCs w:val="28"/>
        </w:rPr>
        <w:t xml:space="preserve"> (i.e.</w:t>
      </w:r>
      <w:r>
        <w:rPr>
          <w:sz w:val="28"/>
          <w:szCs w:val="28"/>
        </w:rPr>
        <w:t xml:space="preserve"> sport safety</w:t>
      </w:r>
      <w:r w:rsidR="006B3ABC">
        <w:rPr>
          <w:sz w:val="28"/>
          <w:szCs w:val="28"/>
        </w:rPr>
        <w:t>,</w:t>
      </w:r>
      <w:r w:rsidR="001A6969">
        <w:rPr>
          <w:sz w:val="28"/>
          <w:szCs w:val="28"/>
        </w:rPr>
        <w:t xml:space="preserve"> nutrition</w:t>
      </w:r>
      <w:r w:rsidR="006B3ABC">
        <w:rPr>
          <w:sz w:val="28"/>
          <w:szCs w:val="28"/>
        </w:rPr>
        <w:t xml:space="preserve"> etc</w:t>
      </w:r>
      <w:r w:rsidR="001B3374">
        <w:rPr>
          <w:sz w:val="28"/>
          <w:szCs w:val="28"/>
        </w:rPr>
        <w:t>.”</w:t>
      </w:r>
    </w:p>
    <w:sectPr w:rsidR="006C6661" w:rsidRPr="007072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9793E"/>
    <w:multiLevelType w:val="hybridMultilevel"/>
    <w:tmpl w:val="85D6F284"/>
    <w:lvl w:ilvl="0" w:tplc="E6E6C3F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0EC"/>
    <w:rsid w:val="0003612B"/>
    <w:rsid w:val="00053B5B"/>
    <w:rsid w:val="000E3664"/>
    <w:rsid w:val="00125590"/>
    <w:rsid w:val="001A6969"/>
    <w:rsid w:val="001B3374"/>
    <w:rsid w:val="001B428A"/>
    <w:rsid w:val="002805CA"/>
    <w:rsid w:val="0033478C"/>
    <w:rsid w:val="003A45B2"/>
    <w:rsid w:val="004F2D8C"/>
    <w:rsid w:val="00566E32"/>
    <w:rsid w:val="00695D8D"/>
    <w:rsid w:val="006B3ABC"/>
    <w:rsid w:val="006C6661"/>
    <w:rsid w:val="00707205"/>
    <w:rsid w:val="00864506"/>
    <w:rsid w:val="008C34B7"/>
    <w:rsid w:val="009709B0"/>
    <w:rsid w:val="0097683A"/>
    <w:rsid w:val="00B472A0"/>
    <w:rsid w:val="00B7520B"/>
    <w:rsid w:val="00C15AD5"/>
    <w:rsid w:val="00C430BE"/>
    <w:rsid w:val="00D14F7E"/>
    <w:rsid w:val="00D27F22"/>
    <w:rsid w:val="00D37137"/>
    <w:rsid w:val="00D53EF7"/>
    <w:rsid w:val="00E03744"/>
    <w:rsid w:val="00E67337"/>
    <w:rsid w:val="00E900AE"/>
    <w:rsid w:val="00EA46B6"/>
    <w:rsid w:val="00ED50EC"/>
    <w:rsid w:val="00F11121"/>
    <w:rsid w:val="00F82835"/>
    <w:rsid w:val="00FC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50E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09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50E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0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26</cp:revision>
  <cp:lastPrinted>2023-03-16T15:52:00Z</cp:lastPrinted>
  <dcterms:created xsi:type="dcterms:W3CDTF">2022-07-03T14:55:00Z</dcterms:created>
  <dcterms:modified xsi:type="dcterms:W3CDTF">2024-05-06T12:52:00Z</dcterms:modified>
</cp:coreProperties>
</file>