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FD73" w14:textId="456544F1" w:rsidR="004E2017" w:rsidRDefault="004E2017" w:rsidP="0023238F">
      <w:pPr>
        <w:spacing w:before="5" w:line="150" w:lineRule="exact"/>
        <w:rPr>
          <w:sz w:val="20"/>
          <w:szCs w:val="20"/>
        </w:rPr>
      </w:pPr>
    </w:p>
    <w:p w14:paraId="7FCE7874" w14:textId="77777777" w:rsidR="007F0340" w:rsidRDefault="007F0340" w:rsidP="007F0340">
      <w:pPr>
        <w:spacing w:before="25"/>
        <w:ind w:right="4113"/>
        <w:rPr>
          <w:rFonts w:ascii="Arial" w:eastAsia="Arial" w:hAnsi="Arial" w:cs="Arial"/>
          <w:sz w:val="28"/>
          <w:szCs w:val="28"/>
        </w:rPr>
      </w:pPr>
      <w:r>
        <w:rPr>
          <w:rFonts w:ascii="Arial" w:eastAsia="Arial" w:hAnsi="Arial" w:cs="Arial"/>
          <w:b/>
          <w:bCs/>
          <w:spacing w:val="3"/>
          <w:sz w:val="28"/>
          <w:szCs w:val="28"/>
        </w:rPr>
        <w:t>B</w:t>
      </w:r>
      <w:r>
        <w:rPr>
          <w:rFonts w:ascii="Arial" w:eastAsia="Arial" w:hAnsi="Arial" w:cs="Arial"/>
          <w:b/>
          <w:bCs/>
          <w:spacing w:val="-8"/>
          <w:sz w:val="28"/>
          <w:szCs w:val="28"/>
        </w:rPr>
        <w:t>A</w:t>
      </w:r>
      <w:r>
        <w:rPr>
          <w:rFonts w:ascii="Arial" w:eastAsia="Arial" w:hAnsi="Arial" w:cs="Arial"/>
          <w:b/>
          <w:bCs/>
          <w:sz w:val="28"/>
          <w:szCs w:val="28"/>
        </w:rPr>
        <w:t>SE</w:t>
      </w:r>
      <w:r>
        <w:rPr>
          <w:rFonts w:ascii="Arial" w:eastAsia="Arial" w:hAnsi="Arial" w:cs="Arial"/>
          <w:b/>
          <w:bCs/>
          <w:spacing w:val="3"/>
          <w:sz w:val="28"/>
          <w:szCs w:val="28"/>
        </w:rPr>
        <w:t>B</w:t>
      </w:r>
      <w:r>
        <w:rPr>
          <w:rFonts w:ascii="Arial" w:eastAsia="Arial" w:hAnsi="Arial" w:cs="Arial"/>
          <w:b/>
          <w:bCs/>
          <w:spacing w:val="-6"/>
          <w:sz w:val="28"/>
          <w:szCs w:val="28"/>
        </w:rPr>
        <w:t>A</w:t>
      </w:r>
      <w:r>
        <w:rPr>
          <w:rFonts w:ascii="Arial" w:eastAsia="Arial" w:hAnsi="Arial" w:cs="Arial"/>
          <w:b/>
          <w:bCs/>
          <w:spacing w:val="1"/>
          <w:sz w:val="28"/>
          <w:szCs w:val="28"/>
        </w:rPr>
        <w:t>LL</w:t>
      </w:r>
      <w:r>
        <w:rPr>
          <w:rFonts w:ascii="Arial" w:eastAsia="Arial" w:hAnsi="Arial" w:cs="Arial"/>
          <w:b/>
          <w:bCs/>
          <w:sz w:val="28"/>
          <w:szCs w:val="28"/>
        </w:rPr>
        <w:t xml:space="preserve"> </w:t>
      </w:r>
      <w:r>
        <w:rPr>
          <w:rFonts w:ascii="Arial" w:eastAsia="Arial" w:hAnsi="Arial" w:cs="Arial"/>
          <w:b/>
          <w:bCs/>
          <w:spacing w:val="6"/>
          <w:sz w:val="28"/>
          <w:szCs w:val="28"/>
        </w:rPr>
        <w:t>M</w:t>
      </w:r>
      <w:r>
        <w:rPr>
          <w:rFonts w:ascii="Arial" w:eastAsia="Arial" w:hAnsi="Arial" w:cs="Arial"/>
          <w:b/>
          <w:bCs/>
          <w:spacing w:val="-8"/>
          <w:sz w:val="28"/>
          <w:szCs w:val="28"/>
        </w:rPr>
        <w:t>A</w:t>
      </w:r>
      <w:r>
        <w:rPr>
          <w:rFonts w:ascii="Arial" w:eastAsia="Arial" w:hAnsi="Arial" w:cs="Arial"/>
          <w:b/>
          <w:bCs/>
          <w:spacing w:val="-1"/>
          <w:sz w:val="28"/>
          <w:szCs w:val="28"/>
        </w:rPr>
        <w:t>N</w:t>
      </w:r>
      <w:r>
        <w:rPr>
          <w:rFonts w:ascii="Arial" w:eastAsia="Arial" w:hAnsi="Arial" w:cs="Arial"/>
          <w:b/>
          <w:bCs/>
          <w:spacing w:val="3"/>
          <w:sz w:val="28"/>
          <w:szCs w:val="28"/>
        </w:rPr>
        <w:t>I</w:t>
      </w:r>
      <w:r>
        <w:rPr>
          <w:rFonts w:ascii="Arial" w:eastAsia="Arial" w:hAnsi="Arial" w:cs="Arial"/>
          <w:b/>
          <w:bCs/>
          <w:spacing w:val="-1"/>
          <w:sz w:val="28"/>
          <w:szCs w:val="28"/>
        </w:rPr>
        <w:t>T</w:t>
      </w:r>
      <w:r>
        <w:rPr>
          <w:rFonts w:ascii="Arial" w:eastAsia="Arial" w:hAnsi="Arial" w:cs="Arial"/>
          <w:b/>
          <w:bCs/>
          <w:sz w:val="28"/>
          <w:szCs w:val="28"/>
        </w:rPr>
        <w:t>O</w:t>
      </w:r>
      <w:r>
        <w:rPr>
          <w:rFonts w:ascii="Arial" w:eastAsia="Arial" w:hAnsi="Arial" w:cs="Arial"/>
          <w:b/>
          <w:bCs/>
          <w:spacing w:val="3"/>
          <w:sz w:val="28"/>
          <w:szCs w:val="28"/>
        </w:rPr>
        <w:t>B</w:t>
      </w:r>
      <w:r>
        <w:rPr>
          <w:rFonts w:ascii="Arial" w:eastAsia="Arial" w:hAnsi="Arial" w:cs="Arial"/>
          <w:b/>
          <w:bCs/>
          <w:sz w:val="28"/>
          <w:szCs w:val="28"/>
        </w:rPr>
        <w:t>A</w:t>
      </w:r>
    </w:p>
    <w:p w14:paraId="2EEFF147" w14:textId="77777777" w:rsidR="007F0340" w:rsidRDefault="007F0340" w:rsidP="007F0340">
      <w:pPr>
        <w:spacing w:line="322" w:lineRule="exact"/>
        <w:ind w:right="4103"/>
        <w:rPr>
          <w:rFonts w:ascii="Arial" w:eastAsia="Arial" w:hAnsi="Arial" w:cs="Arial"/>
          <w:sz w:val="28"/>
          <w:szCs w:val="28"/>
        </w:rPr>
      </w:pPr>
      <w:r>
        <w:rPr>
          <w:rFonts w:ascii="Arial" w:eastAsia="Arial" w:hAnsi="Arial" w:cs="Arial"/>
          <w:b/>
          <w:bCs/>
          <w:position w:val="-1"/>
          <w:sz w:val="28"/>
          <w:szCs w:val="28"/>
        </w:rPr>
        <w:t xml:space="preserve">2023 13U and 15U </w:t>
      </w:r>
      <w:r>
        <w:rPr>
          <w:rFonts w:ascii="Arial" w:eastAsia="Arial" w:hAnsi="Arial" w:cs="Arial"/>
          <w:b/>
          <w:bCs/>
          <w:spacing w:val="-4"/>
          <w:position w:val="-1"/>
          <w:sz w:val="28"/>
          <w:szCs w:val="28"/>
        </w:rPr>
        <w:t>A</w:t>
      </w:r>
      <w:r>
        <w:rPr>
          <w:rFonts w:ascii="Arial" w:eastAsia="Arial" w:hAnsi="Arial" w:cs="Arial"/>
          <w:b/>
          <w:bCs/>
          <w:spacing w:val="-1"/>
          <w:position w:val="-1"/>
          <w:sz w:val="28"/>
          <w:szCs w:val="28"/>
        </w:rPr>
        <w:t>A</w:t>
      </w:r>
      <w:r>
        <w:rPr>
          <w:rFonts w:ascii="Arial" w:eastAsia="Arial" w:hAnsi="Arial" w:cs="Arial"/>
          <w:b/>
          <w:bCs/>
          <w:spacing w:val="-6"/>
          <w:position w:val="-1"/>
          <w:sz w:val="28"/>
          <w:szCs w:val="28"/>
        </w:rPr>
        <w:t>A</w:t>
      </w:r>
      <w:r>
        <w:rPr>
          <w:rFonts w:ascii="Arial" w:eastAsia="Arial" w:hAnsi="Arial" w:cs="Arial"/>
          <w:b/>
          <w:bCs/>
          <w:spacing w:val="3"/>
          <w:position w:val="-1"/>
          <w:sz w:val="28"/>
          <w:szCs w:val="28"/>
        </w:rPr>
        <w:t xml:space="preserve"> </w:t>
      </w:r>
      <w:r>
        <w:rPr>
          <w:rFonts w:ascii="Arial" w:eastAsia="Arial" w:hAnsi="Arial" w:cs="Arial"/>
          <w:b/>
          <w:bCs/>
          <w:spacing w:val="1"/>
          <w:position w:val="-1"/>
          <w:sz w:val="28"/>
          <w:szCs w:val="28"/>
        </w:rPr>
        <w:t>TI</w:t>
      </w:r>
      <w:r>
        <w:rPr>
          <w:rFonts w:ascii="Arial" w:eastAsia="Arial" w:hAnsi="Arial" w:cs="Arial"/>
          <w:b/>
          <w:bCs/>
          <w:position w:val="-1"/>
          <w:sz w:val="28"/>
          <w:szCs w:val="28"/>
        </w:rPr>
        <w:t>ER 1 and 2</w:t>
      </w:r>
    </w:p>
    <w:p w14:paraId="46080370" w14:textId="77777777" w:rsidR="007F0340" w:rsidRDefault="007F0340" w:rsidP="007F0340">
      <w:pPr>
        <w:spacing w:line="322" w:lineRule="exact"/>
        <w:ind w:right="3582"/>
        <w:rPr>
          <w:rFonts w:ascii="Arial" w:eastAsia="Arial" w:hAnsi="Arial" w:cs="Arial"/>
          <w:b/>
          <w:bCs/>
          <w:position w:val="-1"/>
          <w:sz w:val="28"/>
          <w:szCs w:val="28"/>
        </w:rPr>
      </w:pPr>
      <w:r>
        <w:rPr>
          <w:rFonts w:ascii="Arial" w:eastAsia="Arial" w:hAnsi="Arial" w:cs="Arial"/>
          <w:b/>
          <w:bCs/>
          <w:position w:val="-1"/>
          <w:sz w:val="28"/>
          <w:szCs w:val="28"/>
        </w:rPr>
        <w:t>P</w:t>
      </w:r>
      <w:r>
        <w:rPr>
          <w:rFonts w:ascii="Arial" w:eastAsia="Arial" w:hAnsi="Arial" w:cs="Arial"/>
          <w:b/>
          <w:bCs/>
          <w:spacing w:val="-1"/>
          <w:position w:val="-1"/>
          <w:sz w:val="28"/>
          <w:szCs w:val="28"/>
        </w:rPr>
        <w:t>R</w:t>
      </w:r>
      <w:r>
        <w:rPr>
          <w:rFonts w:ascii="Arial" w:eastAsia="Arial" w:hAnsi="Arial" w:cs="Arial"/>
          <w:b/>
          <w:bCs/>
          <w:position w:val="-1"/>
          <w:sz w:val="28"/>
          <w:szCs w:val="28"/>
        </w:rPr>
        <w:t>OV</w:t>
      </w:r>
      <w:r>
        <w:rPr>
          <w:rFonts w:ascii="Arial" w:eastAsia="Arial" w:hAnsi="Arial" w:cs="Arial"/>
          <w:b/>
          <w:bCs/>
          <w:spacing w:val="1"/>
          <w:position w:val="-1"/>
          <w:sz w:val="28"/>
          <w:szCs w:val="28"/>
        </w:rPr>
        <w:t>I</w:t>
      </w:r>
      <w:r>
        <w:rPr>
          <w:rFonts w:ascii="Arial" w:eastAsia="Arial" w:hAnsi="Arial" w:cs="Arial"/>
          <w:b/>
          <w:bCs/>
          <w:spacing w:val="-1"/>
          <w:position w:val="-1"/>
          <w:sz w:val="28"/>
          <w:szCs w:val="28"/>
        </w:rPr>
        <w:t>NC</w:t>
      </w:r>
      <w:r>
        <w:rPr>
          <w:rFonts w:ascii="Arial" w:eastAsia="Arial" w:hAnsi="Arial" w:cs="Arial"/>
          <w:b/>
          <w:bCs/>
          <w:spacing w:val="3"/>
          <w:position w:val="-1"/>
          <w:sz w:val="28"/>
          <w:szCs w:val="28"/>
        </w:rPr>
        <w:t>I</w:t>
      </w:r>
      <w:r>
        <w:rPr>
          <w:rFonts w:ascii="Arial" w:eastAsia="Arial" w:hAnsi="Arial" w:cs="Arial"/>
          <w:b/>
          <w:bCs/>
          <w:spacing w:val="-6"/>
          <w:position w:val="-1"/>
          <w:sz w:val="28"/>
          <w:szCs w:val="28"/>
        </w:rPr>
        <w:t>A</w:t>
      </w:r>
      <w:r>
        <w:rPr>
          <w:rFonts w:ascii="Arial" w:eastAsia="Arial" w:hAnsi="Arial" w:cs="Arial"/>
          <w:b/>
          <w:bCs/>
          <w:position w:val="-1"/>
          <w:sz w:val="28"/>
          <w:szCs w:val="28"/>
        </w:rPr>
        <w:t xml:space="preserve">L </w:t>
      </w:r>
      <w:r>
        <w:rPr>
          <w:rFonts w:ascii="Arial" w:eastAsia="Arial" w:hAnsi="Arial" w:cs="Arial"/>
          <w:b/>
          <w:bCs/>
          <w:spacing w:val="-1"/>
          <w:position w:val="-1"/>
          <w:sz w:val="28"/>
          <w:szCs w:val="28"/>
        </w:rPr>
        <w:t>C</w:t>
      </w:r>
      <w:r>
        <w:rPr>
          <w:rFonts w:ascii="Arial" w:eastAsia="Arial" w:hAnsi="Arial" w:cs="Arial"/>
          <w:b/>
          <w:bCs/>
          <w:spacing w:val="3"/>
          <w:position w:val="-1"/>
          <w:sz w:val="28"/>
          <w:szCs w:val="28"/>
        </w:rPr>
        <w:t>H</w:t>
      </w:r>
      <w:r>
        <w:rPr>
          <w:rFonts w:ascii="Arial" w:eastAsia="Arial" w:hAnsi="Arial" w:cs="Arial"/>
          <w:b/>
          <w:bCs/>
          <w:spacing w:val="-4"/>
          <w:position w:val="-1"/>
          <w:sz w:val="28"/>
          <w:szCs w:val="28"/>
        </w:rPr>
        <w:t>A</w:t>
      </w:r>
      <w:r>
        <w:rPr>
          <w:rFonts w:ascii="Arial" w:eastAsia="Arial" w:hAnsi="Arial" w:cs="Arial"/>
          <w:b/>
          <w:bCs/>
          <w:spacing w:val="1"/>
          <w:position w:val="-1"/>
          <w:sz w:val="28"/>
          <w:szCs w:val="28"/>
        </w:rPr>
        <w:t>M</w:t>
      </w:r>
      <w:r>
        <w:rPr>
          <w:rFonts w:ascii="Arial" w:eastAsia="Arial" w:hAnsi="Arial" w:cs="Arial"/>
          <w:b/>
          <w:bCs/>
          <w:spacing w:val="-3"/>
          <w:position w:val="-1"/>
          <w:sz w:val="28"/>
          <w:szCs w:val="28"/>
        </w:rPr>
        <w:t>P</w:t>
      </w:r>
      <w:r>
        <w:rPr>
          <w:rFonts w:ascii="Arial" w:eastAsia="Arial" w:hAnsi="Arial" w:cs="Arial"/>
          <w:b/>
          <w:bCs/>
          <w:spacing w:val="1"/>
          <w:position w:val="-1"/>
          <w:sz w:val="28"/>
          <w:szCs w:val="28"/>
        </w:rPr>
        <w:t>I</w:t>
      </w:r>
      <w:r>
        <w:rPr>
          <w:rFonts w:ascii="Arial" w:eastAsia="Arial" w:hAnsi="Arial" w:cs="Arial"/>
          <w:b/>
          <w:bCs/>
          <w:position w:val="-1"/>
          <w:sz w:val="28"/>
          <w:szCs w:val="28"/>
        </w:rPr>
        <w:t>O</w:t>
      </w:r>
      <w:r>
        <w:rPr>
          <w:rFonts w:ascii="Arial" w:eastAsia="Arial" w:hAnsi="Arial" w:cs="Arial"/>
          <w:b/>
          <w:bCs/>
          <w:spacing w:val="-1"/>
          <w:position w:val="-1"/>
          <w:sz w:val="28"/>
          <w:szCs w:val="28"/>
        </w:rPr>
        <w:t>N</w:t>
      </w:r>
      <w:r>
        <w:rPr>
          <w:rFonts w:ascii="Arial" w:eastAsia="Arial" w:hAnsi="Arial" w:cs="Arial"/>
          <w:b/>
          <w:bCs/>
          <w:spacing w:val="2"/>
          <w:position w:val="-1"/>
          <w:sz w:val="28"/>
          <w:szCs w:val="28"/>
        </w:rPr>
        <w:t>S</w:t>
      </w:r>
      <w:r>
        <w:rPr>
          <w:rFonts w:ascii="Arial" w:eastAsia="Arial" w:hAnsi="Arial" w:cs="Arial"/>
          <w:b/>
          <w:bCs/>
          <w:spacing w:val="-1"/>
          <w:position w:val="-1"/>
          <w:sz w:val="28"/>
          <w:szCs w:val="28"/>
        </w:rPr>
        <w:t>H</w:t>
      </w:r>
      <w:r>
        <w:rPr>
          <w:rFonts w:ascii="Arial" w:eastAsia="Arial" w:hAnsi="Arial" w:cs="Arial"/>
          <w:b/>
          <w:bCs/>
          <w:spacing w:val="1"/>
          <w:position w:val="-1"/>
          <w:sz w:val="28"/>
          <w:szCs w:val="28"/>
        </w:rPr>
        <w:t>I</w:t>
      </w:r>
      <w:r>
        <w:rPr>
          <w:rFonts w:ascii="Arial" w:eastAsia="Arial" w:hAnsi="Arial" w:cs="Arial"/>
          <w:b/>
          <w:bCs/>
          <w:position w:val="-1"/>
          <w:sz w:val="28"/>
          <w:szCs w:val="28"/>
        </w:rPr>
        <w:t>PS</w:t>
      </w:r>
    </w:p>
    <w:p w14:paraId="3C78C6F0" w14:textId="77777777" w:rsidR="007F0340" w:rsidRDefault="007F0340" w:rsidP="007F0340">
      <w:pPr>
        <w:spacing w:line="322" w:lineRule="exact"/>
        <w:ind w:right="3582"/>
        <w:rPr>
          <w:rFonts w:ascii="Arial" w:eastAsia="Arial" w:hAnsi="Arial" w:cs="Arial"/>
          <w:sz w:val="28"/>
          <w:szCs w:val="28"/>
        </w:rPr>
      </w:pPr>
      <w:r>
        <w:rPr>
          <w:rFonts w:ascii="Arial" w:eastAsia="Arial" w:hAnsi="Arial" w:cs="Arial"/>
          <w:position w:val="-1"/>
          <w:sz w:val="28"/>
          <w:szCs w:val="28"/>
        </w:rPr>
        <w:t>Aug 4-6 – Optimist Park – Winnipeg</w:t>
      </w:r>
    </w:p>
    <w:p w14:paraId="0074CA92" w14:textId="77777777" w:rsidR="007F0340" w:rsidRPr="00487943" w:rsidRDefault="007F0340" w:rsidP="007F0340">
      <w:pPr>
        <w:spacing w:line="322" w:lineRule="exact"/>
        <w:ind w:right="3582"/>
        <w:rPr>
          <w:rFonts w:ascii="Arial" w:eastAsia="Arial" w:hAnsi="Arial" w:cs="Arial"/>
        </w:rPr>
      </w:pPr>
      <w:r>
        <w:rPr>
          <w:rFonts w:ascii="Arial" w:eastAsia="Arial" w:hAnsi="Arial" w:cs="Arial"/>
          <w:b/>
          <w:bCs/>
          <w:u w:val="thick" w:color="000000"/>
        </w:rPr>
        <w:t>HOST CON</w:t>
      </w:r>
      <w:r>
        <w:rPr>
          <w:rFonts w:ascii="Arial" w:eastAsia="Arial" w:hAnsi="Arial" w:cs="Arial"/>
          <w:b/>
          <w:bCs/>
          <w:spacing w:val="4"/>
          <w:u w:val="thick" w:color="000000"/>
        </w:rPr>
        <w:t>T</w:t>
      </w:r>
      <w:r>
        <w:rPr>
          <w:rFonts w:ascii="Arial" w:eastAsia="Arial" w:hAnsi="Arial" w:cs="Arial"/>
          <w:b/>
          <w:bCs/>
          <w:spacing w:val="-5"/>
          <w:u w:val="thick" w:color="000000"/>
        </w:rPr>
        <w:t>A</w:t>
      </w:r>
      <w:r>
        <w:rPr>
          <w:rFonts w:ascii="Arial" w:eastAsia="Arial" w:hAnsi="Arial" w:cs="Arial"/>
          <w:b/>
          <w:bCs/>
          <w:u w:val="thick" w:color="000000"/>
        </w:rPr>
        <w:t>CT</w:t>
      </w:r>
      <w:r>
        <w:rPr>
          <w:rFonts w:ascii="Arial" w:eastAsia="Arial" w:hAnsi="Arial" w:cs="Arial"/>
          <w:b/>
          <w:bCs/>
        </w:rPr>
        <w:t xml:space="preserve">: </w:t>
      </w:r>
      <w:r>
        <w:rPr>
          <w:rFonts w:ascii="Arial" w:eastAsia="Arial" w:hAnsi="Arial" w:cs="Arial"/>
        </w:rPr>
        <w:t>Dave Adamson</w:t>
      </w:r>
    </w:p>
    <w:p w14:paraId="1B8BED4D" w14:textId="77777777" w:rsidR="007F0340" w:rsidRDefault="007F0340" w:rsidP="007F0340">
      <w:pPr>
        <w:spacing w:line="322" w:lineRule="exact"/>
        <w:ind w:right="3582"/>
        <w:rPr>
          <w:rFonts w:ascii="Arial" w:eastAsia="Arial" w:hAnsi="Arial" w:cs="Arial"/>
        </w:rPr>
      </w:pPr>
      <w:r>
        <w:rPr>
          <w:rFonts w:ascii="Arial" w:eastAsia="Arial" w:hAnsi="Arial" w:cs="Arial"/>
          <w:b/>
          <w:bCs/>
          <w:spacing w:val="2"/>
          <w:u w:val="thick" w:color="000000"/>
        </w:rPr>
        <w:t>13U Tournament Convener:</w:t>
      </w:r>
      <w:r>
        <w:rPr>
          <w:rFonts w:ascii="Arial" w:eastAsia="Arial" w:hAnsi="Arial" w:cs="Arial"/>
        </w:rPr>
        <w:t xml:space="preserve"> – Ian Wise</w:t>
      </w:r>
    </w:p>
    <w:p w14:paraId="621B6788" w14:textId="77777777" w:rsidR="007F0340" w:rsidRDefault="007F0340" w:rsidP="007F0340">
      <w:pPr>
        <w:spacing w:line="322" w:lineRule="exact"/>
        <w:ind w:right="3582"/>
        <w:rPr>
          <w:rFonts w:ascii="Arial" w:eastAsia="Arial" w:hAnsi="Arial" w:cs="Arial"/>
          <w:spacing w:val="2"/>
          <w:position w:val="-1"/>
        </w:rPr>
      </w:pPr>
      <w:r>
        <w:rPr>
          <w:rFonts w:ascii="Arial" w:eastAsia="Arial" w:hAnsi="Arial" w:cs="Arial"/>
          <w:b/>
          <w:bCs/>
          <w:position w:val="-1"/>
          <w:u w:val="thick" w:color="000000"/>
        </w:rPr>
        <w:t>13U U</w:t>
      </w:r>
      <w:r>
        <w:rPr>
          <w:rFonts w:ascii="Arial" w:eastAsia="Arial" w:hAnsi="Arial" w:cs="Arial"/>
          <w:b/>
          <w:bCs/>
          <w:spacing w:val="-1"/>
          <w:position w:val="-1"/>
          <w:u w:val="thick" w:color="000000"/>
        </w:rPr>
        <w:t>M</w:t>
      </w:r>
      <w:r>
        <w:rPr>
          <w:rFonts w:ascii="Arial" w:eastAsia="Arial" w:hAnsi="Arial" w:cs="Arial"/>
          <w:b/>
          <w:bCs/>
          <w:position w:val="-1"/>
          <w:u w:val="thick" w:color="000000"/>
        </w:rPr>
        <w:t>PIRE</w:t>
      </w:r>
      <w:r>
        <w:rPr>
          <w:rFonts w:ascii="Arial" w:eastAsia="Arial" w:hAnsi="Arial" w:cs="Arial"/>
          <w:b/>
          <w:bCs/>
          <w:spacing w:val="1"/>
          <w:position w:val="-1"/>
          <w:u w:val="thick" w:color="000000"/>
        </w:rPr>
        <w:t xml:space="preserve"> </w:t>
      </w:r>
      <w:r>
        <w:rPr>
          <w:rFonts w:ascii="Arial" w:eastAsia="Arial" w:hAnsi="Arial" w:cs="Arial"/>
          <w:b/>
          <w:bCs/>
          <w:position w:val="-1"/>
          <w:u w:val="thick" w:color="000000"/>
        </w:rPr>
        <w:t>SUP</w:t>
      </w:r>
      <w:r>
        <w:rPr>
          <w:rFonts w:ascii="Arial" w:eastAsia="Arial" w:hAnsi="Arial" w:cs="Arial"/>
          <w:b/>
          <w:bCs/>
          <w:spacing w:val="1"/>
          <w:position w:val="-1"/>
          <w:u w:val="thick" w:color="000000"/>
        </w:rPr>
        <w:t>E</w:t>
      </w:r>
      <w:r>
        <w:rPr>
          <w:rFonts w:ascii="Arial" w:eastAsia="Arial" w:hAnsi="Arial" w:cs="Arial"/>
          <w:b/>
          <w:bCs/>
          <w:position w:val="-1"/>
          <w:u w:val="thick" w:color="000000"/>
        </w:rPr>
        <w:t>RV</w:t>
      </w:r>
      <w:r>
        <w:rPr>
          <w:rFonts w:ascii="Arial" w:eastAsia="Arial" w:hAnsi="Arial" w:cs="Arial"/>
          <w:b/>
          <w:bCs/>
          <w:spacing w:val="-2"/>
          <w:position w:val="-1"/>
          <w:u w:val="thick" w:color="000000"/>
        </w:rPr>
        <w:t>I</w:t>
      </w:r>
      <w:r>
        <w:rPr>
          <w:rFonts w:ascii="Arial" w:eastAsia="Arial" w:hAnsi="Arial" w:cs="Arial"/>
          <w:b/>
          <w:bCs/>
          <w:position w:val="-1"/>
          <w:u w:val="thick" w:color="000000"/>
        </w:rPr>
        <w:t>S</w:t>
      </w:r>
      <w:r>
        <w:rPr>
          <w:rFonts w:ascii="Arial" w:eastAsia="Arial" w:hAnsi="Arial" w:cs="Arial"/>
          <w:b/>
          <w:bCs/>
          <w:spacing w:val="-2"/>
          <w:position w:val="-1"/>
          <w:u w:val="thick" w:color="000000"/>
        </w:rPr>
        <w:t>O</w:t>
      </w:r>
      <w:r>
        <w:rPr>
          <w:rFonts w:ascii="Arial" w:eastAsia="Arial" w:hAnsi="Arial" w:cs="Arial"/>
          <w:b/>
          <w:bCs/>
          <w:position w:val="-1"/>
          <w:u w:val="thick" w:color="000000"/>
        </w:rPr>
        <w:t>R:</w:t>
      </w:r>
      <w:r>
        <w:rPr>
          <w:rFonts w:ascii="Arial" w:eastAsia="Arial" w:hAnsi="Arial" w:cs="Arial"/>
          <w:b/>
          <w:bCs/>
          <w:spacing w:val="1"/>
          <w:position w:val="-1"/>
        </w:rPr>
        <w:t xml:space="preserve"> </w:t>
      </w:r>
      <w:r>
        <w:rPr>
          <w:rFonts w:ascii="Arial" w:eastAsia="Arial" w:hAnsi="Arial" w:cs="Arial"/>
          <w:spacing w:val="2"/>
          <w:position w:val="-1"/>
        </w:rPr>
        <w:t>13U – Markus Goertzen and Riley Nordman</w:t>
      </w:r>
    </w:p>
    <w:p w14:paraId="505FB977" w14:textId="77777777" w:rsidR="007F0340" w:rsidRDefault="007F0340" w:rsidP="007F0340">
      <w:pPr>
        <w:spacing w:line="322" w:lineRule="exact"/>
        <w:ind w:right="3582"/>
        <w:rPr>
          <w:rFonts w:ascii="Arial" w:eastAsia="Arial" w:hAnsi="Arial" w:cs="Arial"/>
          <w:sz w:val="28"/>
          <w:szCs w:val="28"/>
        </w:rPr>
      </w:pPr>
      <w:r w:rsidRPr="004E2880">
        <w:rPr>
          <w:rFonts w:ascii="Arial" w:eastAsia="Arial" w:hAnsi="Arial" w:cs="Arial"/>
          <w:b/>
          <w:bCs/>
          <w:u w:val="single"/>
        </w:rPr>
        <w:t>15U Tournament Convener:</w:t>
      </w:r>
      <w:r w:rsidRPr="004E2880">
        <w:rPr>
          <w:rFonts w:ascii="Arial" w:eastAsia="Arial" w:hAnsi="Arial" w:cs="Arial"/>
          <w:u w:val="single"/>
        </w:rPr>
        <w:t xml:space="preserve"> </w:t>
      </w:r>
      <w:r>
        <w:rPr>
          <w:rFonts w:ascii="Arial" w:eastAsia="Arial" w:hAnsi="Arial" w:cs="Arial"/>
        </w:rPr>
        <w:t>15U – Ray Bretecher</w:t>
      </w:r>
    </w:p>
    <w:p w14:paraId="035ADF5A" w14:textId="77777777" w:rsidR="007F0340" w:rsidRDefault="007F0340" w:rsidP="007F0340">
      <w:pPr>
        <w:spacing w:line="322" w:lineRule="exact"/>
        <w:ind w:right="3582"/>
        <w:rPr>
          <w:rFonts w:ascii="Arial" w:eastAsia="Arial" w:hAnsi="Arial" w:cs="Arial"/>
          <w:spacing w:val="2"/>
          <w:position w:val="-1"/>
        </w:rPr>
      </w:pPr>
      <w:r>
        <w:rPr>
          <w:rFonts w:ascii="Arial" w:eastAsia="Arial" w:hAnsi="Arial" w:cs="Arial"/>
          <w:b/>
          <w:bCs/>
          <w:position w:val="-1"/>
          <w:u w:val="thick" w:color="000000"/>
        </w:rPr>
        <w:t>15U U</w:t>
      </w:r>
      <w:r>
        <w:rPr>
          <w:rFonts w:ascii="Arial" w:eastAsia="Arial" w:hAnsi="Arial" w:cs="Arial"/>
          <w:b/>
          <w:bCs/>
          <w:spacing w:val="-1"/>
          <w:position w:val="-1"/>
          <w:u w:val="thick" w:color="000000"/>
        </w:rPr>
        <w:t>M</w:t>
      </w:r>
      <w:r>
        <w:rPr>
          <w:rFonts w:ascii="Arial" w:eastAsia="Arial" w:hAnsi="Arial" w:cs="Arial"/>
          <w:b/>
          <w:bCs/>
          <w:position w:val="-1"/>
          <w:u w:val="thick" w:color="000000"/>
        </w:rPr>
        <w:t>PIRE</w:t>
      </w:r>
      <w:r>
        <w:rPr>
          <w:rFonts w:ascii="Arial" w:eastAsia="Arial" w:hAnsi="Arial" w:cs="Arial"/>
          <w:b/>
          <w:bCs/>
          <w:spacing w:val="1"/>
          <w:position w:val="-1"/>
          <w:u w:val="thick" w:color="000000"/>
        </w:rPr>
        <w:t xml:space="preserve"> </w:t>
      </w:r>
      <w:r>
        <w:rPr>
          <w:rFonts w:ascii="Arial" w:eastAsia="Arial" w:hAnsi="Arial" w:cs="Arial"/>
          <w:b/>
          <w:bCs/>
          <w:position w:val="-1"/>
          <w:u w:val="thick" w:color="000000"/>
        </w:rPr>
        <w:t>SUP</w:t>
      </w:r>
      <w:r>
        <w:rPr>
          <w:rFonts w:ascii="Arial" w:eastAsia="Arial" w:hAnsi="Arial" w:cs="Arial"/>
          <w:b/>
          <w:bCs/>
          <w:spacing w:val="1"/>
          <w:position w:val="-1"/>
          <w:u w:val="thick" w:color="000000"/>
        </w:rPr>
        <w:t>E</w:t>
      </w:r>
      <w:r>
        <w:rPr>
          <w:rFonts w:ascii="Arial" w:eastAsia="Arial" w:hAnsi="Arial" w:cs="Arial"/>
          <w:b/>
          <w:bCs/>
          <w:position w:val="-1"/>
          <w:u w:val="thick" w:color="000000"/>
        </w:rPr>
        <w:t>RV</w:t>
      </w:r>
      <w:r>
        <w:rPr>
          <w:rFonts w:ascii="Arial" w:eastAsia="Arial" w:hAnsi="Arial" w:cs="Arial"/>
          <w:b/>
          <w:bCs/>
          <w:spacing w:val="-2"/>
          <w:position w:val="-1"/>
          <w:u w:val="thick" w:color="000000"/>
        </w:rPr>
        <w:t>I</w:t>
      </w:r>
      <w:r>
        <w:rPr>
          <w:rFonts w:ascii="Arial" w:eastAsia="Arial" w:hAnsi="Arial" w:cs="Arial"/>
          <w:b/>
          <w:bCs/>
          <w:position w:val="-1"/>
          <w:u w:val="thick" w:color="000000"/>
        </w:rPr>
        <w:t>S</w:t>
      </w:r>
      <w:r>
        <w:rPr>
          <w:rFonts w:ascii="Arial" w:eastAsia="Arial" w:hAnsi="Arial" w:cs="Arial"/>
          <w:b/>
          <w:bCs/>
          <w:spacing w:val="-2"/>
          <w:position w:val="-1"/>
          <w:u w:val="thick" w:color="000000"/>
        </w:rPr>
        <w:t>O</w:t>
      </w:r>
      <w:r>
        <w:rPr>
          <w:rFonts w:ascii="Arial" w:eastAsia="Arial" w:hAnsi="Arial" w:cs="Arial"/>
          <w:b/>
          <w:bCs/>
          <w:position w:val="-1"/>
          <w:u w:val="thick" w:color="000000"/>
        </w:rPr>
        <w:t>R:</w:t>
      </w:r>
      <w:r>
        <w:rPr>
          <w:rFonts w:ascii="Arial" w:eastAsia="Arial" w:hAnsi="Arial" w:cs="Arial"/>
          <w:b/>
          <w:bCs/>
          <w:spacing w:val="1"/>
          <w:position w:val="-1"/>
        </w:rPr>
        <w:t xml:space="preserve"> </w:t>
      </w:r>
      <w:r>
        <w:rPr>
          <w:rFonts w:ascii="Arial" w:eastAsia="Arial" w:hAnsi="Arial" w:cs="Arial"/>
          <w:spacing w:val="2"/>
          <w:position w:val="-1"/>
        </w:rPr>
        <w:t>15U – Pierre Bedard</w:t>
      </w:r>
    </w:p>
    <w:p w14:paraId="7AA8E6A4" w14:textId="77777777" w:rsidR="007F0340" w:rsidRDefault="007F0340" w:rsidP="007F0340">
      <w:pPr>
        <w:spacing w:before="12" w:line="220" w:lineRule="exact"/>
        <w:rPr>
          <w:rFonts w:ascii="Arial" w:eastAsia="Arial" w:hAnsi="Arial" w:cs="Arial"/>
          <w:sz w:val="28"/>
          <w:szCs w:val="28"/>
        </w:rPr>
      </w:pPr>
    </w:p>
    <w:p w14:paraId="244A7BC9" w14:textId="77777777" w:rsidR="007F0340" w:rsidRDefault="007F0340" w:rsidP="007F0340">
      <w:pPr>
        <w:spacing w:before="12" w:line="220" w:lineRule="exact"/>
        <w:rPr>
          <w:rFonts w:ascii="Arial" w:eastAsia="Arial" w:hAnsi="Arial" w:cs="Arial"/>
          <w:sz w:val="28"/>
          <w:szCs w:val="28"/>
        </w:rPr>
      </w:pPr>
    </w:p>
    <w:p w14:paraId="1662C875" w14:textId="77777777" w:rsidR="007F0340" w:rsidRDefault="007F0340" w:rsidP="007F0340">
      <w:pPr>
        <w:spacing w:before="12" w:line="220" w:lineRule="exact"/>
        <w:rPr>
          <w:rFonts w:ascii="Arial" w:eastAsia="Arial" w:hAnsi="Arial" w:cs="Arial"/>
          <w:sz w:val="28"/>
          <w:szCs w:val="28"/>
        </w:rPr>
      </w:pPr>
    </w:p>
    <w:p w14:paraId="3DDB6B42" w14:textId="587B89D0" w:rsidR="007F0340" w:rsidRPr="007F0340" w:rsidRDefault="007F0340" w:rsidP="007F0340">
      <w:pPr>
        <w:spacing w:before="12" w:line="220" w:lineRule="exact"/>
      </w:pPr>
      <w:r w:rsidRPr="007F0340">
        <w:rPr>
          <w:i/>
          <w:iCs/>
          <w:sz w:val="22"/>
          <w:szCs w:val="22"/>
        </w:rPr>
        <w:t>Note: The 13U AAA Tier 1 Champion and Finalist will attend 13U Western National Championship in Fort MacMurray, BC. The 13U AAA Tier 2 Champion will attend 13U AA Westerns in Kelowna, BC.</w:t>
      </w:r>
    </w:p>
    <w:p w14:paraId="43D0D72B" w14:textId="77777777" w:rsidR="007F0340" w:rsidRDefault="007F0340">
      <w:pPr>
        <w:ind w:left="105" w:right="-20"/>
        <w:rPr>
          <w:i/>
          <w:iCs/>
          <w:sz w:val="22"/>
          <w:szCs w:val="22"/>
        </w:rPr>
      </w:pPr>
    </w:p>
    <w:p w14:paraId="4DDA86A6" w14:textId="5B6EC6E3" w:rsidR="004E2017" w:rsidRDefault="000D4FEF" w:rsidP="007F0340">
      <w:pPr>
        <w:ind w:right="-20"/>
        <w:rPr>
          <w:i/>
          <w:iCs/>
          <w:sz w:val="22"/>
          <w:szCs w:val="22"/>
        </w:rPr>
      </w:pPr>
      <w:r w:rsidRPr="00477C11">
        <w:rPr>
          <w:i/>
          <w:iCs/>
          <w:sz w:val="22"/>
          <w:szCs w:val="22"/>
        </w:rPr>
        <w:t>Note: The 1</w:t>
      </w:r>
      <w:r w:rsidR="004E2880">
        <w:rPr>
          <w:i/>
          <w:iCs/>
          <w:sz w:val="22"/>
          <w:szCs w:val="22"/>
        </w:rPr>
        <w:t>5</w:t>
      </w:r>
      <w:r w:rsidRPr="00477C11">
        <w:rPr>
          <w:i/>
          <w:iCs/>
          <w:sz w:val="22"/>
          <w:szCs w:val="22"/>
        </w:rPr>
        <w:t xml:space="preserve">U AAA </w:t>
      </w:r>
      <w:r w:rsidR="004E2880">
        <w:rPr>
          <w:i/>
          <w:iCs/>
          <w:sz w:val="22"/>
          <w:szCs w:val="22"/>
        </w:rPr>
        <w:t xml:space="preserve">Tier 1 </w:t>
      </w:r>
      <w:r w:rsidRPr="00477C11">
        <w:rPr>
          <w:i/>
          <w:iCs/>
          <w:sz w:val="22"/>
          <w:szCs w:val="22"/>
        </w:rPr>
        <w:t>Champion will attend 1</w:t>
      </w:r>
      <w:r w:rsidR="004E2880">
        <w:rPr>
          <w:i/>
          <w:iCs/>
          <w:sz w:val="22"/>
          <w:szCs w:val="22"/>
        </w:rPr>
        <w:t>5</w:t>
      </w:r>
      <w:r w:rsidRPr="00477C11">
        <w:rPr>
          <w:i/>
          <w:iCs/>
          <w:sz w:val="22"/>
          <w:szCs w:val="22"/>
        </w:rPr>
        <w:t xml:space="preserve">U </w:t>
      </w:r>
      <w:r w:rsidR="004E2880">
        <w:rPr>
          <w:i/>
          <w:iCs/>
          <w:sz w:val="22"/>
          <w:szCs w:val="22"/>
        </w:rPr>
        <w:t>WCBA Championship</w:t>
      </w:r>
      <w:r w:rsidRPr="00477C11">
        <w:rPr>
          <w:i/>
          <w:iCs/>
          <w:sz w:val="22"/>
          <w:szCs w:val="22"/>
        </w:rPr>
        <w:t xml:space="preserve"> in </w:t>
      </w:r>
      <w:r w:rsidR="006C45B9">
        <w:rPr>
          <w:i/>
          <w:iCs/>
          <w:sz w:val="22"/>
          <w:szCs w:val="22"/>
        </w:rPr>
        <w:t>Chilliwack, BC</w:t>
      </w:r>
      <w:r w:rsidRPr="00477C11">
        <w:rPr>
          <w:i/>
          <w:iCs/>
          <w:sz w:val="22"/>
          <w:szCs w:val="22"/>
        </w:rPr>
        <w:t xml:space="preserve">. </w:t>
      </w:r>
      <w:r w:rsidR="00477C11" w:rsidRPr="00477C11">
        <w:rPr>
          <w:i/>
          <w:iCs/>
          <w:sz w:val="22"/>
          <w:szCs w:val="22"/>
        </w:rPr>
        <w:t>The 1</w:t>
      </w:r>
      <w:r w:rsidR="006C45B9">
        <w:rPr>
          <w:i/>
          <w:iCs/>
          <w:sz w:val="22"/>
          <w:szCs w:val="22"/>
        </w:rPr>
        <w:t>5</w:t>
      </w:r>
      <w:r w:rsidR="00477C11" w:rsidRPr="00477C11">
        <w:rPr>
          <w:i/>
          <w:iCs/>
          <w:sz w:val="22"/>
          <w:szCs w:val="22"/>
        </w:rPr>
        <w:t>U AAA Tier 2 Champion will attend 1</w:t>
      </w:r>
      <w:r w:rsidR="006C45B9">
        <w:rPr>
          <w:i/>
          <w:iCs/>
          <w:sz w:val="22"/>
          <w:szCs w:val="22"/>
        </w:rPr>
        <w:t>5</w:t>
      </w:r>
      <w:r w:rsidR="00477C11" w:rsidRPr="00477C11">
        <w:rPr>
          <w:i/>
          <w:iCs/>
          <w:sz w:val="22"/>
          <w:szCs w:val="22"/>
        </w:rPr>
        <w:t>U AA Westerns in Kelowna, BC.</w:t>
      </w:r>
    </w:p>
    <w:p w14:paraId="7CFEEF8C" w14:textId="6A4BF724" w:rsidR="00837E89" w:rsidRDefault="006C45B9" w:rsidP="007F0340">
      <w:r w:rsidRPr="000D4FEF">
        <w:rPr>
          <w:i/>
          <w:iCs/>
          <w:noProof/>
        </w:rPr>
        <w:drawing>
          <wp:anchor distT="0" distB="0" distL="114300" distR="114300" simplePos="0" relativeHeight="503315018" behindDoc="1" locked="0" layoutInCell="1" allowOverlap="1" wp14:anchorId="3554E7BE" wp14:editId="75DAE9E5">
            <wp:simplePos x="0" y="0"/>
            <wp:positionH relativeFrom="margin">
              <wp:posOffset>3105150</wp:posOffset>
            </wp:positionH>
            <wp:positionV relativeFrom="paragraph">
              <wp:posOffset>177800</wp:posOffset>
            </wp:positionV>
            <wp:extent cx="2628900" cy="26289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28900" cy="2628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6479" behindDoc="1" locked="0" layoutInCell="1" allowOverlap="1" wp14:anchorId="2C5F5831" wp14:editId="6908D389">
            <wp:simplePos x="0" y="0"/>
            <wp:positionH relativeFrom="column">
              <wp:posOffset>146050</wp:posOffset>
            </wp:positionH>
            <wp:positionV relativeFrom="paragraph">
              <wp:posOffset>157480</wp:posOffset>
            </wp:positionV>
            <wp:extent cx="2609850" cy="2609850"/>
            <wp:effectExtent l="0" t="0" r="0" b="0"/>
            <wp:wrapNone/>
            <wp:docPr id="1158653201" name="Picture 1" descr="A logo for a baseball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653201" name="Picture 1" descr="A logo for a baseball te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09850" cy="2609850"/>
                    </a:xfrm>
                    <a:prstGeom prst="rect">
                      <a:avLst/>
                    </a:prstGeom>
                  </pic:spPr>
                </pic:pic>
              </a:graphicData>
            </a:graphic>
          </wp:anchor>
        </w:drawing>
      </w:r>
    </w:p>
    <w:p w14:paraId="2A4C4FE8" w14:textId="77777777" w:rsidR="00837E89" w:rsidRDefault="00837E89" w:rsidP="00837E89">
      <w:pPr>
        <w:jc w:val="center"/>
      </w:pPr>
    </w:p>
    <w:p w14:paraId="09038FF7" w14:textId="40920917" w:rsidR="00837E89" w:rsidRDefault="00837E89" w:rsidP="00837E89">
      <w:pPr>
        <w:jc w:val="center"/>
      </w:pPr>
    </w:p>
    <w:p w14:paraId="428CE659" w14:textId="4C2A81E0" w:rsidR="00837E89" w:rsidRDefault="00837E89" w:rsidP="00837E89">
      <w:pPr>
        <w:jc w:val="center"/>
      </w:pPr>
    </w:p>
    <w:p w14:paraId="381F8468" w14:textId="77777777" w:rsidR="00837E89" w:rsidRDefault="00837E89" w:rsidP="00837E89">
      <w:pPr>
        <w:jc w:val="center"/>
      </w:pPr>
    </w:p>
    <w:p w14:paraId="2B4EE9B1" w14:textId="77777777" w:rsidR="00837E89" w:rsidRDefault="00837E89" w:rsidP="00837E89">
      <w:pPr>
        <w:jc w:val="center"/>
        <w:rPr>
          <w:noProof/>
        </w:rPr>
      </w:pPr>
    </w:p>
    <w:p w14:paraId="6932C36A" w14:textId="77777777" w:rsidR="00837E89" w:rsidRDefault="00837E89" w:rsidP="00837E89">
      <w:pPr>
        <w:jc w:val="center"/>
        <w:rPr>
          <w:noProof/>
        </w:rPr>
      </w:pPr>
    </w:p>
    <w:p w14:paraId="4CDACA23" w14:textId="77777777" w:rsidR="00837E89" w:rsidRDefault="00837E89" w:rsidP="00837E89">
      <w:pPr>
        <w:jc w:val="center"/>
        <w:rPr>
          <w:noProof/>
        </w:rPr>
      </w:pPr>
    </w:p>
    <w:p w14:paraId="35466A39" w14:textId="77777777" w:rsidR="00837E89" w:rsidRDefault="00837E89" w:rsidP="00837E89">
      <w:pPr>
        <w:jc w:val="center"/>
        <w:rPr>
          <w:noProof/>
        </w:rPr>
      </w:pPr>
    </w:p>
    <w:p w14:paraId="06081D80" w14:textId="77777777" w:rsidR="00837E89" w:rsidRDefault="00837E89" w:rsidP="00837E89">
      <w:pPr>
        <w:jc w:val="center"/>
        <w:rPr>
          <w:noProof/>
        </w:rPr>
      </w:pPr>
    </w:p>
    <w:p w14:paraId="0F8FD800" w14:textId="77777777" w:rsidR="00837E89" w:rsidRDefault="00837E89" w:rsidP="00837E89">
      <w:pPr>
        <w:jc w:val="center"/>
        <w:rPr>
          <w:noProof/>
        </w:rPr>
      </w:pPr>
    </w:p>
    <w:p w14:paraId="67517DD8" w14:textId="77777777" w:rsidR="00837E89" w:rsidRDefault="00837E89" w:rsidP="00837E89">
      <w:pPr>
        <w:jc w:val="center"/>
        <w:rPr>
          <w:noProof/>
        </w:rPr>
      </w:pPr>
    </w:p>
    <w:p w14:paraId="536C76D4" w14:textId="1C5E4388" w:rsidR="004E2017" w:rsidRDefault="008162B7" w:rsidP="00837E89">
      <w:pPr>
        <w:jc w:val="center"/>
        <w:sectPr w:rsidR="004E2017" w:rsidSect="00287B2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pPr>
      <w:r>
        <w:rPr>
          <w:noProof/>
        </w:rPr>
        <w:drawing>
          <wp:inline distT="0" distB="0" distL="0" distR="0" wp14:anchorId="52F82E54" wp14:editId="48E43F91">
            <wp:extent cx="4360794" cy="2452947"/>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360794" cy="2452947"/>
                    </a:xfrm>
                    <a:prstGeom prst="rect">
                      <a:avLst/>
                    </a:prstGeom>
                    <a:noFill/>
                  </pic:spPr>
                </pic:pic>
              </a:graphicData>
            </a:graphic>
          </wp:inline>
        </w:drawing>
      </w:r>
    </w:p>
    <w:p w14:paraId="0C1116FA" w14:textId="77777777" w:rsidR="00320387" w:rsidRDefault="00320387" w:rsidP="00320387">
      <w:pPr>
        <w:rPr>
          <w:sz w:val="20"/>
          <w:szCs w:val="20"/>
        </w:rPr>
      </w:pPr>
    </w:p>
    <w:p w14:paraId="06AB277A" w14:textId="59C19177" w:rsidR="00320387" w:rsidRPr="00792E2E" w:rsidRDefault="00320387" w:rsidP="00320387">
      <w:pPr>
        <w:pBdr>
          <w:top w:val="single" w:sz="18" w:space="1" w:color="auto"/>
          <w:bottom w:val="single" w:sz="18" w:space="1" w:color="auto"/>
        </w:pBdr>
        <w:ind w:left="1440" w:right="1440"/>
        <w:jc w:val="center"/>
        <w:rPr>
          <w:rFonts w:ascii="Arial" w:hAnsi="Arial"/>
          <w:b/>
          <w:sz w:val="32"/>
        </w:rPr>
      </w:pPr>
      <w:r>
        <w:rPr>
          <w:rFonts w:ascii="Arial" w:hAnsi="Arial"/>
          <w:b/>
          <w:sz w:val="32"/>
        </w:rPr>
        <w:t>1</w:t>
      </w:r>
      <w:r w:rsidR="007F0340">
        <w:rPr>
          <w:rFonts w:ascii="Arial" w:hAnsi="Arial"/>
          <w:b/>
          <w:sz w:val="32"/>
        </w:rPr>
        <w:t>3</w:t>
      </w:r>
      <w:r>
        <w:rPr>
          <w:rFonts w:ascii="Arial" w:hAnsi="Arial"/>
          <w:b/>
          <w:sz w:val="32"/>
        </w:rPr>
        <w:t>U</w:t>
      </w:r>
      <w:r w:rsidR="007F0340">
        <w:rPr>
          <w:rFonts w:ascii="Arial" w:hAnsi="Arial"/>
          <w:b/>
          <w:sz w:val="32"/>
        </w:rPr>
        <w:t xml:space="preserve"> and 15U</w:t>
      </w:r>
      <w:r w:rsidRPr="00792E2E">
        <w:rPr>
          <w:rFonts w:ascii="Arial" w:hAnsi="Arial"/>
          <w:b/>
          <w:sz w:val="32"/>
        </w:rPr>
        <w:t xml:space="preserve"> </w:t>
      </w:r>
      <w:r>
        <w:rPr>
          <w:rFonts w:ascii="Arial" w:hAnsi="Arial"/>
          <w:b/>
          <w:sz w:val="32"/>
        </w:rPr>
        <w:t>AGE SPECIFIC RULES</w:t>
      </w:r>
    </w:p>
    <w:p w14:paraId="6F161EB4" w14:textId="77777777" w:rsidR="00320387" w:rsidRPr="00792E2E" w:rsidRDefault="00320387" w:rsidP="00320387">
      <w:pPr>
        <w:rPr>
          <w:rFonts w:ascii="Arial" w:hAnsi="Arial" w:cs="Arial"/>
          <w:sz w:val="16"/>
          <w:szCs w:val="16"/>
        </w:rPr>
      </w:pPr>
    </w:p>
    <w:p w14:paraId="3EA4BFC0" w14:textId="77777777" w:rsidR="00320387" w:rsidRPr="00792E2E" w:rsidRDefault="00320387" w:rsidP="00320387">
      <w:pPr>
        <w:rPr>
          <w:rFonts w:ascii="Arial" w:hAnsi="Arial" w:cs="Arial"/>
          <w:i/>
          <w:sz w:val="22"/>
          <w:szCs w:val="22"/>
          <w:u w:val="single"/>
        </w:rPr>
      </w:pPr>
      <w:r>
        <w:rPr>
          <w:rFonts w:ascii="Arial" w:hAnsi="Arial" w:cs="Arial"/>
          <w:noProof/>
          <w:sz w:val="12"/>
          <w:szCs w:val="12"/>
        </w:rPr>
        <w:drawing>
          <wp:anchor distT="0" distB="0" distL="114300" distR="114300" simplePos="0" relativeHeight="503316479" behindDoc="0" locked="0" layoutInCell="1" allowOverlap="1" wp14:anchorId="392E5FFA" wp14:editId="785E0AE3">
            <wp:simplePos x="0" y="0"/>
            <wp:positionH relativeFrom="column">
              <wp:posOffset>5322570</wp:posOffset>
            </wp:positionH>
            <wp:positionV relativeFrom="paragraph">
              <wp:posOffset>6350</wp:posOffset>
            </wp:positionV>
            <wp:extent cx="1143000" cy="13030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l="7154" r="7154"/>
                    <a:stretch>
                      <a:fillRect/>
                    </a:stretch>
                  </pic:blipFill>
                  <pic:spPr bwMode="auto">
                    <a:xfrm>
                      <a:off x="0" y="0"/>
                      <a:ext cx="114300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E2E">
        <w:rPr>
          <w:rFonts w:ascii="Arial" w:hAnsi="Arial" w:cs="Arial"/>
          <w:i/>
          <w:sz w:val="22"/>
          <w:szCs w:val="22"/>
          <w:u w:val="single"/>
        </w:rPr>
        <w:t>CATEGORY</w:t>
      </w:r>
    </w:p>
    <w:p w14:paraId="515CF301" w14:textId="77777777" w:rsidR="00320387" w:rsidRPr="00792E2E" w:rsidRDefault="00320387" w:rsidP="00320387">
      <w:pPr>
        <w:rPr>
          <w:rFonts w:ascii="Arial" w:hAnsi="Arial" w:cs="Arial"/>
          <w:sz w:val="12"/>
          <w:szCs w:val="12"/>
        </w:rPr>
      </w:pPr>
    </w:p>
    <w:p w14:paraId="75E3476D" w14:textId="07DAB81C" w:rsidR="00320387" w:rsidRPr="003C7F2D" w:rsidRDefault="00320387" w:rsidP="00320387">
      <w:pPr>
        <w:rPr>
          <w:rFonts w:ascii="Arial" w:hAnsi="Arial" w:cs="Arial"/>
          <w:sz w:val="21"/>
          <w:szCs w:val="21"/>
        </w:rPr>
      </w:pPr>
      <w:r w:rsidRPr="003C7F2D">
        <w:rPr>
          <w:rFonts w:ascii="Arial" w:hAnsi="Arial" w:cs="Arial"/>
          <w:sz w:val="21"/>
          <w:szCs w:val="21"/>
        </w:rPr>
        <w:t>MAXIMUM NUMBER OF PITCHES ALLOWED IN A DAY</w:t>
      </w:r>
      <w:r w:rsidRPr="003C7F2D">
        <w:rPr>
          <w:rFonts w:ascii="Arial" w:hAnsi="Arial" w:cs="Arial"/>
          <w:sz w:val="21"/>
          <w:szCs w:val="21"/>
        </w:rPr>
        <w:tab/>
        <w:t>(see chart</w:t>
      </w:r>
      <w:r w:rsidR="006C45B9">
        <w:rPr>
          <w:rFonts w:ascii="Arial" w:hAnsi="Arial" w:cs="Arial"/>
          <w:sz w:val="21"/>
          <w:szCs w:val="21"/>
        </w:rPr>
        <w:t>s</w:t>
      </w:r>
      <w:r w:rsidRPr="003C7F2D">
        <w:rPr>
          <w:rFonts w:ascii="Arial" w:hAnsi="Arial" w:cs="Arial"/>
          <w:sz w:val="21"/>
          <w:szCs w:val="21"/>
        </w:rPr>
        <w:t>)</w:t>
      </w:r>
    </w:p>
    <w:p w14:paraId="2B38072D" w14:textId="77777777" w:rsidR="00320387" w:rsidRPr="003C7F2D" w:rsidRDefault="00320387" w:rsidP="00320387">
      <w:pPr>
        <w:rPr>
          <w:rFonts w:ascii="Arial" w:hAnsi="Arial" w:cs="Arial"/>
          <w:sz w:val="10"/>
          <w:szCs w:val="10"/>
        </w:rPr>
      </w:pPr>
    </w:p>
    <w:p w14:paraId="1F781674" w14:textId="77777777" w:rsidR="00320387" w:rsidRPr="003C7F2D" w:rsidRDefault="00320387" w:rsidP="00320387">
      <w:pPr>
        <w:rPr>
          <w:rFonts w:ascii="Arial" w:hAnsi="Arial" w:cs="Arial"/>
          <w:sz w:val="21"/>
          <w:szCs w:val="21"/>
        </w:rPr>
      </w:pPr>
      <w:r w:rsidRPr="003C7F2D">
        <w:rPr>
          <w:rFonts w:ascii="Arial" w:hAnsi="Arial" w:cs="Arial"/>
          <w:sz w:val="21"/>
          <w:szCs w:val="21"/>
        </w:rPr>
        <w:t>MAXIMUM BAT LENGTH</w:t>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t>42 in.</w:t>
      </w:r>
    </w:p>
    <w:p w14:paraId="5D021018" w14:textId="77777777" w:rsidR="00320387" w:rsidRPr="003C7F2D" w:rsidRDefault="00320387" w:rsidP="00320387">
      <w:pPr>
        <w:rPr>
          <w:rFonts w:ascii="Arial" w:hAnsi="Arial" w:cs="Arial"/>
          <w:sz w:val="10"/>
          <w:szCs w:val="10"/>
        </w:rPr>
      </w:pPr>
    </w:p>
    <w:p w14:paraId="33304C26" w14:textId="77777777" w:rsidR="00320387" w:rsidRPr="003C7F2D" w:rsidRDefault="00320387" w:rsidP="00320387">
      <w:pPr>
        <w:rPr>
          <w:rFonts w:ascii="Arial" w:hAnsi="Arial" w:cs="Arial"/>
          <w:sz w:val="21"/>
          <w:szCs w:val="21"/>
        </w:rPr>
      </w:pPr>
      <w:r w:rsidRPr="003C7F2D">
        <w:rPr>
          <w:rFonts w:ascii="Arial" w:hAnsi="Arial" w:cs="Arial"/>
          <w:sz w:val="21"/>
          <w:szCs w:val="21"/>
        </w:rPr>
        <w:t>MAXIMUM BAT DIAMETER</w:t>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t xml:space="preserve">2 </w:t>
      </w:r>
      <w:r>
        <w:rPr>
          <w:rFonts w:ascii="Arial" w:hAnsi="Arial" w:cs="Arial"/>
          <w:sz w:val="21"/>
          <w:szCs w:val="21"/>
        </w:rPr>
        <w:t xml:space="preserve">¾ </w:t>
      </w:r>
      <w:r w:rsidRPr="003C7F2D">
        <w:rPr>
          <w:rFonts w:ascii="Arial" w:hAnsi="Arial" w:cs="Arial"/>
          <w:sz w:val="21"/>
          <w:szCs w:val="21"/>
        </w:rPr>
        <w:t>in.</w:t>
      </w:r>
    </w:p>
    <w:p w14:paraId="5EE62911" w14:textId="77777777" w:rsidR="00320387" w:rsidRPr="003C7F2D" w:rsidRDefault="00320387" w:rsidP="00320387">
      <w:pPr>
        <w:rPr>
          <w:rFonts w:ascii="Arial" w:hAnsi="Arial" w:cs="Arial"/>
          <w:sz w:val="10"/>
          <w:szCs w:val="10"/>
        </w:rPr>
      </w:pPr>
    </w:p>
    <w:p w14:paraId="56FD5BC4" w14:textId="77777777" w:rsidR="006C45B9" w:rsidRDefault="00320387" w:rsidP="00320387">
      <w:pPr>
        <w:rPr>
          <w:rFonts w:ascii="Arial" w:hAnsi="Arial" w:cs="Arial"/>
          <w:sz w:val="21"/>
          <w:szCs w:val="21"/>
        </w:rPr>
      </w:pPr>
      <w:r w:rsidRPr="003C7F2D">
        <w:rPr>
          <w:rFonts w:ascii="Arial" w:hAnsi="Arial" w:cs="Arial"/>
          <w:sz w:val="21"/>
          <w:szCs w:val="21"/>
        </w:rPr>
        <w:t>BAT MATERIAL</w:t>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006C45B9">
        <w:rPr>
          <w:rFonts w:ascii="Arial" w:hAnsi="Arial" w:cs="Arial"/>
          <w:sz w:val="21"/>
          <w:szCs w:val="21"/>
        </w:rPr>
        <w:t xml:space="preserve">15U </w:t>
      </w:r>
      <w:r w:rsidR="00837E89">
        <w:rPr>
          <w:rFonts w:ascii="Arial" w:hAnsi="Arial" w:cs="Arial"/>
          <w:sz w:val="21"/>
          <w:szCs w:val="21"/>
        </w:rPr>
        <w:t xml:space="preserve">BBCOR Metal or </w:t>
      </w:r>
      <w:r w:rsidRPr="003C7F2D">
        <w:rPr>
          <w:rFonts w:ascii="Arial" w:hAnsi="Arial" w:cs="Arial"/>
          <w:sz w:val="21"/>
          <w:szCs w:val="21"/>
        </w:rPr>
        <w:t>Wood</w:t>
      </w:r>
    </w:p>
    <w:p w14:paraId="3EC25428" w14:textId="7379C20F" w:rsidR="00320387" w:rsidRPr="003C7F2D" w:rsidRDefault="006C45B9" w:rsidP="00320387">
      <w:pPr>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13U (-10) metal (BPF 1.15)</w:t>
      </w:r>
    </w:p>
    <w:p w14:paraId="40235A59" w14:textId="77777777" w:rsidR="00320387" w:rsidRPr="003C7F2D" w:rsidRDefault="00320387" w:rsidP="00320387">
      <w:pPr>
        <w:rPr>
          <w:rFonts w:ascii="Arial" w:hAnsi="Arial" w:cs="Arial"/>
          <w:sz w:val="10"/>
          <w:szCs w:val="10"/>
        </w:rPr>
      </w:pPr>
    </w:p>
    <w:p w14:paraId="274DDDAD" w14:textId="77777777" w:rsidR="00320387" w:rsidRPr="003C7F2D" w:rsidRDefault="00320387" w:rsidP="00320387">
      <w:pPr>
        <w:rPr>
          <w:rFonts w:ascii="Arial" w:hAnsi="Arial" w:cs="Arial"/>
          <w:sz w:val="21"/>
          <w:szCs w:val="21"/>
        </w:rPr>
      </w:pPr>
      <w:r w:rsidRPr="003C7F2D">
        <w:rPr>
          <w:rFonts w:ascii="Arial" w:hAnsi="Arial" w:cs="Arial"/>
          <w:sz w:val="21"/>
          <w:szCs w:val="21"/>
        </w:rPr>
        <w:t>GAME LENGTH (innings)</w:t>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t>7</w:t>
      </w:r>
    </w:p>
    <w:p w14:paraId="713E0B6A" w14:textId="77777777" w:rsidR="00320387" w:rsidRPr="003C7F2D" w:rsidRDefault="00320387" w:rsidP="00320387">
      <w:pPr>
        <w:rPr>
          <w:rFonts w:ascii="Arial" w:hAnsi="Arial" w:cs="Arial"/>
          <w:sz w:val="10"/>
          <w:szCs w:val="10"/>
        </w:rPr>
      </w:pPr>
    </w:p>
    <w:p w14:paraId="7448CBFA" w14:textId="508F0CE8" w:rsidR="00320387" w:rsidRPr="003C7F2D" w:rsidRDefault="00320387" w:rsidP="00320387">
      <w:pPr>
        <w:rPr>
          <w:rFonts w:ascii="Arial" w:hAnsi="Arial" w:cs="Arial"/>
          <w:sz w:val="21"/>
          <w:szCs w:val="21"/>
        </w:rPr>
      </w:pPr>
      <w:r w:rsidRPr="003C7F2D">
        <w:rPr>
          <w:rFonts w:ascii="Arial" w:hAnsi="Arial" w:cs="Arial"/>
          <w:sz w:val="21"/>
          <w:szCs w:val="21"/>
        </w:rPr>
        <w:t>CLEATS</w:t>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t>Metal</w:t>
      </w:r>
      <w:r w:rsidR="006C45B9">
        <w:rPr>
          <w:rFonts w:ascii="Arial" w:hAnsi="Arial" w:cs="Arial"/>
          <w:sz w:val="21"/>
          <w:szCs w:val="21"/>
        </w:rPr>
        <w:t xml:space="preserve"> at 15U, Rubber at 13U</w:t>
      </w:r>
    </w:p>
    <w:p w14:paraId="27C63A5F" w14:textId="77777777" w:rsidR="00320387" w:rsidRPr="003C7F2D" w:rsidRDefault="00320387" w:rsidP="00320387">
      <w:pPr>
        <w:rPr>
          <w:rFonts w:ascii="Arial" w:hAnsi="Arial" w:cs="Arial"/>
          <w:sz w:val="10"/>
          <w:szCs w:val="10"/>
        </w:rPr>
      </w:pPr>
    </w:p>
    <w:p w14:paraId="7ABA0E6C" w14:textId="77777777" w:rsidR="00320387" w:rsidRPr="003C7F2D" w:rsidRDefault="00320387" w:rsidP="00320387">
      <w:pPr>
        <w:rPr>
          <w:rFonts w:ascii="Arial" w:hAnsi="Arial" w:cs="Arial"/>
          <w:sz w:val="21"/>
          <w:szCs w:val="21"/>
        </w:rPr>
      </w:pPr>
      <w:r w:rsidRPr="003C7F2D">
        <w:rPr>
          <w:rFonts w:ascii="Arial" w:hAnsi="Arial" w:cs="Arial"/>
          <w:sz w:val="21"/>
          <w:szCs w:val="21"/>
        </w:rPr>
        <w:t>DESIGNATED HITTER</w:t>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t>Yes (Pitcher only)</w:t>
      </w:r>
    </w:p>
    <w:p w14:paraId="4EC8431D" w14:textId="77777777" w:rsidR="00320387" w:rsidRPr="003C7F2D" w:rsidRDefault="00320387" w:rsidP="00320387">
      <w:pPr>
        <w:rPr>
          <w:rFonts w:ascii="Arial" w:hAnsi="Arial" w:cs="Arial"/>
          <w:sz w:val="10"/>
          <w:szCs w:val="10"/>
        </w:rPr>
      </w:pPr>
    </w:p>
    <w:p w14:paraId="73C38F5E" w14:textId="77777777" w:rsidR="00320387" w:rsidRPr="003C7F2D" w:rsidRDefault="00320387" w:rsidP="00320387">
      <w:pPr>
        <w:rPr>
          <w:rFonts w:ascii="Arial" w:hAnsi="Arial" w:cs="Arial"/>
          <w:sz w:val="21"/>
          <w:szCs w:val="21"/>
        </w:rPr>
      </w:pPr>
      <w:r w:rsidRPr="003C7F2D">
        <w:rPr>
          <w:rFonts w:ascii="Arial" w:hAnsi="Arial" w:cs="Arial"/>
          <w:sz w:val="21"/>
          <w:szCs w:val="21"/>
        </w:rPr>
        <w:t>10 RUN MERCY RULE</w:t>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t>After 5 innings (4½ if home team ahead)</w:t>
      </w:r>
    </w:p>
    <w:p w14:paraId="305FEF34" w14:textId="77777777" w:rsidR="00320387" w:rsidRPr="003C7F2D" w:rsidRDefault="00320387" w:rsidP="00320387">
      <w:pPr>
        <w:rPr>
          <w:rFonts w:ascii="Arial" w:hAnsi="Arial" w:cs="Arial"/>
          <w:sz w:val="10"/>
          <w:szCs w:val="10"/>
        </w:rPr>
      </w:pPr>
    </w:p>
    <w:p w14:paraId="6B6860A6" w14:textId="77777777" w:rsidR="00320387" w:rsidRPr="003C7F2D" w:rsidRDefault="00320387" w:rsidP="00320387">
      <w:pPr>
        <w:rPr>
          <w:rFonts w:ascii="Arial" w:hAnsi="Arial" w:cs="Arial"/>
          <w:sz w:val="21"/>
          <w:szCs w:val="21"/>
        </w:rPr>
      </w:pPr>
      <w:r w:rsidRPr="003C7F2D">
        <w:rPr>
          <w:rFonts w:ascii="Arial" w:hAnsi="Arial" w:cs="Arial"/>
          <w:sz w:val="21"/>
          <w:szCs w:val="21"/>
        </w:rPr>
        <w:t>CHIN STRAPS MANDATORY</w:t>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Pr>
          <w:rFonts w:ascii="Arial" w:hAnsi="Arial" w:cs="Arial"/>
          <w:sz w:val="21"/>
          <w:szCs w:val="21"/>
        </w:rPr>
        <w:tab/>
      </w:r>
      <w:r w:rsidRPr="003C7F2D">
        <w:rPr>
          <w:rFonts w:ascii="Arial" w:hAnsi="Arial" w:cs="Arial"/>
          <w:sz w:val="21"/>
          <w:szCs w:val="21"/>
        </w:rPr>
        <w:t>No</w:t>
      </w:r>
    </w:p>
    <w:p w14:paraId="1E50BA71" w14:textId="77777777" w:rsidR="00320387" w:rsidRPr="003C7F2D" w:rsidRDefault="00320387" w:rsidP="00320387">
      <w:pPr>
        <w:rPr>
          <w:rFonts w:ascii="Arial" w:hAnsi="Arial" w:cs="Arial"/>
          <w:sz w:val="10"/>
          <w:szCs w:val="10"/>
        </w:rPr>
      </w:pPr>
    </w:p>
    <w:p w14:paraId="1A0D3787" w14:textId="77777777" w:rsidR="00320387" w:rsidRPr="003C7F2D" w:rsidRDefault="00320387" w:rsidP="00320387">
      <w:pPr>
        <w:rPr>
          <w:rFonts w:ascii="Arial" w:hAnsi="Arial" w:cs="Arial"/>
          <w:sz w:val="21"/>
          <w:szCs w:val="21"/>
        </w:rPr>
      </w:pPr>
      <w:r w:rsidRPr="003C7F2D">
        <w:rPr>
          <w:rFonts w:ascii="Arial" w:hAnsi="Arial" w:cs="Arial"/>
          <w:sz w:val="21"/>
          <w:szCs w:val="21"/>
        </w:rPr>
        <w:t>RE-ENTRY RULE</w:t>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t>Yes</w:t>
      </w:r>
    </w:p>
    <w:p w14:paraId="0817EB8C" w14:textId="77777777" w:rsidR="00320387" w:rsidRPr="003C7F2D" w:rsidRDefault="00320387" w:rsidP="00320387">
      <w:pPr>
        <w:rPr>
          <w:rFonts w:ascii="Arial" w:hAnsi="Arial" w:cs="Arial"/>
          <w:sz w:val="10"/>
          <w:szCs w:val="10"/>
        </w:rPr>
      </w:pPr>
    </w:p>
    <w:p w14:paraId="18B40180" w14:textId="77777777" w:rsidR="00320387" w:rsidRDefault="00320387" w:rsidP="00320387">
      <w:pPr>
        <w:rPr>
          <w:rFonts w:ascii="Arial" w:hAnsi="Arial" w:cs="Arial"/>
          <w:sz w:val="21"/>
          <w:szCs w:val="21"/>
        </w:rPr>
      </w:pPr>
      <w:r w:rsidRPr="003C7F2D">
        <w:rPr>
          <w:rFonts w:ascii="Arial" w:hAnsi="Arial" w:cs="Arial"/>
          <w:sz w:val="21"/>
          <w:szCs w:val="21"/>
        </w:rPr>
        <w:t>INJURY RULE</w:t>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sidRPr="003C7F2D">
        <w:rPr>
          <w:rFonts w:ascii="Arial" w:hAnsi="Arial" w:cs="Arial"/>
          <w:sz w:val="21"/>
          <w:szCs w:val="21"/>
        </w:rPr>
        <w:tab/>
      </w:r>
      <w:r>
        <w:rPr>
          <w:rFonts w:ascii="Arial" w:hAnsi="Arial" w:cs="Arial"/>
          <w:sz w:val="21"/>
          <w:szCs w:val="21"/>
        </w:rPr>
        <w:tab/>
      </w:r>
      <w:r w:rsidRPr="003C7F2D">
        <w:rPr>
          <w:rFonts w:ascii="Arial" w:hAnsi="Arial" w:cs="Arial"/>
          <w:sz w:val="21"/>
          <w:szCs w:val="21"/>
        </w:rPr>
        <w:t>Yes</w:t>
      </w:r>
    </w:p>
    <w:p w14:paraId="02E1553C" w14:textId="6B950B81" w:rsidR="00837E89" w:rsidRDefault="00837E89" w:rsidP="00320387">
      <w:pPr>
        <w:rPr>
          <w:rFonts w:ascii="Arial" w:hAnsi="Arial" w:cs="Arial"/>
          <w:sz w:val="21"/>
          <w:szCs w:val="21"/>
        </w:rPr>
      </w:pPr>
      <w:r>
        <w:rPr>
          <w:rFonts w:ascii="Arial" w:hAnsi="Arial" w:cs="Arial"/>
          <w:sz w:val="21"/>
          <w:szCs w:val="21"/>
        </w:rPr>
        <w:t>EXTRA HITTER RULE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6C45B9">
        <w:rPr>
          <w:rFonts w:ascii="Arial" w:hAnsi="Arial" w:cs="Arial"/>
          <w:sz w:val="21"/>
          <w:szCs w:val="21"/>
        </w:rPr>
        <w:t>Yes</w:t>
      </w:r>
    </w:p>
    <w:p w14:paraId="65663D59" w14:textId="77777777" w:rsidR="00837E89" w:rsidRDefault="00837E89" w:rsidP="00320387">
      <w:pPr>
        <w:rPr>
          <w:rFonts w:ascii="Arial" w:hAnsi="Arial" w:cs="Arial"/>
          <w:sz w:val="21"/>
          <w:szCs w:val="21"/>
        </w:rPr>
      </w:pPr>
    </w:p>
    <w:p w14:paraId="302C9741" w14:textId="77777777" w:rsidR="00320387" w:rsidRPr="00792E2E" w:rsidRDefault="00320387" w:rsidP="00320387">
      <w:pPr>
        <w:rPr>
          <w:rFonts w:ascii="Arial" w:hAnsi="Arial" w:cs="Arial"/>
          <w:sz w:val="12"/>
          <w:szCs w:val="12"/>
        </w:rPr>
      </w:pPr>
    </w:p>
    <w:p w14:paraId="39B376A6" w14:textId="77777777" w:rsidR="00320387" w:rsidRPr="00792E2E" w:rsidRDefault="00320387" w:rsidP="00320387">
      <w:pPr>
        <w:tabs>
          <w:tab w:val="left" w:pos="384"/>
          <w:tab w:val="left" w:pos="768"/>
          <w:tab w:val="left" w:pos="1104"/>
          <w:tab w:val="left" w:pos="2880"/>
        </w:tabs>
        <w:spacing w:before="100"/>
        <w:jc w:val="both"/>
        <w:rPr>
          <w:rFonts w:ascii="Arial" w:hAnsi="Arial" w:cs="Arial"/>
          <w:sz w:val="22"/>
          <w:szCs w:val="22"/>
        </w:rPr>
      </w:pPr>
      <w:r w:rsidRPr="00792E2E">
        <w:rPr>
          <w:rFonts w:ascii="Arial" w:hAnsi="Arial" w:cs="Arial"/>
          <w:b/>
          <w:sz w:val="22"/>
          <w:szCs w:val="22"/>
        </w:rPr>
        <w:t xml:space="preserve">NOTE: Normal pitching rules will govern the re-entry of pitchers.  </w:t>
      </w:r>
      <w:r w:rsidRPr="00792E2E">
        <w:rPr>
          <w:rFonts w:ascii="Arial" w:hAnsi="Arial" w:cs="Arial"/>
          <w:sz w:val="22"/>
          <w:szCs w:val="22"/>
        </w:rPr>
        <w:t>A pitcher who is removed from the mound during the game shall not be permitted to return to pitch in the same game, even if the pitcher is retained in the game in another position.</w:t>
      </w:r>
    </w:p>
    <w:p w14:paraId="34DB9692" w14:textId="77777777" w:rsidR="00320387" w:rsidRPr="00792E2E" w:rsidRDefault="00320387" w:rsidP="00320387">
      <w:pPr>
        <w:tabs>
          <w:tab w:val="left" w:pos="384"/>
          <w:tab w:val="left" w:pos="768"/>
          <w:tab w:val="left" w:pos="1104"/>
          <w:tab w:val="left" w:pos="2880"/>
        </w:tabs>
        <w:jc w:val="both"/>
        <w:rPr>
          <w:rFonts w:ascii="Arial" w:hAnsi="Arial"/>
        </w:rPr>
      </w:pPr>
    </w:p>
    <w:p w14:paraId="62B0E5CF" w14:textId="10EEAF6C" w:rsidR="00320387" w:rsidRPr="00792E2E" w:rsidRDefault="006C45B9" w:rsidP="00320387">
      <w:pPr>
        <w:rPr>
          <w:rFonts w:ascii="Arial" w:hAnsi="Arial"/>
          <w:b/>
          <w:sz w:val="21"/>
          <w:szCs w:val="21"/>
          <w:u w:val="single"/>
        </w:rPr>
      </w:pPr>
      <w:r>
        <w:rPr>
          <w:rFonts w:ascii="Arial" w:hAnsi="Arial"/>
          <w:b/>
          <w:sz w:val="21"/>
          <w:szCs w:val="21"/>
          <w:u w:val="single"/>
        </w:rPr>
        <w:t xml:space="preserve">13U and </w:t>
      </w:r>
      <w:r w:rsidR="00320387">
        <w:rPr>
          <w:rFonts w:ascii="Arial" w:hAnsi="Arial"/>
          <w:b/>
          <w:sz w:val="21"/>
          <w:szCs w:val="21"/>
          <w:u w:val="single"/>
        </w:rPr>
        <w:t>1</w:t>
      </w:r>
      <w:r>
        <w:rPr>
          <w:rFonts w:ascii="Arial" w:hAnsi="Arial"/>
          <w:b/>
          <w:sz w:val="21"/>
          <w:szCs w:val="21"/>
          <w:u w:val="single"/>
        </w:rPr>
        <w:t>5</w:t>
      </w:r>
      <w:r w:rsidR="00320387">
        <w:rPr>
          <w:rFonts w:ascii="Arial" w:hAnsi="Arial"/>
          <w:b/>
          <w:sz w:val="21"/>
          <w:szCs w:val="21"/>
          <w:u w:val="single"/>
        </w:rPr>
        <w:t>U</w:t>
      </w:r>
      <w:r w:rsidR="00320387" w:rsidRPr="00792E2E">
        <w:rPr>
          <w:rFonts w:ascii="Arial" w:hAnsi="Arial"/>
          <w:b/>
          <w:sz w:val="21"/>
          <w:szCs w:val="21"/>
          <w:u w:val="single"/>
        </w:rPr>
        <w:t xml:space="preserve"> PITCHING RULES</w:t>
      </w:r>
    </w:p>
    <w:p w14:paraId="4C2A7DB5" w14:textId="77777777" w:rsidR="00712308" w:rsidRPr="00712308" w:rsidRDefault="00712308" w:rsidP="00712308">
      <w:pPr>
        <w:rPr>
          <w:rFonts w:ascii="Arial" w:hAnsi="Arial" w:cs="Arial"/>
        </w:rPr>
      </w:pPr>
    </w:p>
    <w:p w14:paraId="15256A3D" w14:textId="424630F4" w:rsidR="00712308" w:rsidRPr="00712308" w:rsidRDefault="00837E89" w:rsidP="00712308">
      <w:pPr>
        <w:rPr>
          <w:rFonts w:ascii="Arial" w:hAnsi="Arial" w:cs="Arial"/>
        </w:rPr>
      </w:pPr>
      <w:r>
        <w:rPr>
          <w:rFonts w:ascii="Arial" w:hAnsi="Arial" w:cs="Arial"/>
        </w:rPr>
        <w:t>See Baseball Manitoba Pitch Count Rules – Handbook: Pink Section</w:t>
      </w:r>
    </w:p>
    <w:p w14:paraId="07959C6B" w14:textId="77777777" w:rsidR="006C45B9" w:rsidRDefault="006C45B9" w:rsidP="00712308">
      <w:pPr>
        <w:jc w:val="center"/>
        <w:rPr>
          <w:rFonts w:ascii="Arial" w:hAnsi="Arial" w:cs="Arial"/>
          <w:b/>
          <w:sz w:val="36"/>
          <w:szCs w:val="36"/>
        </w:rPr>
      </w:pPr>
    </w:p>
    <w:p w14:paraId="6547A45C" w14:textId="6F9378FE" w:rsidR="00837E89" w:rsidRDefault="006C45B9" w:rsidP="00712308">
      <w:pPr>
        <w:jc w:val="center"/>
        <w:rPr>
          <w:rFonts w:ascii="Arial" w:hAnsi="Arial" w:cs="Arial"/>
          <w:b/>
          <w:sz w:val="36"/>
          <w:szCs w:val="36"/>
        </w:rPr>
      </w:pPr>
      <w:r>
        <w:rPr>
          <w:rFonts w:ascii="Arial" w:hAnsi="Arial" w:cs="Arial"/>
          <w:b/>
          <w:sz w:val="36"/>
          <w:szCs w:val="36"/>
        </w:rPr>
        <w:t>13U</w:t>
      </w:r>
    </w:p>
    <w:tbl>
      <w:tblPr>
        <w:tblpPr w:leftFromText="180" w:rightFromText="180"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349"/>
      </w:tblGrid>
      <w:tr w:rsidR="006C45B9" w:rsidRPr="00094079" w14:paraId="0930D5FC" w14:textId="77777777" w:rsidTr="006C45B9">
        <w:tc>
          <w:tcPr>
            <w:tcW w:w="3402" w:type="dxa"/>
            <w:tcBorders>
              <w:left w:val="single" w:sz="24" w:space="0" w:color="auto"/>
            </w:tcBorders>
            <w:shd w:val="clear" w:color="auto" w:fill="auto"/>
          </w:tcPr>
          <w:p w14:paraId="444141DC" w14:textId="77777777" w:rsidR="006C45B9" w:rsidRPr="00094079" w:rsidRDefault="006C45B9" w:rsidP="006C45B9">
            <w:pPr>
              <w:tabs>
                <w:tab w:val="left" w:pos="5472"/>
              </w:tabs>
              <w:jc w:val="center"/>
              <w:rPr>
                <w:rFonts w:ascii="Arial" w:hAnsi="Arial" w:cs="Arial"/>
                <w:b/>
                <w:sz w:val="22"/>
              </w:rPr>
            </w:pPr>
            <w:r w:rsidRPr="00094079">
              <w:rPr>
                <w:rFonts w:ascii="Arial" w:hAnsi="Arial" w:cs="Arial"/>
                <w:b/>
                <w:sz w:val="22"/>
                <w:szCs w:val="22"/>
              </w:rPr>
              <w:t>Number of Pitches</w:t>
            </w:r>
          </w:p>
        </w:tc>
        <w:tc>
          <w:tcPr>
            <w:tcW w:w="2349" w:type="dxa"/>
            <w:tcBorders>
              <w:right w:val="single" w:sz="24" w:space="0" w:color="auto"/>
            </w:tcBorders>
            <w:shd w:val="clear" w:color="auto" w:fill="auto"/>
          </w:tcPr>
          <w:p w14:paraId="16886253" w14:textId="77777777" w:rsidR="006C45B9" w:rsidRPr="00094079" w:rsidRDefault="006C45B9" w:rsidP="006C45B9">
            <w:pPr>
              <w:tabs>
                <w:tab w:val="left" w:pos="5472"/>
              </w:tabs>
              <w:jc w:val="center"/>
              <w:rPr>
                <w:rFonts w:ascii="Arial" w:hAnsi="Arial" w:cs="Arial"/>
                <w:b/>
                <w:sz w:val="22"/>
              </w:rPr>
            </w:pPr>
            <w:r w:rsidRPr="00094079">
              <w:rPr>
                <w:rFonts w:ascii="Arial" w:hAnsi="Arial" w:cs="Arial"/>
                <w:b/>
                <w:sz w:val="22"/>
                <w:szCs w:val="22"/>
              </w:rPr>
              <w:t>Rest Period</w:t>
            </w:r>
          </w:p>
        </w:tc>
      </w:tr>
      <w:tr w:rsidR="006C45B9" w:rsidRPr="00094079" w14:paraId="1FDB89A5" w14:textId="77777777" w:rsidTr="006C45B9">
        <w:tc>
          <w:tcPr>
            <w:tcW w:w="3402" w:type="dxa"/>
            <w:tcBorders>
              <w:left w:val="single" w:sz="24" w:space="0" w:color="auto"/>
            </w:tcBorders>
            <w:shd w:val="clear" w:color="auto" w:fill="auto"/>
          </w:tcPr>
          <w:p w14:paraId="318DD121" w14:textId="77777777" w:rsidR="006C45B9" w:rsidRPr="00094079" w:rsidRDefault="006C45B9" w:rsidP="006C45B9">
            <w:pPr>
              <w:tabs>
                <w:tab w:val="left" w:pos="5472"/>
              </w:tabs>
              <w:jc w:val="center"/>
              <w:rPr>
                <w:rFonts w:ascii="Arial" w:hAnsi="Arial" w:cs="Arial"/>
                <w:sz w:val="22"/>
              </w:rPr>
            </w:pPr>
            <w:r w:rsidRPr="00094079">
              <w:rPr>
                <w:rFonts w:ascii="Arial" w:hAnsi="Arial" w:cs="Arial"/>
                <w:sz w:val="22"/>
                <w:szCs w:val="22"/>
              </w:rPr>
              <w:t xml:space="preserve">  1 - 30</w:t>
            </w:r>
          </w:p>
        </w:tc>
        <w:tc>
          <w:tcPr>
            <w:tcW w:w="2349" w:type="dxa"/>
            <w:tcBorders>
              <w:right w:val="single" w:sz="24" w:space="0" w:color="auto"/>
            </w:tcBorders>
            <w:shd w:val="clear" w:color="auto" w:fill="auto"/>
          </w:tcPr>
          <w:p w14:paraId="289CBBC0" w14:textId="77777777" w:rsidR="006C45B9" w:rsidRPr="00094079" w:rsidRDefault="006C45B9" w:rsidP="006C45B9">
            <w:pPr>
              <w:tabs>
                <w:tab w:val="left" w:pos="5472"/>
              </w:tabs>
              <w:rPr>
                <w:rFonts w:ascii="Arial" w:hAnsi="Arial" w:cs="Arial"/>
                <w:sz w:val="22"/>
              </w:rPr>
            </w:pPr>
            <w:r w:rsidRPr="00094079">
              <w:rPr>
                <w:rFonts w:ascii="Arial" w:hAnsi="Arial" w:cs="Arial"/>
                <w:sz w:val="22"/>
                <w:szCs w:val="22"/>
              </w:rPr>
              <w:t>No rest required</w:t>
            </w:r>
          </w:p>
        </w:tc>
      </w:tr>
      <w:tr w:rsidR="006C45B9" w:rsidRPr="00094079" w14:paraId="3DA54F2B" w14:textId="77777777" w:rsidTr="006C45B9">
        <w:tc>
          <w:tcPr>
            <w:tcW w:w="3402" w:type="dxa"/>
            <w:tcBorders>
              <w:left w:val="single" w:sz="24" w:space="0" w:color="auto"/>
            </w:tcBorders>
            <w:shd w:val="clear" w:color="auto" w:fill="auto"/>
          </w:tcPr>
          <w:p w14:paraId="443C5110" w14:textId="77777777" w:rsidR="006C45B9" w:rsidRPr="00094079" w:rsidRDefault="006C45B9" w:rsidP="006C45B9">
            <w:pPr>
              <w:tabs>
                <w:tab w:val="left" w:pos="5472"/>
              </w:tabs>
              <w:jc w:val="center"/>
              <w:rPr>
                <w:rFonts w:ascii="Arial" w:hAnsi="Arial" w:cs="Arial"/>
                <w:sz w:val="22"/>
              </w:rPr>
            </w:pPr>
            <w:r w:rsidRPr="00094079">
              <w:rPr>
                <w:rFonts w:ascii="Arial" w:hAnsi="Arial" w:cs="Arial"/>
                <w:sz w:val="22"/>
                <w:szCs w:val="22"/>
              </w:rPr>
              <w:t>31 - 45</w:t>
            </w:r>
          </w:p>
        </w:tc>
        <w:tc>
          <w:tcPr>
            <w:tcW w:w="2349" w:type="dxa"/>
            <w:tcBorders>
              <w:right w:val="single" w:sz="24" w:space="0" w:color="auto"/>
            </w:tcBorders>
            <w:shd w:val="clear" w:color="auto" w:fill="auto"/>
          </w:tcPr>
          <w:p w14:paraId="58FEAFA6" w14:textId="77777777" w:rsidR="006C45B9" w:rsidRPr="00094079" w:rsidRDefault="006C45B9" w:rsidP="006C45B9">
            <w:pPr>
              <w:tabs>
                <w:tab w:val="left" w:pos="5472"/>
              </w:tabs>
              <w:rPr>
                <w:rFonts w:ascii="Arial" w:hAnsi="Arial" w:cs="Arial"/>
                <w:sz w:val="22"/>
              </w:rPr>
            </w:pPr>
            <w:r w:rsidRPr="00094079">
              <w:rPr>
                <w:rFonts w:ascii="Arial" w:hAnsi="Arial" w:cs="Arial"/>
                <w:sz w:val="22"/>
                <w:szCs w:val="22"/>
              </w:rPr>
              <w:t>1 day rest</w:t>
            </w:r>
          </w:p>
        </w:tc>
      </w:tr>
      <w:tr w:rsidR="006C45B9" w:rsidRPr="00094079" w14:paraId="59381ACC" w14:textId="77777777" w:rsidTr="006C45B9">
        <w:tc>
          <w:tcPr>
            <w:tcW w:w="3402" w:type="dxa"/>
            <w:tcBorders>
              <w:left w:val="single" w:sz="24" w:space="0" w:color="auto"/>
            </w:tcBorders>
            <w:shd w:val="clear" w:color="auto" w:fill="auto"/>
          </w:tcPr>
          <w:p w14:paraId="09DAF2A0" w14:textId="77777777" w:rsidR="006C45B9" w:rsidRPr="00094079" w:rsidRDefault="006C45B9" w:rsidP="006C45B9">
            <w:pPr>
              <w:tabs>
                <w:tab w:val="left" w:pos="5472"/>
              </w:tabs>
              <w:jc w:val="center"/>
              <w:rPr>
                <w:rFonts w:ascii="Arial" w:hAnsi="Arial" w:cs="Arial"/>
                <w:sz w:val="22"/>
              </w:rPr>
            </w:pPr>
            <w:r w:rsidRPr="00094079">
              <w:rPr>
                <w:rFonts w:ascii="Arial" w:hAnsi="Arial" w:cs="Arial"/>
                <w:sz w:val="22"/>
                <w:szCs w:val="22"/>
              </w:rPr>
              <w:t>46 - 60</w:t>
            </w:r>
          </w:p>
        </w:tc>
        <w:tc>
          <w:tcPr>
            <w:tcW w:w="2349" w:type="dxa"/>
            <w:tcBorders>
              <w:right w:val="single" w:sz="24" w:space="0" w:color="auto"/>
            </w:tcBorders>
            <w:shd w:val="clear" w:color="auto" w:fill="auto"/>
          </w:tcPr>
          <w:p w14:paraId="2F9A9AF9" w14:textId="77777777" w:rsidR="006C45B9" w:rsidRPr="00094079" w:rsidRDefault="006C45B9" w:rsidP="006C45B9">
            <w:pPr>
              <w:tabs>
                <w:tab w:val="left" w:pos="5472"/>
              </w:tabs>
              <w:rPr>
                <w:rFonts w:ascii="Arial" w:hAnsi="Arial" w:cs="Arial"/>
                <w:sz w:val="22"/>
              </w:rPr>
            </w:pPr>
            <w:r w:rsidRPr="00094079">
              <w:rPr>
                <w:rFonts w:ascii="Arial" w:hAnsi="Arial" w:cs="Arial"/>
                <w:sz w:val="22"/>
                <w:szCs w:val="22"/>
              </w:rPr>
              <w:t>2 days rest</w:t>
            </w:r>
          </w:p>
        </w:tc>
      </w:tr>
      <w:tr w:rsidR="006C45B9" w:rsidRPr="00094079" w14:paraId="0B0EE508" w14:textId="77777777" w:rsidTr="006C45B9">
        <w:tc>
          <w:tcPr>
            <w:tcW w:w="3402" w:type="dxa"/>
            <w:tcBorders>
              <w:left w:val="single" w:sz="24" w:space="0" w:color="auto"/>
            </w:tcBorders>
            <w:shd w:val="clear" w:color="auto" w:fill="auto"/>
          </w:tcPr>
          <w:p w14:paraId="5868E3DE" w14:textId="77777777" w:rsidR="006C45B9" w:rsidRPr="00094079" w:rsidRDefault="006C45B9" w:rsidP="006C45B9">
            <w:pPr>
              <w:tabs>
                <w:tab w:val="left" w:pos="5472"/>
              </w:tabs>
              <w:jc w:val="center"/>
              <w:rPr>
                <w:rFonts w:ascii="Arial" w:hAnsi="Arial" w:cs="Arial"/>
                <w:sz w:val="22"/>
              </w:rPr>
            </w:pPr>
            <w:r w:rsidRPr="00094079">
              <w:rPr>
                <w:rFonts w:ascii="Arial" w:hAnsi="Arial" w:cs="Arial"/>
                <w:sz w:val="22"/>
                <w:szCs w:val="22"/>
              </w:rPr>
              <w:t>61 - 75</w:t>
            </w:r>
          </w:p>
        </w:tc>
        <w:tc>
          <w:tcPr>
            <w:tcW w:w="2349" w:type="dxa"/>
            <w:tcBorders>
              <w:right w:val="single" w:sz="24" w:space="0" w:color="auto"/>
            </w:tcBorders>
            <w:shd w:val="clear" w:color="auto" w:fill="auto"/>
          </w:tcPr>
          <w:p w14:paraId="4AFA9ABB" w14:textId="77777777" w:rsidR="006C45B9" w:rsidRPr="00094079" w:rsidRDefault="006C45B9" w:rsidP="006C45B9">
            <w:pPr>
              <w:tabs>
                <w:tab w:val="left" w:pos="5472"/>
              </w:tabs>
              <w:rPr>
                <w:rFonts w:ascii="Arial" w:hAnsi="Arial" w:cs="Arial"/>
                <w:sz w:val="22"/>
              </w:rPr>
            </w:pPr>
            <w:r w:rsidRPr="00094079">
              <w:rPr>
                <w:rFonts w:ascii="Arial" w:hAnsi="Arial" w:cs="Arial"/>
                <w:sz w:val="22"/>
                <w:szCs w:val="22"/>
              </w:rPr>
              <w:t>3 days rest</w:t>
            </w:r>
          </w:p>
        </w:tc>
      </w:tr>
      <w:tr w:rsidR="006C45B9" w:rsidRPr="00094079" w14:paraId="1F288895" w14:textId="77777777" w:rsidTr="006C45B9">
        <w:tc>
          <w:tcPr>
            <w:tcW w:w="3402" w:type="dxa"/>
            <w:tcBorders>
              <w:left w:val="single" w:sz="24" w:space="0" w:color="auto"/>
            </w:tcBorders>
            <w:shd w:val="clear" w:color="auto" w:fill="auto"/>
          </w:tcPr>
          <w:p w14:paraId="5575295D" w14:textId="77777777" w:rsidR="006C45B9" w:rsidRPr="00094079" w:rsidRDefault="006C45B9" w:rsidP="006C45B9">
            <w:pPr>
              <w:tabs>
                <w:tab w:val="left" w:pos="5472"/>
              </w:tabs>
              <w:jc w:val="center"/>
              <w:rPr>
                <w:rFonts w:ascii="Arial" w:hAnsi="Arial" w:cs="Arial"/>
                <w:sz w:val="22"/>
              </w:rPr>
            </w:pPr>
            <w:r w:rsidRPr="00094079">
              <w:rPr>
                <w:rFonts w:ascii="Arial" w:hAnsi="Arial" w:cs="Arial"/>
                <w:sz w:val="22"/>
                <w:szCs w:val="22"/>
              </w:rPr>
              <w:t>76 - 85</w:t>
            </w:r>
          </w:p>
        </w:tc>
        <w:tc>
          <w:tcPr>
            <w:tcW w:w="2349" w:type="dxa"/>
            <w:tcBorders>
              <w:right w:val="single" w:sz="24" w:space="0" w:color="auto"/>
            </w:tcBorders>
            <w:shd w:val="clear" w:color="auto" w:fill="auto"/>
          </w:tcPr>
          <w:p w14:paraId="0AC0BD3D" w14:textId="77777777" w:rsidR="006C45B9" w:rsidRPr="00094079" w:rsidRDefault="006C45B9" w:rsidP="006C45B9">
            <w:pPr>
              <w:tabs>
                <w:tab w:val="left" w:pos="5472"/>
              </w:tabs>
              <w:rPr>
                <w:rFonts w:ascii="Arial" w:hAnsi="Arial" w:cs="Arial"/>
                <w:sz w:val="22"/>
              </w:rPr>
            </w:pPr>
            <w:r w:rsidRPr="00094079">
              <w:rPr>
                <w:rFonts w:ascii="Arial" w:hAnsi="Arial" w:cs="Arial"/>
                <w:sz w:val="22"/>
                <w:szCs w:val="22"/>
              </w:rPr>
              <w:t>4 days rest</w:t>
            </w:r>
          </w:p>
        </w:tc>
      </w:tr>
      <w:tr w:rsidR="006C45B9" w:rsidRPr="00094079" w14:paraId="1E694C5B" w14:textId="77777777" w:rsidTr="006C45B9">
        <w:tc>
          <w:tcPr>
            <w:tcW w:w="3402" w:type="dxa"/>
            <w:tcBorders>
              <w:left w:val="single" w:sz="24" w:space="0" w:color="auto"/>
              <w:bottom w:val="single" w:sz="24" w:space="0" w:color="auto"/>
            </w:tcBorders>
            <w:shd w:val="clear" w:color="auto" w:fill="auto"/>
          </w:tcPr>
          <w:p w14:paraId="710C712D" w14:textId="77777777" w:rsidR="006C45B9" w:rsidRPr="00094079" w:rsidRDefault="006C45B9" w:rsidP="006C45B9">
            <w:pPr>
              <w:tabs>
                <w:tab w:val="left" w:pos="5472"/>
              </w:tabs>
              <w:rPr>
                <w:rFonts w:ascii="Arial" w:hAnsi="Arial" w:cs="Arial"/>
                <w:b/>
                <w:i/>
                <w:sz w:val="22"/>
              </w:rPr>
            </w:pPr>
            <w:r w:rsidRPr="00094079">
              <w:rPr>
                <w:rFonts w:ascii="Arial" w:hAnsi="Arial" w:cs="Arial"/>
                <w:b/>
                <w:i/>
                <w:sz w:val="22"/>
                <w:szCs w:val="22"/>
              </w:rPr>
              <w:t>Total allowed pitches in a day</w:t>
            </w:r>
          </w:p>
        </w:tc>
        <w:tc>
          <w:tcPr>
            <w:tcW w:w="2349" w:type="dxa"/>
            <w:tcBorders>
              <w:bottom w:val="single" w:sz="24" w:space="0" w:color="auto"/>
              <w:right w:val="single" w:sz="24" w:space="0" w:color="auto"/>
            </w:tcBorders>
            <w:shd w:val="clear" w:color="auto" w:fill="auto"/>
          </w:tcPr>
          <w:p w14:paraId="055EBC45" w14:textId="77777777" w:rsidR="006C45B9" w:rsidRPr="00094079" w:rsidRDefault="006C45B9" w:rsidP="006C45B9">
            <w:pPr>
              <w:tabs>
                <w:tab w:val="left" w:pos="5472"/>
              </w:tabs>
              <w:jc w:val="center"/>
              <w:rPr>
                <w:rFonts w:ascii="Arial" w:hAnsi="Arial" w:cs="Arial"/>
                <w:b/>
                <w:sz w:val="22"/>
              </w:rPr>
            </w:pPr>
            <w:r w:rsidRPr="00094079">
              <w:rPr>
                <w:rFonts w:ascii="Arial" w:hAnsi="Arial" w:cs="Arial"/>
                <w:b/>
                <w:sz w:val="22"/>
                <w:szCs w:val="22"/>
              </w:rPr>
              <w:t>85</w:t>
            </w:r>
          </w:p>
        </w:tc>
      </w:tr>
    </w:tbl>
    <w:p w14:paraId="317726E7" w14:textId="77777777" w:rsidR="00837E89" w:rsidRDefault="00837E89" w:rsidP="00712308">
      <w:pPr>
        <w:jc w:val="center"/>
        <w:rPr>
          <w:rFonts w:ascii="Arial" w:hAnsi="Arial" w:cs="Arial"/>
          <w:b/>
          <w:sz w:val="36"/>
          <w:szCs w:val="36"/>
        </w:rPr>
      </w:pPr>
    </w:p>
    <w:p w14:paraId="2ED53357" w14:textId="77777777" w:rsidR="00837E89" w:rsidRDefault="00837E89" w:rsidP="00712308">
      <w:pPr>
        <w:jc w:val="center"/>
        <w:rPr>
          <w:rFonts w:ascii="Arial" w:hAnsi="Arial" w:cs="Arial"/>
          <w:b/>
          <w:sz w:val="36"/>
          <w:szCs w:val="36"/>
        </w:rPr>
      </w:pPr>
    </w:p>
    <w:p w14:paraId="014C8B3B" w14:textId="77777777" w:rsidR="00837E89" w:rsidRDefault="00837E89" w:rsidP="00712308">
      <w:pPr>
        <w:jc w:val="center"/>
        <w:rPr>
          <w:rFonts w:ascii="Arial" w:hAnsi="Arial" w:cs="Arial"/>
          <w:b/>
          <w:sz w:val="36"/>
          <w:szCs w:val="36"/>
        </w:rPr>
      </w:pPr>
    </w:p>
    <w:p w14:paraId="6336AA4C" w14:textId="77777777" w:rsidR="00837E89" w:rsidRDefault="00837E89" w:rsidP="00712308">
      <w:pPr>
        <w:jc w:val="center"/>
        <w:rPr>
          <w:rFonts w:ascii="Arial" w:hAnsi="Arial" w:cs="Arial"/>
          <w:b/>
          <w:sz w:val="36"/>
          <w:szCs w:val="36"/>
        </w:rPr>
      </w:pPr>
    </w:p>
    <w:p w14:paraId="245EE554" w14:textId="77777777" w:rsidR="00837E89" w:rsidRDefault="00837E89" w:rsidP="00712308">
      <w:pPr>
        <w:jc w:val="center"/>
        <w:rPr>
          <w:rFonts w:ascii="Arial" w:hAnsi="Arial" w:cs="Arial"/>
          <w:b/>
          <w:sz w:val="36"/>
          <w:szCs w:val="36"/>
        </w:rPr>
      </w:pPr>
    </w:p>
    <w:p w14:paraId="6F44340E" w14:textId="77777777" w:rsidR="006C45B9" w:rsidRDefault="006C45B9" w:rsidP="00712308">
      <w:pPr>
        <w:jc w:val="center"/>
        <w:rPr>
          <w:rFonts w:ascii="Arial" w:hAnsi="Arial" w:cs="Arial"/>
          <w:b/>
          <w:sz w:val="36"/>
          <w:szCs w:val="36"/>
        </w:rPr>
      </w:pPr>
    </w:p>
    <w:p w14:paraId="311B0249" w14:textId="1FED578B" w:rsidR="00837E89" w:rsidRDefault="006C45B9" w:rsidP="00712308">
      <w:pPr>
        <w:jc w:val="center"/>
        <w:rPr>
          <w:rFonts w:ascii="Arial" w:hAnsi="Arial" w:cs="Arial"/>
          <w:b/>
          <w:sz w:val="36"/>
          <w:szCs w:val="36"/>
        </w:rPr>
      </w:pPr>
      <w:r>
        <w:rPr>
          <w:rFonts w:ascii="Arial" w:hAnsi="Arial" w:cs="Arial"/>
          <w:b/>
          <w:sz w:val="36"/>
          <w:szCs w:val="36"/>
        </w:rPr>
        <w:t>15U</w:t>
      </w: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2307"/>
      </w:tblGrid>
      <w:tr w:rsidR="006C45B9" w:rsidRPr="00971100" w14:paraId="0A0A2C7E" w14:textId="77777777" w:rsidTr="00930A21">
        <w:tc>
          <w:tcPr>
            <w:tcW w:w="3444" w:type="dxa"/>
            <w:tcBorders>
              <w:left w:val="single" w:sz="24" w:space="0" w:color="auto"/>
            </w:tcBorders>
            <w:shd w:val="clear" w:color="auto" w:fill="auto"/>
          </w:tcPr>
          <w:p w14:paraId="113528B7" w14:textId="77777777" w:rsidR="006C45B9" w:rsidRPr="00971100" w:rsidRDefault="006C45B9" w:rsidP="00930A21">
            <w:pPr>
              <w:jc w:val="center"/>
              <w:rPr>
                <w:rFonts w:ascii="Arial" w:hAnsi="Arial" w:cs="Arial"/>
                <w:b/>
                <w:sz w:val="22"/>
                <w:szCs w:val="22"/>
              </w:rPr>
            </w:pPr>
            <w:r w:rsidRPr="00971100">
              <w:rPr>
                <w:rFonts w:ascii="Arial" w:hAnsi="Arial" w:cs="Arial"/>
                <w:b/>
                <w:sz w:val="22"/>
                <w:szCs w:val="22"/>
              </w:rPr>
              <w:t>Number of Pitches</w:t>
            </w:r>
          </w:p>
        </w:tc>
        <w:tc>
          <w:tcPr>
            <w:tcW w:w="2307" w:type="dxa"/>
            <w:tcBorders>
              <w:right w:val="single" w:sz="24" w:space="0" w:color="auto"/>
            </w:tcBorders>
            <w:shd w:val="clear" w:color="auto" w:fill="auto"/>
          </w:tcPr>
          <w:p w14:paraId="3F67BEA9" w14:textId="77777777" w:rsidR="006C45B9" w:rsidRPr="00971100" w:rsidRDefault="006C45B9" w:rsidP="00930A21">
            <w:pPr>
              <w:jc w:val="center"/>
              <w:rPr>
                <w:rFonts w:ascii="Arial" w:hAnsi="Arial" w:cs="Arial"/>
                <w:b/>
                <w:sz w:val="22"/>
                <w:szCs w:val="22"/>
              </w:rPr>
            </w:pPr>
            <w:r w:rsidRPr="00971100">
              <w:rPr>
                <w:rFonts w:ascii="Arial" w:hAnsi="Arial" w:cs="Arial"/>
                <w:b/>
                <w:sz w:val="22"/>
                <w:szCs w:val="22"/>
              </w:rPr>
              <w:t>Rest Period</w:t>
            </w:r>
          </w:p>
        </w:tc>
      </w:tr>
      <w:tr w:rsidR="006C45B9" w:rsidRPr="00971100" w14:paraId="6206E985" w14:textId="77777777" w:rsidTr="00930A21">
        <w:tc>
          <w:tcPr>
            <w:tcW w:w="3444" w:type="dxa"/>
            <w:tcBorders>
              <w:left w:val="single" w:sz="24" w:space="0" w:color="auto"/>
            </w:tcBorders>
            <w:shd w:val="clear" w:color="auto" w:fill="auto"/>
          </w:tcPr>
          <w:p w14:paraId="4359A21C" w14:textId="77777777" w:rsidR="006C45B9" w:rsidRPr="00971100" w:rsidRDefault="006C45B9" w:rsidP="00930A21">
            <w:pPr>
              <w:jc w:val="center"/>
              <w:rPr>
                <w:rFonts w:ascii="Arial" w:hAnsi="Arial" w:cs="Arial"/>
                <w:sz w:val="22"/>
                <w:szCs w:val="22"/>
              </w:rPr>
            </w:pPr>
            <w:r w:rsidRPr="00971100">
              <w:rPr>
                <w:rFonts w:ascii="Arial" w:hAnsi="Arial" w:cs="Arial"/>
                <w:sz w:val="22"/>
                <w:szCs w:val="22"/>
              </w:rPr>
              <w:t xml:space="preserve">  1 - 35</w:t>
            </w:r>
          </w:p>
        </w:tc>
        <w:tc>
          <w:tcPr>
            <w:tcW w:w="2307" w:type="dxa"/>
            <w:tcBorders>
              <w:right w:val="single" w:sz="24" w:space="0" w:color="auto"/>
            </w:tcBorders>
            <w:shd w:val="clear" w:color="auto" w:fill="auto"/>
          </w:tcPr>
          <w:p w14:paraId="60ACD8D2" w14:textId="77777777" w:rsidR="006C45B9" w:rsidRPr="00971100" w:rsidRDefault="006C45B9" w:rsidP="00930A21">
            <w:pPr>
              <w:rPr>
                <w:rFonts w:ascii="Arial" w:hAnsi="Arial" w:cs="Arial"/>
                <w:sz w:val="22"/>
                <w:szCs w:val="22"/>
              </w:rPr>
            </w:pPr>
            <w:r w:rsidRPr="00971100">
              <w:rPr>
                <w:rFonts w:ascii="Arial" w:hAnsi="Arial" w:cs="Arial"/>
                <w:sz w:val="22"/>
                <w:szCs w:val="22"/>
              </w:rPr>
              <w:t>No rest required</w:t>
            </w:r>
          </w:p>
        </w:tc>
      </w:tr>
      <w:tr w:rsidR="006C45B9" w:rsidRPr="00971100" w14:paraId="19533B35" w14:textId="77777777" w:rsidTr="00930A21">
        <w:tc>
          <w:tcPr>
            <w:tcW w:w="3444" w:type="dxa"/>
            <w:tcBorders>
              <w:left w:val="single" w:sz="24" w:space="0" w:color="auto"/>
            </w:tcBorders>
            <w:shd w:val="clear" w:color="auto" w:fill="auto"/>
          </w:tcPr>
          <w:p w14:paraId="3E398F79" w14:textId="77777777" w:rsidR="006C45B9" w:rsidRPr="00971100" w:rsidRDefault="006C45B9" w:rsidP="00930A21">
            <w:pPr>
              <w:jc w:val="center"/>
              <w:rPr>
                <w:rFonts w:ascii="Arial" w:hAnsi="Arial" w:cs="Arial"/>
                <w:sz w:val="22"/>
                <w:szCs w:val="22"/>
              </w:rPr>
            </w:pPr>
            <w:r w:rsidRPr="00971100">
              <w:rPr>
                <w:rFonts w:ascii="Arial" w:hAnsi="Arial" w:cs="Arial"/>
                <w:sz w:val="22"/>
                <w:szCs w:val="22"/>
              </w:rPr>
              <w:t>36 - 50</w:t>
            </w:r>
          </w:p>
        </w:tc>
        <w:tc>
          <w:tcPr>
            <w:tcW w:w="2307" w:type="dxa"/>
            <w:tcBorders>
              <w:right w:val="single" w:sz="24" w:space="0" w:color="auto"/>
            </w:tcBorders>
            <w:shd w:val="clear" w:color="auto" w:fill="auto"/>
          </w:tcPr>
          <w:p w14:paraId="4141EDF9" w14:textId="77777777" w:rsidR="006C45B9" w:rsidRPr="00971100" w:rsidRDefault="006C45B9" w:rsidP="00930A21">
            <w:pPr>
              <w:rPr>
                <w:rFonts w:ascii="Arial" w:hAnsi="Arial" w:cs="Arial"/>
                <w:sz w:val="22"/>
                <w:szCs w:val="22"/>
              </w:rPr>
            </w:pPr>
            <w:r w:rsidRPr="00971100">
              <w:rPr>
                <w:rFonts w:ascii="Arial" w:hAnsi="Arial" w:cs="Arial"/>
                <w:sz w:val="22"/>
                <w:szCs w:val="22"/>
              </w:rPr>
              <w:t>1 day rest</w:t>
            </w:r>
          </w:p>
        </w:tc>
      </w:tr>
      <w:tr w:rsidR="006C45B9" w:rsidRPr="00971100" w14:paraId="04D31631" w14:textId="77777777" w:rsidTr="00930A21">
        <w:tc>
          <w:tcPr>
            <w:tcW w:w="3444" w:type="dxa"/>
            <w:tcBorders>
              <w:left w:val="single" w:sz="24" w:space="0" w:color="auto"/>
            </w:tcBorders>
            <w:shd w:val="clear" w:color="auto" w:fill="auto"/>
          </w:tcPr>
          <w:p w14:paraId="29131A40" w14:textId="77777777" w:rsidR="006C45B9" w:rsidRPr="00971100" w:rsidRDefault="006C45B9" w:rsidP="00930A21">
            <w:pPr>
              <w:jc w:val="center"/>
              <w:rPr>
                <w:rFonts w:ascii="Arial" w:hAnsi="Arial" w:cs="Arial"/>
                <w:sz w:val="22"/>
                <w:szCs w:val="22"/>
              </w:rPr>
            </w:pPr>
            <w:r w:rsidRPr="00971100">
              <w:rPr>
                <w:rFonts w:ascii="Arial" w:hAnsi="Arial" w:cs="Arial"/>
                <w:sz w:val="22"/>
                <w:szCs w:val="22"/>
              </w:rPr>
              <w:t>51 - 65</w:t>
            </w:r>
          </w:p>
        </w:tc>
        <w:tc>
          <w:tcPr>
            <w:tcW w:w="2307" w:type="dxa"/>
            <w:tcBorders>
              <w:right w:val="single" w:sz="24" w:space="0" w:color="auto"/>
            </w:tcBorders>
            <w:shd w:val="clear" w:color="auto" w:fill="auto"/>
          </w:tcPr>
          <w:p w14:paraId="5CE2D35A" w14:textId="77777777" w:rsidR="006C45B9" w:rsidRPr="00971100" w:rsidRDefault="006C45B9" w:rsidP="00930A21">
            <w:pPr>
              <w:rPr>
                <w:rFonts w:ascii="Arial" w:hAnsi="Arial" w:cs="Arial"/>
                <w:sz w:val="22"/>
                <w:szCs w:val="22"/>
              </w:rPr>
            </w:pPr>
            <w:r w:rsidRPr="00971100">
              <w:rPr>
                <w:rFonts w:ascii="Arial" w:hAnsi="Arial" w:cs="Arial"/>
                <w:sz w:val="22"/>
                <w:szCs w:val="22"/>
              </w:rPr>
              <w:t>2 days rest</w:t>
            </w:r>
          </w:p>
        </w:tc>
      </w:tr>
      <w:tr w:rsidR="006C45B9" w:rsidRPr="00971100" w14:paraId="655D49FC" w14:textId="77777777" w:rsidTr="00930A21">
        <w:tc>
          <w:tcPr>
            <w:tcW w:w="3444" w:type="dxa"/>
            <w:tcBorders>
              <w:left w:val="single" w:sz="24" w:space="0" w:color="auto"/>
            </w:tcBorders>
            <w:shd w:val="clear" w:color="auto" w:fill="auto"/>
          </w:tcPr>
          <w:p w14:paraId="3106F7E5" w14:textId="77777777" w:rsidR="006C45B9" w:rsidRPr="00971100" w:rsidRDefault="006C45B9" w:rsidP="00930A21">
            <w:pPr>
              <w:jc w:val="center"/>
              <w:rPr>
                <w:rFonts w:ascii="Arial" w:hAnsi="Arial" w:cs="Arial"/>
                <w:sz w:val="22"/>
                <w:szCs w:val="22"/>
              </w:rPr>
            </w:pPr>
            <w:r w:rsidRPr="00971100">
              <w:rPr>
                <w:rFonts w:ascii="Arial" w:hAnsi="Arial" w:cs="Arial"/>
                <w:sz w:val="22"/>
                <w:szCs w:val="22"/>
              </w:rPr>
              <w:t>66 - 80</w:t>
            </w:r>
          </w:p>
        </w:tc>
        <w:tc>
          <w:tcPr>
            <w:tcW w:w="2307" w:type="dxa"/>
            <w:tcBorders>
              <w:right w:val="single" w:sz="24" w:space="0" w:color="auto"/>
            </w:tcBorders>
            <w:shd w:val="clear" w:color="auto" w:fill="auto"/>
          </w:tcPr>
          <w:p w14:paraId="7360D877" w14:textId="77777777" w:rsidR="006C45B9" w:rsidRPr="00971100" w:rsidRDefault="006C45B9" w:rsidP="00930A21">
            <w:pPr>
              <w:rPr>
                <w:rFonts w:ascii="Arial" w:hAnsi="Arial" w:cs="Arial"/>
                <w:sz w:val="22"/>
                <w:szCs w:val="22"/>
              </w:rPr>
            </w:pPr>
            <w:r w:rsidRPr="00971100">
              <w:rPr>
                <w:rFonts w:ascii="Arial" w:hAnsi="Arial" w:cs="Arial"/>
                <w:sz w:val="22"/>
                <w:szCs w:val="22"/>
              </w:rPr>
              <w:t>3 days rest</w:t>
            </w:r>
          </w:p>
        </w:tc>
      </w:tr>
      <w:tr w:rsidR="006C45B9" w:rsidRPr="00971100" w14:paraId="128B7756" w14:textId="77777777" w:rsidTr="00930A21">
        <w:tc>
          <w:tcPr>
            <w:tcW w:w="3444" w:type="dxa"/>
            <w:tcBorders>
              <w:left w:val="single" w:sz="24" w:space="0" w:color="auto"/>
            </w:tcBorders>
            <w:shd w:val="clear" w:color="auto" w:fill="auto"/>
          </w:tcPr>
          <w:p w14:paraId="46EC3305" w14:textId="77777777" w:rsidR="006C45B9" w:rsidRPr="00971100" w:rsidRDefault="006C45B9" w:rsidP="00930A21">
            <w:pPr>
              <w:jc w:val="center"/>
              <w:rPr>
                <w:rFonts w:ascii="Arial" w:hAnsi="Arial" w:cs="Arial"/>
                <w:sz w:val="22"/>
                <w:szCs w:val="22"/>
              </w:rPr>
            </w:pPr>
            <w:r w:rsidRPr="00971100">
              <w:rPr>
                <w:rFonts w:ascii="Arial" w:hAnsi="Arial" w:cs="Arial"/>
                <w:sz w:val="22"/>
                <w:szCs w:val="22"/>
              </w:rPr>
              <w:t>81 - 95</w:t>
            </w:r>
          </w:p>
        </w:tc>
        <w:tc>
          <w:tcPr>
            <w:tcW w:w="2307" w:type="dxa"/>
            <w:tcBorders>
              <w:right w:val="single" w:sz="24" w:space="0" w:color="auto"/>
            </w:tcBorders>
            <w:shd w:val="clear" w:color="auto" w:fill="auto"/>
          </w:tcPr>
          <w:p w14:paraId="6E6E24ED" w14:textId="77777777" w:rsidR="006C45B9" w:rsidRPr="00971100" w:rsidRDefault="006C45B9" w:rsidP="00930A21">
            <w:pPr>
              <w:rPr>
                <w:rFonts w:ascii="Arial" w:hAnsi="Arial" w:cs="Arial"/>
                <w:sz w:val="22"/>
                <w:szCs w:val="22"/>
              </w:rPr>
            </w:pPr>
            <w:r w:rsidRPr="00971100">
              <w:rPr>
                <w:rFonts w:ascii="Arial" w:hAnsi="Arial" w:cs="Arial"/>
                <w:sz w:val="22"/>
                <w:szCs w:val="22"/>
              </w:rPr>
              <w:t>4 days rest</w:t>
            </w:r>
          </w:p>
        </w:tc>
      </w:tr>
      <w:tr w:rsidR="006C45B9" w:rsidRPr="00971100" w14:paraId="2876EDC7" w14:textId="77777777" w:rsidTr="00930A21">
        <w:tc>
          <w:tcPr>
            <w:tcW w:w="3444" w:type="dxa"/>
            <w:tcBorders>
              <w:left w:val="single" w:sz="24" w:space="0" w:color="auto"/>
              <w:bottom w:val="single" w:sz="24" w:space="0" w:color="auto"/>
            </w:tcBorders>
            <w:shd w:val="clear" w:color="auto" w:fill="auto"/>
          </w:tcPr>
          <w:p w14:paraId="0B6DCCA0" w14:textId="77777777" w:rsidR="006C45B9" w:rsidRPr="00971100" w:rsidRDefault="006C45B9" w:rsidP="00930A21">
            <w:pPr>
              <w:rPr>
                <w:rFonts w:ascii="Arial" w:hAnsi="Arial" w:cs="Arial"/>
                <w:b/>
                <w:i/>
                <w:sz w:val="22"/>
                <w:szCs w:val="22"/>
              </w:rPr>
            </w:pPr>
            <w:r w:rsidRPr="00971100">
              <w:rPr>
                <w:rFonts w:ascii="Arial" w:hAnsi="Arial" w:cs="Arial"/>
                <w:b/>
                <w:i/>
                <w:sz w:val="22"/>
                <w:szCs w:val="22"/>
              </w:rPr>
              <w:t>Total allowed pitches in a day</w:t>
            </w:r>
          </w:p>
        </w:tc>
        <w:tc>
          <w:tcPr>
            <w:tcW w:w="2307" w:type="dxa"/>
            <w:tcBorders>
              <w:bottom w:val="single" w:sz="24" w:space="0" w:color="auto"/>
              <w:right w:val="single" w:sz="24" w:space="0" w:color="auto"/>
            </w:tcBorders>
            <w:shd w:val="clear" w:color="auto" w:fill="auto"/>
          </w:tcPr>
          <w:p w14:paraId="0E4FDA50" w14:textId="77777777" w:rsidR="006C45B9" w:rsidRPr="00971100" w:rsidRDefault="006C45B9" w:rsidP="00930A21">
            <w:pPr>
              <w:jc w:val="center"/>
              <w:rPr>
                <w:rFonts w:ascii="Arial" w:hAnsi="Arial" w:cs="Arial"/>
                <w:b/>
                <w:sz w:val="22"/>
                <w:szCs w:val="22"/>
              </w:rPr>
            </w:pPr>
            <w:r w:rsidRPr="00971100">
              <w:rPr>
                <w:rFonts w:ascii="Arial" w:hAnsi="Arial" w:cs="Arial"/>
                <w:b/>
                <w:sz w:val="22"/>
                <w:szCs w:val="22"/>
              </w:rPr>
              <w:t>95</w:t>
            </w:r>
          </w:p>
        </w:tc>
      </w:tr>
    </w:tbl>
    <w:p w14:paraId="11259E0C" w14:textId="77777777" w:rsidR="006C45B9" w:rsidRDefault="006C45B9" w:rsidP="00712308">
      <w:pPr>
        <w:jc w:val="center"/>
        <w:rPr>
          <w:rFonts w:ascii="Arial" w:hAnsi="Arial" w:cs="Arial"/>
          <w:b/>
          <w:sz w:val="36"/>
          <w:szCs w:val="36"/>
        </w:rPr>
      </w:pPr>
    </w:p>
    <w:p w14:paraId="75E8606C" w14:textId="77777777" w:rsidR="00837E89" w:rsidRDefault="00837E89" w:rsidP="00712308">
      <w:pPr>
        <w:jc w:val="center"/>
        <w:rPr>
          <w:rFonts w:ascii="Arial" w:hAnsi="Arial" w:cs="Arial"/>
          <w:b/>
          <w:sz w:val="36"/>
          <w:szCs w:val="36"/>
        </w:rPr>
      </w:pPr>
    </w:p>
    <w:p w14:paraId="0878B64E" w14:textId="77777777" w:rsidR="00837E89" w:rsidRDefault="00837E89" w:rsidP="00712308">
      <w:pPr>
        <w:jc w:val="center"/>
        <w:rPr>
          <w:rFonts w:ascii="Arial" w:hAnsi="Arial" w:cs="Arial"/>
          <w:b/>
          <w:sz w:val="36"/>
          <w:szCs w:val="36"/>
        </w:rPr>
      </w:pPr>
    </w:p>
    <w:p w14:paraId="218B527A" w14:textId="77777777" w:rsidR="00837E89" w:rsidRDefault="00837E89" w:rsidP="00712308">
      <w:pPr>
        <w:jc w:val="center"/>
        <w:rPr>
          <w:rFonts w:ascii="Arial" w:hAnsi="Arial" w:cs="Arial"/>
          <w:b/>
          <w:sz w:val="36"/>
          <w:szCs w:val="36"/>
        </w:rPr>
      </w:pPr>
    </w:p>
    <w:p w14:paraId="576965B3" w14:textId="4A01D40D" w:rsidR="00712308" w:rsidRPr="00712308" w:rsidRDefault="00712308" w:rsidP="00712308">
      <w:pPr>
        <w:jc w:val="center"/>
        <w:rPr>
          <w:rFonts w:ascii="Arial" w:hAnsi="Arial" w:cs="Arial"/>
          <w:b/>
          <w:sz w:val="36"/>
          <w:szCs w:val="36"/>
        </w:rPr>
      </w:pPr>
      <w:r w:rsidRPr="00712308">
        <w:rPr>
          <w:rFonts w:ascii="Arial" w:hAnsi="Arial" w:cs="Arial"/>
          <w:b/>
          <w:sz w:val="36"/>
          <w:szCs w:val="36"/>
        </w:rPr>
        <w:lastRenderedPageBreak/>
        <w:t>GENERAL RULES OF COMPETITION</w:t>
      </w:r>
    </w:p>
    <w:p w14:paraId="016F5F12" w14:textId="77777777" w:rsidR="00712308" w:rsidRPr="00712308" w:rsidRDefault="00712308" w:rsidP="00712308">
      <w:pPr>
        <w:rPr>
          <w:rFonts w:ascii="Arial Narrow" w:hAnsi="Arial Narrow" w:cs="Arial"/>
          <w:sz w:val="20"/>
          <w:szCs w:val="20"/>
        </w:rPr>
      </w:pPr>
    </w:p>
    <w:p w14:paraId="289EDD41" w14:textId="77777777" w:rsidR="00712308" w:rsidRPr="00712308" w:rsidRDefault="00712308" w:rsidP="00712308">
      <w:pPr>
        <w:rPr>
          <w:rFonts w:ascii="Arial Narrow" w:hAnsi="Arial Narrow" w:cs="Arial"/>
          <w:sz w:val="20"/>
          <w:szCs w:val="20"/>
        </w:rPr>
      </w:pPr>
      <w:r w:rsidRPr="00712308">
        <w:rPr>
          <w:rFonts w:ascii="Arial Narrow" w:hAnsi="Arial Narrow" w:cs="Arial"/>
          <w:sz w:val="20"/>
          <w:szCs w:val="20"/>
        </w:rPr>
        <w:t>Rules of play are governed by the Baseball Canada Rulebook, unless otherwise stated in the Baseball Manitoba Handbook.</w:t>
      </w:r>
    </w:p>
    <w:p w14:paraId="719AC46D" w14:textId="77777777" w:rsidR="00712308" w:rsidRPr="00712308" w:rsidRDefault="00712308" w:rsidP="00712308">
      <w:pPr>
        <w:rPr>
          <w:rFonts w:ascii="Arial Narrow" w:hAnsi="Arial Narrow" w:cs="Arial"/>
          <w:sz w:val="20"/>
          <w:szCs w:val="20"/>
        </w:rPr>
      </w:pPr>
    </w:p>
    <w:p w14:paraId="596E8FAE" w14:textId="77777777" w:rsidR="00712308" w:rsidRPr="00712308" w:rsidRDefault="00712308" w:rsidP="00712308">
      <w:pPr>
        <w:pBdr>
          <w:bottom w:val="single" w:sz="4" w:space="1" w:color="auto"/>
        </w:pBdr>
        <w:rPr>
          <w:rFonts w:ascii="Arial Narrow" w:hAnsi="Arial Narrow" w:cs="Arial"/>
          <w:b/>
          <w:sz w:val="20"/>
          <w:szCs w:val="20"/>
        </w:rPr>
      </w:pPr>
      <w:proofErr w:type="gramStart"/>
      <w:r w:rsidRPr="00712308">
        <w:rPr>
          <w:rFonts w:ascii="Arial Narrow" w:hAnsi="Arial Narrow" w:cs="Arial"/>
          <w:b/>
          <w:sz w:val="20"/>
          <w:szCs w:val="20"/>
        </w:rPr>
        <w:t>I  PRELIMINARY</w:t>
      </w:r>
      <w:proofErr w:type="gramEnd"/>
      <w:r w:rsidRPr="00712308">
        <w:rPr>
          <w:rFonts w:ascii="Arial Narrow" w:hAnsi="Arial Narrow" w:cs="Arial"/>
          <w:b/>
          <w:sz w:val="20"/>
          <w:szCs w:val="20"/>
        </w:rPr>
        <w:t xml:space="preserve"> RULES</w:t>
      </w:r>
    </w:p>
    <w:p w14:paraId="018AF509" w14:textId="77777777" w:rsidR="00712308" w:rsidRPr="00712308" w:rsidRDefault="00712308" w:rsidP="00712308">
      <w:pPr>
        <w:rPr>
          <w:rFonts w:ascii="Arial Narrow" w:hAnsi="Arial Narrow" w:cs="Arial"/>
          <w:sz w:val="20"/>
          <w:szCs w:val="20"/>
        </w:rPr>
      </w:pPr>
    </w:p>
    <w:p w14:paraId="4AE7002F" w14:textId="77777777" w:rsidR="00712308" w:rsidRPr="00712308" w:rsidRDefault="00712308" w:rsidP="00712308">
      <w:pPr>
        <w:jc w:val="both"/>
        <w:rPr>
          <w:rFonts w:ascii="Arial Narrow" w:hAnsi="Arial Narrow" w:cs="Arial"/>
          <w:b/>
          <w:sz w:val="20"/>
          <w:szCs w:val="20"/>
          <w:u w:val="single"/>
        </w:rPr>
      </w:pPr>
      <w:r w:rsidRPr="00712308">
        <w:rPr>
          <w:rFonts w:ascii="Arial Narrow" w:hAnsi="Arial Narrow" w:cs="Arial"/>
          <w:b/>
          <w:sz w:val="20"/>
          <w:szCs w:val="20"/>
          <w:u w:val="single"/>
        </w:rPr>
        <w:t>I A. Official Ball</w:t>
      </w:r>
    </w:p>
    <w:p w14:paraId="1AFEE178" w14:textId="77777777" w:rsidR="00712308" w:rsidRPr="00712308" w:rsidRDefault="00712308" w:rsidP="00712308">
      <w:pPr>
        <w:jc w:val="both"/>
        <w:rPr>
          <w:rFonts w:ascii="Arial Narrow" w:hAnsi="Arial Narrow" w:cs="Arial"/>
          <w:sz w:val="20"/>
          <w:szCs w:val="20"/>
        </w:rPr>
      </w:pPr>
      <w:r w:rsidRPr="00712308">
        <w:rPr>
          <w:rFonts w:ascii="Arial Narrow" w:hAnsi="Arial Narrow" w:cs="Arial"/>
          <w:sz w:val="20"/>
          <w:szCs w:val="20"/>
        </w:rPr>
        <w:t>The “Rawlings” brands of baseballs are to be used at all Regional and Provincial championships.</w:t>
      </w:r>
    </w:p>
    <w:p w14:paraId="3F1C8818" w14:textId="77777777" w:rsidR="00712308" w:rsidRPr="00712308" w:rsidRDefault="00712308" w:rsidP="00712308">
      <w:pPr>
        <w:jc w:val="both"/>
        <w:rPr>
          <w:rFonts w:ascii="Arial Narrow" w:hAnsi="Arial Narrow" w:cs="Arial"/>
          <w:sz w:val="20"/>
          <w:szCs w:val="20"/>
        </w:rPr>
      </w:pPr>
    </w:p>
    <w:p w14:paraId="449DCFD8" w14:textId="77777777" w:rsidR="00712308" w:rsidRPr="00712308" w:rsidRDefault="00712308" w:rsidP="00712308">
      <w:pPr>
        <w:jc w:val="both"/>
        <w:rPr>
          <w:rFonts w:ascii="Arial Narrow" w:hAnsi="Arial Narrow" w:cs="Arial"/>
          <w:b/>
          <w:sz w:val="20"/>
          <w:szCs w:val="20"/>
          <w:u w:val="single"/>
        </w:rPr>
      </w:pPr>
      <w:r w:rsidRPr="00712308">
        <w:rPr>
          <w:rFonts w:ascii="Arial Narrow" w:hAnsi="Arial Narrow" w:cs="Arial"/>
          <w:b/>
          <w:sz w:val="20"/>
          <w:szCs w:val="20"/>
          <w:u w:val="single"/>
        </w:rPr>
        <w:t>I B. Uniforms</w:t>
      </w:r>
    </w:p>
    <w:p w14:paraId="753B641D" w14:textId="77777777" w:rsidR="00712308" w:rsidRPr="00712308" w:rsidRDefault="00712308" w:rsidP="00712308">
      <w:pPr>
        <w:jc w:val="both"/>
        <w:rPr>
          <w:rFonts w:ascii="Arial Narrow" w:hAnsi="Arial Narrow" w:cs="Arial"/>
          <w:sz w:val="20"/>
          <w:szCs w:val="20"/>
        </w:rPr>
      </w:pPr>
      <w:r w:rsidRPr="00712308">
        <w:rPr>
          <w:rFonts w:ascii="Arial Narrow" w:hAnsi="Arial Narrow" w:cs="Arial"/>
          <w:sz w:val="20"/>
          <w:szCs w:val="20"/>
        </w:rPr>
        <w:t xml:space="preserve">The </w:t>
      </w:r>
      <w:r w:rsidRPr="00712308">
        <w:rPr>
          <w:rFonts w:ascii="Arial Narrow" w:hAnsi="Arial Narrow" w:cs="Arial"/>
          <w:i/>
          <w:sz w:val="20"/>
          <w:szCs w:val="20"/>
        </w:rPr>
        <w:t>Baseball Canada</w:t>
      </w:r>
      <w:r w:rsidRPr="00712308">
        <w:rPr>
          <w:rFonts w:ascii="Arial Narrow" w:hAnsi="Arial Narrow" w:cs="Arial"/>
          <w:sz w:val="20"/>
          <w:szCs w:val="20"/>
        </w:rPr>
        <w:t xml:space="preserve"> Rulebook states that all participants including coaches must be in matching uniforms.  Since this is not always practical/capable at the minor level, we ask that player uniforms be as close in colour as possible and that all players have hats.  All uniforms must have numbers on the back.  Coaches are not allowed to wear shorts (Baseball Manitoba Handbook, page 56 Rule 5.01.06).  If coaches are not in </w:t>
      </w:r>
      <w:proofErr w:type="gramStart"/>
      <w:r w:rsidRPr="00712308">
        <w:rPr>
          <w:rFonts w:ascii="Arial Narrow" w:hAnsi="Arial Narrow" w:cs="Arial"/>
          <w:sz w:val="20"/>
          <w:szCs w:val="20"/>
        </w:rPr>
        <w:t>uniform</w:t>
      </w:r>
      <w:proofErr w:type="gramEnd"/>
      <w:r w:rsidRPr="00712308">
        <w:rPr>
          <w:rFonts w:ascii="Arial Narrow" w:hAnsi="Arial Narrow" w:cs="Arial"/>
          <w:sz w:val="20"/>
          <w:szCs w:val="20"/>
        </w:rPr>
        <w:t xml:space="preserve"> they should wear clothing complimentary in colour to the team colours.  Preferably coaches will wear at least a team hat and team uniform top.</w:t>
      </w:r>
    </w:p>
    <w:p w14:paraId="027C93CA" w14:textId="77777777" w:rsidR="00712308" w:rsidRPr="00712308" w:rsidRDefault="00712308" w:rsidP="00712308">
      <w:pPr>
        <w:jc w:val="both"/>
        <w:rPr>
          <w:rFonts w:ascii="Arial Narrow" w:hAnsi="Arial Narrow" w:cs="Arial"/>
          <w:sz w:val="20"/>
          <w:szCs w:val="20"/>
        </w:rPr>
      </w:pPr>
    </w:p>
    <w:p w14:paraId="003E6B8D" w14:textId="77777777" w:rsidR="00712308" w:rsidRPr="00712308" w:rsidRDefault="00712308" w:rsidP="00712308">
      <w:pPr>
        <w:jc w:val="both"/>
        <w:rPr>
          <w:rFonts w:ascii="Arial Narrow" w:hAnsi="Arial Narrow" w:cs="Arial"/>
          <w:b/>
          <w:sz w:val="20"/>
          <w:szCs w:val="20"/>
          <w:u w:val="single"/>
        </w:rPr>
      </w:pPr>
      <w:r w:rsidRPr="00712308">
        <w:rPr>
          <w:rFonts w:ascii="Arial Narrow" w:hAnsi="Arial Narrow" w:cs="Arial"/>
          <w:b/>
          <w:sz w:val="20"/>
          <w:szCs w:val="20"/>
          <w:u w:val="single"/>
        </w:rPr>
        <w:t>I C. Line-up Cards</w:t>
      </w:r>
    </w:p>
    <w:p w14:paraId="75B0B86B" w14:textId="77777777" w:rsidR="00712308" w:rsidRPr="00712308" w:rsidRDefault="00712308" w:rsidP="00712308">
      <w:pPr>
        <w:jc w:val="both"/>
        <w:rPr>
          <w:rFonts w:ascii="Arial Narrow" w:hAnsi="Arial Narrow" w:cs="Arial"/>
          <w:sz w:val="20"/>
          <w:szCs w:val="20"/>
        </w:rPr>
      </w:pPr>
      <w:r w:rsidRPr="00712308">
        <w:rPr>
          <w:rFonts w:ascii="Arial Narrow" w:hAnsi="Arial Narrow" w:cs="Arial"/>
          <w:sz w:val="20"/>
          <w:szCs w:val="20"/>
        </w:rPr>
        <w:t xml:space="preserve">The use of line-up cards by all teams is mandatory. Please list </w:t>
      </w:r>
      <w:proofErr w:type="gramStart"/>
      <w:r w:rsidRPr="00712308">
        <w:rPr>
          <w:rFonts w:ascii="Arial Narrow" w:hAnsi="Arial Narrow" w:cs="Arial"/>
          <w:sz w:val="20"/>
          <w:szCs w:val="20"/>
        </w:rPr>
        <w:t>all of</w:t>
      </w:r>
      <w:proofErr w:type="gramEnd"/>
      <w:r w:rsidRPr="00712308">
        <w:rPr>
          <w:rFonts w:ascii="Arial Narrow" w:hAnsi="Arial Narrow" w:cs="Arial"/>
          <w:sz w:val="20"/>
          <w:szCs w:val="20"/>
        </w:rPr>
        <w:t xml:space="preserve"> your players even if they may not be in attendance at the start of the game.</w:t>
      </w:r>
    </w:p>
    <w:p w14:paraId="179FDA8D" w14:textId="77777777" w:rsidR="00712308" w:rsidRPr="00712308" w:rsidRDefault="00712308" w:rsidP="00712308">
      <w:pPr>
        <w:jc w:val="both"/>
        <w:rPr>
          <w:rFonts w:ascii="Arial Narrow" w:hAnsi="Arial Narrow" w:cs="Arial"/>
          <w:sz w:val="20"/>
          <w:szCs w:val="20"/>
        </w:rPr>
      </w:pPr>
    </w:p>
    <w:p w14:paraId="6A901C47" w14:textId="77777777" w:rsidR="00712308" w:rsidRPr="00712308" w:rsidRDefault="00712308" w:rsidP="00712308">
      <w:pPr>
        <w:jc w:val="both"/>
        <w:rPr>
          <w:rFonts w:ascii="Arial Narrow" w:hAnsi="Arial Narrow" w:cs="Arial"/>
          <w:b/>
          <w:sz w:val="20"/>
          <w:szCs w:val="20"/>
          <w:u w:val="single"/>
        </w:rPr>
      </w:pPr>
      <w:r w:rsidRPr="00712308">
        <w:rPr>
          <w:rFonts w:ascii="Arial Narrow" w:hAnsi="Arial Narrow" w:cs="Arial"/>
          <w:b/>
          <w:sz w:val="20"/>
          <w:szCs w:val="20"/>
          <w:u w:val="single"/>
        </w:rPr>
        <w:t>I D. Racial, Ethnic or Gender Slurs</w:t>
      </w:r>
    </w:p>
    <w:p w14:paraId="3599AD74" w14:textId="77777777" w:rsidR="00712308" w:rsidRPr="00712308" w:rsidRDefault="00712308" w:rsidP="00712308">
      <w:pPr>
        <w:tabs>
          <w:tab w:val="left" w:pos="384"/>
          <w:tab w:val="left" w:pos="768"/>
          <w:tab w:val="left" w:pos="1008"/>
          <w:tab w:val="left" w:pos="2880"/>
        </w:tabs>
        <w:spacing w:line="216" w:lineRule="exact"/>
        <w:jc w:val="both"/>
        <w:rPr>
          <w:rFonts w:ascii="Arial Narrow" w:hAnsi="Arial Narrow" w:cs="Arial"/>
          <w:sz w:val="20"/>
          <w:szCs w:val="20"/>
        </w:rPr>
      </w:pPr>
      <w:r w:rsidRPr="00712308">
        <w:rPr>
          <w:rFonts w:ascii="Arial Narrow" w:hAnsi="Arial Narrow" w:cs="Arial"/>
          <w:sz w:val="20"/>
          <w:szCs w:val="20"/>
        </w:rPr>
        <w:t>Players and/or team officials identified by the umpire as uttering racial, ethnic or gender slurs shall be ejected from the game immediately.  A letter of apology from the player/team official identified as using racial, ethnic or gender slurs shall be sent to the opposing team and a copy forwarded to the respective league office and a copy to the Manitoba Baseball Association.  Failure to do so will result in suspension until the letter is received.</w:t>
      </w:r>
    </w:p>
    <w:p w14:paraId="63A016ED" w14:textId="77777777" w:rsidR="00712308" w:rsidRPr="00712308" w:rsidRDefault="00712308" w:rsidP="00712308">
      <w:pPr>
        <w:jc w:val="both"/>
        <w:rPr>
          <w:rFonts w:ascii="Arial Narrow" w:hAnsi="Arial Narrow" w:cs="Arial"/>
          <w:sz w:val="20"/>
          <w:szCs w:val="20"/>
        </w:rPr>
      </w:pPr>
    </w:p>
    <w:p w14:paraId="0F9C6F7F" w14:textId="77777777" w:rsidR="00712308" w:rsidRPr="00712308" w:rsidRDefault="00712308" w:rsidP="00712308">
      <w:pPr>
        <w:jc w:val="both"/>
        <w:rPr>
          <w:rFonts w:ascii="Arial Narrow" w:hAnsi="Arial Narrow" w:cs="Arial"/>
          <w:b/>
          <w:sz w:val="20"/>
          <w:szCs w:val="20"/>
          <w:u w:val="single"/>
        </w:rPr>
      </w:pPr>
      <w:r w:rsidRPr="00712308">
        <w:rPr>
          <w:rFonts w:ascii="Arial Narrow" w:hAnsi="Arial Narrow" w:cs="Arial"/>
          <w:b/>
          <w:sz w:val="20"/>
          <w:szCs w:val="20"/>
          <w:u w:val="single"/>
        </w:rPr>
        <w:t>I E. Tournament Disruption</w:t>
      </w:r>
    </w:p>
    <w:p w14:paraId="7F6E161A" w14:textId="77777777" w:rsidR="00712308" w:rsidRPr="00712308" w:rsidRDefault="00712308" w:rsidP="00712308">
      <w:pPr>
        <w:tabs>
          <w:tab w:val="left" w:pos="384"/>
          <w:tab w:val="left" w:pos="720"/>
          <w:tab w:val="left" w:pos="1440"/>
          <w:tab w:val="left" w:pos="5040"/>
        </w:tabs>
        <w:spacing w:line="216" w:lineRule="exact"/>
        <w:jc w:val="both"/>
        <w:rPr>
          <w:rFonts w:ascii="Arial Narrow" w:hAnsi="Arial Narrow" w:cs="Arial"/>
          <w:sz w:val="20"/>
          <w:szCs w:val="20"/>
        </w:rPr>
      </w:pPr>
      <w:r w:rsidRPr="00712308">
        <w:rPr>
          <w:rFonts w:ascii="Arial Narrow" w:hAnsi="Arial Narrow" w:cs="Arial"/>
          <w:sz w:val="20"/>
          <w:szCs w:val="20"/>
        </w:rPr>
        <w:t>In the event of a major disruption the championship (severe lengthy rain, etc.) the championship committee has the power to amend the draw for teams still in contention and may further reduce the length of game providing a minimum of five innings played.  The Committee is also empowered to utilize alternate facilities (within reasonable proximity of the hosting site).  Tournament games should try to be played to their completion if possible.  In the event of rain or darkness and the game or games have completed 4 1/2 or 5 innings (depending on home/visitor) and have been interrupted either by rain or darkness, the Chairperson of the Host Committee with the M.B.A. representative have the authority to make the final ruling on the game/games effected.</w:t>
      </w:r>
    </w:p>
    <w:p w14:paraId="3D52E1C6" w14:textId="77777777" w:rsidR="00712308" w:rsidRPr="00712308" w:rsidRDefault="00712308" w:rsidP="00712308">
      <w:pPr>
        <w:jc w:val="both"/>
        <w:rPr>
          <w:rFonts w:ascii="Arial Narrow" w:hAnsi="Arial Narrow" w:cs="Arial"/>
          <w:sz w:val="20"/>
          <w:szCs w:val="20"/>
        </w:rPr>
      </w:pPr>
    </w:p>
    <w:p w14:paraId="2FAC4C5C" w14:textId="77777777" w:rsidR="00712308" w:rsidRPr="00712308" w:rsidRDefault="00712308" w:rsidP="00712308">
      <w:pPr>
        <w:jc w:val="both"/>
        <w:rPr>
          <w:rFonts w:ascii="Arial Narrow" w:hAnsi="Arial Narrow" w:cs="Arial"/>
          <w:b/>
          <w:sz w:val="20"/>
          <w:szCs w:val="20"/>
          <w:u w:val="single"/>
        </w:rPr>
      </w:pPr>
      <w:r w:rsidRPr="00712308">
        <w:rPr>
          <w:rFonts w:ascii="Arial Narrow" w:hAnsi="Arial Narrow" w:cs="Arial"/>
          <w:b/>
          <w:sz w:val="20"/>
          <w:szCs w:val="20"/>
          <w:u w:val="single"/>
        </w:rPr>
        <w:t>I F. Number of Players</w:t>
      </w:r>
    </w:p>
    <w:p w14:paraId="7FFA40AE" w14:textId="77777777" w:rsidR="00712308" w:rsidRPr="00712308" w:rsidRDefault="00712308" w:rsidP="00712308">
      <w:pPr>
        <w:jc w:val="both"/>
        <w:rPr>
          <w:rFonts w:ascii="Arial Narrow" w:hAnsi="Arial Narrow" w:cs="Arial"/>
          <w:sz w:val="20"/>
          <w:szCs w:val="20"/>
        </w:rPr>
      </w:pPr>
      <w:r w:rsidRPr="00712308">
        <w:rPr>
          <w:rFonts w:ascii="Arial Narrow" w:hAnsi="Arial Narrow" w:cs="Arial"/>
          <w:sz w:val="20"/>
          <w:szCs w:val="20"/>
        </w:rPr>
        <w:t>Teams must field nine (9) players.  If there are less than nine the game is forfeited.</w:t>
      </w:r>
    </w:p>
    <w:p w14:paraId="3E905C8E" w14:textId="77777777" w:rsidR="00712308" w:rsidRPr="00712308" w:rsidRDefault="00712308" w:rsidP="00712308">
      <w:pPr>
        <w:jc w:val="both"/>
        <w:rPr>
          <w:rFonts w:ascii="Arial Narrow" w:hAnsi="Arial Narrow" w:cs="Arial"/>
          <w:sz w:val="20"/>
          <w:szCs w:val="20"/>
        </w:rPr>
      </w:pPr>
    </w:p>
    <w:p w14:paraId="433B8B7A" w14:textId="77777777" w:rsidR="00712308" w:rsidRPr="00712308" w:rsidRDefault="00712308" w:rsidP="00712308">
      <w:pPr>
        <w:jc w:val="both"/>
        <w:rPr>
          <w:rFonts w:ascii="Arial Narrow" w:hAnsi="Arial Narrow" w:cs="Arial"/>
          <w:b/>
          <w:sz w:val="20"/>
          <w:szCs w:val="20"/>
          <w:u w:val="single"/>
        </w:rPr>
      </w:pPr>
      <w:r w:rsidRPr="00712308">
        <w:rPr>
          <w:rFonts w:ascii="Arial Narrow" w:hAnsi="Arial Narrow" w:cs="Arial"/>
          <w:b/>
          <w:sz w:val="20"/>
          <w:szCs w:val="20"/>
          <w:u w:val="single"/>
        </w:rPr>
        <w:t>I G. Pitching Charts</w:t>
      </w:r>
    </w:p>
    <w:p w14:paraId="5E62A3A1" w14:textId="77777777" w:rsidR="00712308" w:rsidRPr="00712308" w:rsidRDefault="00712308" w:rsidP="00712308">
      <w:pPr>
        <w:jc w:val="both"/>
        <w:rPr>
          <w:rFonts w:ascii="Arial Narrow" w:hAnsi="Arial Narrow" w:cs="Arial"/>
          <w:sz w:val="20"/>
          <w:szCs w:val="20"/>
        </w:rPr>
      </w:pPr>
      <w:r w:rsidRPr="00712308">
        <w:rPr>
          <w:rFonts w:ascii="Arial Narrow" w:hAnsi="Arial Narrow" w:cs="Arial"/>
          <w:sz w:val="20"/>
          <w:szCs w:val="20"/>
        </w:rPr>
        <w:t>Pitching records must be posted and maintained throughout the tournament, if applicable to the age group (</w:t>
      </w:r>
      <w:proofErr w:type="gramStart"/>
      <w:r w:rsidRPr="00712308">
        <w:rPr>
          <w:rFonts w:ascii="Arial Narrow" w:hAnsi="Arial Narrow" w:cs="Arial"/>
          <w:sz w:val="20"/>
          <w:szCs w:val="20"/>
        </w:rPr>
        <w:t>i.e.</w:t>
      </w:r>
      <w:proofErr w:type="gramEnd"/>
      <w:r w:rsidRPr="00712308">
        <w:rPr>
          <w:rFonts w:ascii="Arial Narrow" w:hAnsi="Arial Narrow" w:cs="Arial"/>
          <w:sz w:val="20"/>
          <w:szCs w:val="20"/>
        </w:rPr>
        <w:t xml:space="preserve"> 11U, 13U, 15U and 18U). </w:t>
      </w:r>
    </w:p>
    <w:p w14:paraId="092C4F4D" w14:textId="77777777" w:rsidR="00712308" w:rsidRPr="00712308" w:rsidRDefault="00712308" w:rsidP="00712308">
      <w:pPr>
        <w:jc w:val="both"/>
        <w:rPr>
          <w:rFonts w:ascii="Arial Narrow" w:hAnsi="Arial Narrow" w:cs="Arial"/>
          <w:sz w:val="20"/>
          <w:szCs w:val="20"/>
        </w:rPr>
      </w:pPr>
    </w:p>
    <w:p w14:paraId="03EB0176" w14:textId="77777777" w:rsidR="00712308" w:rsidRPr="00712308" w:rsidRDefault="00712308" w:rsidP="00712308">
      <w:pPr>
        <w:jc w:val="both"/>
        <w:rPr>
          <w:rFonts w:ascii="Arial Narrow" w:hAnsi="Arial Narrow" w:cs="Arial"/>
          <w:b/>
          <w:sz w:val="20"/>
          <w:szCs w:val="20"/>
          <w:u w:val="single"/>
        </w:rPr>
      </w:pPr>
      <w:r w:rsidRPr="00712308">
        <w:rPr>
          <w:rFonts w:ascii="Arial Narrow" w:hAnsi="Arial Narrow" w:cs="Arial"/>
          <w:b/>
          <w:sz w:val="20"/>
          <w:szCs w:val="20"/>
          <w:u w:val="single"/>
        </w:rPr>
        <w:t xml:space="preserve">I H. Home/Visiting </w:t>
      </w:r>
      <w:proofErr w:type="gramStart"/>
      <w:r w:rsidRPr="00712308">
        <w:rPr>
          <w:rFonts w:ascii="Arial Narrow" w:hAnsi="Arial Narrow" w:cs="Arial"/>
          <w:b/>
          <w:sz w:val="20"/>
          <w:szCs w:val="20"/>
          <w:u w:val="single"/>
        </w:rPr>
        <w:t>team</w:t>
      </w:r>
      <w:proofErr w:type="gramEnd"/>
    </w:p>
    <w:p w14:paraId="69A3C017" w14:textId="77777777" w:rsidR="00712308" w:rsidRPr="00712308" w:rsidRDefault="00712308" w:rsidP="00712308">
      <w:pPr>
        <w:jc w:val="both"/>
        <w:rPr>
          <w:rFonts w:ascii="Arial Narrow" w:hAnsi="Arial Narrow" w:cs="Arial"/>
          <w:sz w:val="20"/>
          <w:szCs w:val="20"/>
        </w:rPr>
      </w:pPr>
      <w:r w:rsidRPr="00712308">
        <w:rPr>
          <w:rFonts w:ascii="Arial Narrow" w:hAnsi="Arial Narrow" w:cs="Arial"/>
          <w:sz w:val="20"/>
          <w:szCs w:val="20"/>
        </w:rPr>
        <w:t>Home team is either pre-determined by the draw or by coin-flip (depends upon draw – check with host committee)</w:t>
      </w:r>
    </w:p>
    <w:p w14:paraId="4A0D2359" w14:textId="77777777" w:rsidR="00712308" w:rsidRPr="00712308" w:rsidRDefault="00712308" w:rsidP="00712308">
      <w:pPr>
        <w:jc w:val="both"/>
        <w:rPr>
          <w:rFonts w:ascii="Arial Narrow" w:hAnsi="Arial Narrow" w:cs="Arial"/>
          <w:sz w:val="20"/>
          <w:szCs w:val="20"/>
        </w:rPr>
      </w:pPr>
    </w:p>
    <w:p w14:paraId="7511E3DF" w14:textId="77777777" w:rsidR="00712308" w:rsidRPr="00712308" w:rsidRDefault="00712308" w:rsidP="00712308">
      <w:pPr>
        <w:jc w:val="both"/>
        <w:rPr>
          <w:rFonts w:ascii="Arial Narrow" w:hAnsi="Arial Narrow" w:cs="Arial"/>
          <w:b/>
          <w:sz w:val="20"/>
          <w:szCs w:val="20"/>
          <w:u w:val="single"/>
        </w:rPr>
      </w:pPr>
      <w:r w:rsidRPr="00712308">
        <w:rPr>
          <w:rFonts w:ascii="Arial Narrow" w:hAnsi="Arial Narrow" w:cs="Arial"/>
          <w:b/>
          <w:sz w:val="20"/>
          <w:szCs w:val="20"/>
          <w:u w:val="single"/>
        </w:rPr>
        <w:t xml:space="preserve">I </w:t>
      </w:r>
      <w:proofErr w:type="spellStart"/>
      <w:r w:rsidRPr="00712308">
        <w:rPr>
          <w:rFonts w:ascii="Arial Narrow" w:hAnsi="Arial Narrow" w:cs="Arial"/>
          <w:b/>
          <w:sz w:val="20"/>
          <w:szCs w:val="20"/>
          <w:u w:val="single"/>
        </w:rPr>
        <w:t>I</w:t>
      </w:r>
      <w:proofErr w:type="spellEnd"/>
      <w:r w:rsidRPr="00712308">
        <w:rPr>
          <w:rFonts w:ascii="Arial Narrow" w:hAnsi="Arial Narrow" w:cs="Arial"/>
          <w:b/>
          <w:sz w:val="20"/>
          <w:szCs w:val="20"/>
          <w:u w:val="single"/>
        </w:rPr>
        <w:t>. Code of conduct</w:t>
      </w:r>
    </w:p>
    <w:p w14:paraId="4A5FDA59" w14:textId="77777777" w:rsidR="00712308" w:rsidRPr="00712308" w:rsidRDefault="00712308" w:rsidP="00712308">
      <w:pPr>
        <w:jc w:val="both"/>
        <w:rPr>
          <w:rFonts w:ascii="Arial Narrow" w:hAnsi="Arial Narrow" w:cs="Arial"/>
          <w:sz w:val="20"/>
          <w:szCs w:val="20"/>
        </w:rPr>
      </w:pPr>
      <w:r w:rsidRPr="00712308">
        <w:rPr>
          <w:rFonts w:ascii="Arial Narrow" w:hAnsi="Arial Narrow" w:cs="Arial"/>
          <w:sz w:val="20"/>
          <w:szCs w:val="20"/>
        </w:rPr>
        <w:t xml:space="preserve">Players and coaches are asked to conduct themselves in respectful and courteous manners.  Coaches can teach respect by showing respect.  Foul language should not be tolerated by coaches, </w:t>
      </w:r>
      <w:proofErr w:type="gramStart"/>
      <w:r w:rsidRPr="00712308">
        <w:rPr>
          <w:rFonts w:ascii="Arial Narrow" w:hAnsi="Arial Narrow" w:cs="Arial"/>
          <w:sz w:val="20"/>
          <w:szCs w:val="20"/>
        </w:rPr>
        <w:t>players</w:t>
      </w:r>
      <w:proofErr w:type="gramEnd"/>
      <w:r w:rsidRPr="00712308">
        <w:rPr>
          <w:rFonts w:ascii="Arial Narrow" w:hAnsi="Arial Narrow" w:cs="Arial"/>
          <w:sz w:val="20"/>
          <w:szCs w:val="20"/>
        </w:rPr>
        <w:t xml:space="preserve"> or officials.</w:t>
      </w:r>
    </w:p>
    <w:p w14:paraId="5A485761" w14:textId="77777777" w:rsidR="00712308" w:rsidRPr="00712308" w:rsidRDefault="00712308" w:rsidP="00712308">
      <w:pPr>
        <w:pBdr>
          <w:bottom w:val="single" w:sz="4" w:space="1" w:color="auto"/>
        </w:pBdr>
        <w:jc w:val="both"/>
        <w:rPr>
          <w:rFonts w:ascii="Arial Narrow" w:hAnsi="Arial Narrow" w:cs="Arial"/>
          <w:b/>
          <w:sz w:val="20"/>
          <w:szCs w:val="20"/>
        </w:rPr>
      </w:pPr>
    </w:p>
    <w:p w14:paraId="244D1648" w14:textId="77777777" w:rsidR="00712308" w:rsidRPr="00712308" w:rsidRDefault="00712308" w:rsidP="00712308">
      <w:pPr>
        <w:pBdr>
          <w:bottom w:val="single" w:sz="4" w:space="1" w:color="auto"/>
        </w:pBdr>
        <w:jc w:val="both"/>
        <w:rPr>
          <w:rFonts w:ascii="Arial Narrow" w:hAnsi="Arial Narrow" w:cs="Arial"/>
          <w:b/>
          <w:sz w:val="20"/>
          <w:szCs w:val="20"/>
        </w:rPr>
      </w:pPr>
      <w:proofErr w:type="gramStart"/>
      <w:r w:rsidRPr="00712308">
        <w:rPr>
          <w:rFonts w:ascii="Arial Narrow" w:hAnsi="Arial Narrow" w:cs="Arial"/>
          <w:b/>
          <w:sz w:val="20"/>
          <w:szCs w:val="20"/>
        </w:rPr>
        <w:t>II  GAME</w:t>
      </w:r>
      <w:proofErr w:type="gramEnd"/>
      <w:r w:rsidRPr="00712308">
        <w:rPr>
          <w:rFonts w:ascii="Arial Narrow" w:hAnsi="Arial Narrow" w:cs="Arial"/>
          <w:b/>
          <w:sz w:val="20"/>
          <w:szCs w:val="20"/>
        </w:rPr>
        <w:t xml:space="preserve"> RULES</w:t>
      </w:r>
    </w:p>
    <w:p w14:paraId="3C5C8D2A" w14:textId="77777777" w:rsidR="00712308" w:rsidRPr="00712308" w:rsidRDefault="00712308" w:rsidP="00712308">
      <w:pPr>
        <w:jc w:val="both"/>
        <w:rPr>
          <w:rFonts w:ascii="Arial Narrow" w:hAnsi="Arial Narrow" w:cs="Arial"/>
          <w:sz w:val="20"/>
          <w:szCs w:val="20"/>
        </w:rPr>
      </w:pPr>
    </w:p>
    <w:p w14:paraId="45A06943" w14:textId="77777777" w:rsidR="00712308" w:rsidRPr="00712308" w:rsidRDefault="00712308" w:rsidP="00712308">
      <w:pPr>
        <w:jc w:val="both"/>
        <w:rPr>
          <w:rFonts w:ascii="Arial Narrow" w:hAnsi="Arial Narrow"/>
          <w:b/>
          <w:sz w:val="20"/>
          <w:szCs w:val="20"/>
          <w:u w:val="single"/>
        </w:rPr>
      </w:pPr>
      <w:r w:rsidRPr="00712308">
        <w:rPr>
          <w:rFonts w:ascii="Arial Narrow" w:hAnsi="Arial Narrow"/>
          <w:b/>
          <w:sz w:val="20"/>
          <w:szCs w:val="20"/>
          <w:u w:val="single"/>
        </w:rPr>
        <w:t>II A. Re-Entry rule</w:t>
      </w:r>
    </w:p>
    <w:p w14:paraId="35F3037C" w14:textId="79051515" w:rsidR="00712308" w:rsidRPr="00712308" w:rsidRDefault="00712308" w:rsidP="00712308">
      <w:pPr>
        <w:jc w:val="both"/>
        <w:rPr>
          <w:rFonts w:ascii="Arial Narrow" w:hAnsi="Arial Narrow"/>
          <w:sz w:val="20"/>
          <w:szCs w:val="20"/>
        </w:rPr>
      </w:pPr>
      <w:r w:rsidRPr="00712308">
        <w:rPr>
          <w:rFonts w:ascii="Arial Narrow" w:hAnsi="Arial Narrow"/>
          <w:sz w:val="20"/>
          <w:szCs w:val="20"/>
        </w:rPr>
        <w:t xml:space="preserve">For </w:t>
      </w:r>
      <w:r w:rsidR="00F11905">
        <w:rPr>
          <w:rFonts w:ascii="Arial Narrow" w:hAnsi="Arial Narrow"/>
          <w:sz w:val="20"/>
          <w:szCs w:val="20"/>
        </w:rPr>
        <w:t>13U</w:t>
      </w:r>
      <w:r w:rsidRPr="00712308">
        <w:rPr>
          <w:rFonts w:ascii="Arial Narrow" w:hAnsi="Arial Narrow"/>
          <w:sz w:val="20"/>
          <w:szCs w:val="20"/>
        </w:rPr>
        <w:t xml:space="preserve">, </w:t>
      </w:r>
      <w:r w:rsidR="00F11905">
        <w:rPr>
          <w:rFonts w:ascii="Arial Narrow" w:hAnsi="Arial Narrow"/>
          <w:sz w:val="20"/>
          <w:szCs w:val="20"/>
        </w:rPr>
        <w:t>15U</w:t>
      </w:r>
      <w:r w:rsidRPr="00712308">
        <w:rPr>
          <w:rFonts w:ascii="Arial Narrow" w:hAnsi="Arial Narrow"/>
          <w:sz w:val="20"/>
          <w:szCs w:val="20"/>
        </w:rPr>
        <w:t xml:space="preserve"> and </w:t>
      </w:r>
      <w:r w:rsidR="00F11905">
        <w:rPr>
          <w:rFonts w:ascii="Arial Narrow" w:hAnsi="Arial Narrow"/>
          <w:sz w:val="20"/>
          <w:szCs w:val="20"/>
        </w:rPr>
        <w:t>18U</w:t>
      </w:r>
      <w:r w:rsidRPr="00712308">
        <w:rPr>
          <w:rFonts w:ascii="Arial Narrow" w:hAnsi="Arial Narrow"/>
          <w:sz w:val="20"/>
          <w:szCs w:val="20"/>
        </w:rPr>
        <w:t xml:space="preserve"> “AAA” the re-entry rule shall be in effect for Baseball Manitoba “AAA” playoffs.  All players in the starting batting order shall be permitted to re-enter the game once.  All normal Baseball Canada pitching rules will be in effect.  (</w:t>
      </w:r>
      <w:proofErr w:type="gramStart"/>
      <w:r w:rsidRPr="00712308">
        <w:rPr>
          <w:rFonts w:ascii="Arial Narrow" w:hAnsi="Arial Narrow"/>
          <w:sz w:val="20"/>
          <w:szCs w:val="20"/>
        </w:rPr>
        <w:t>i.e.</w:t>
      </w:r>
      <w:proofErr w:type="gramEnd"/>
      <w:r w:rsidRPr="00712308">
        <w:rPr>
          <w:rFonts w:ascii="Arial Narrow" w:hAnsi="Arial Narrow"/>
          <w:sz w:val="20"/>
          <w:szCs w:val="20"/>
        </w:rPr>
        <w:t xml:space="preserve"> Once a pitcher has been removed from the pitching position, even though he re-enters, he may not pitch).  These players, upon re-entering, must re-occupy the same position in the batting order, but not necessarily the same defensive position.  The original player and the substitute cannot be in the line-up at the same time.  Examples are cited on page 51 of the Baseball Manitoba Handbook.</w:t>
      </w:r>
    </w:p>
    <w:p w14:paraId="46D98536" w14:textId="77777777" w:rsidR="00712308" w:rsidRPr="00712308" w:rsidRDefault="00712308" w:rsidP="00712308">
      <w:pPr>
        <w:jc w:val="both"/>
        <w:rPr>
          <w:rFonts w:ascii="Arial Narrow" w:hAnsi="Arial Narrow" w:cs="Arial"/>
          <w:sz w:val="20"/>
          <w:szCs w:val="20"/>
        </w:rPr>
      </w:pPr>
    </w:p>
    <w:p w14:paraId="21D8484E" w14:textId="77777777" w:rsidR="00712308" w:rsidRPr="00712308" w:rsidRDefault="00712308" w:rsidP="00712308">
      <w:pPr>
        <w:jc w:val="both"/>
        <w:rPr>
          <w:rFonts w:ascii="Arial Narrow" w:hAnsi="Arial Narrow" w:cs="Arial"/>
          <w:b/>
          <w:sz w:val="20"/>
          <w:szCs w:val="20"/>
          <w:u w:val="single"/>
        </w:rPr>
      </w:pPr>
      <w:r w:rsidRPr="00712308">
        <w:rPr>
          <w:rFonts w:ascii="Arial Narrow" w:hAnsi="Arial Narrow" w:cs="Arial"/>
          <w:b/>
          <w:sz w:val="20"/>
          <w:szCs w:val="20"/>
          <w:u w:val="single"/>
        </w:rPr>
        <w:t>II A. Contact rule</w:t>
      </w:r>
    </w:p>
    <w:p w14:paraId="015A8A18" w14:textId="77777777" w:rsidR="00712308" w:rsidRPr="00712308" w:rsidRDefault="00712308" w:rsidP="00712308">
      <w:pPr>
        <w:jc w:val="both"/>
        <w:rPr>
          <w:rFonts w:ascii="Arial Narrow" w:hAnsi="Arial Narrow" w:cs="Arial"/>
          <w:sz w:val="20"/>
          <w:szCs w:val="20"/>
        </w:rPr>
      </w:pPr>
      <w:r w:rsidRPr="00712308">
        <w:rPr>
          <w:rFonts w:ascii="Arial Narrow" w:hAnsi="Arial Narrow" w:cs="Arial"/>
          <w:sz w:val="20"/>
          <w:szCs w:val="20"/>
        </w:rPr>
        <w:t>(</w:t>
      </w:r>
      <w:r w:rsidRPr="00712308">
        <w:rPr>
          <w:rFonts w:ascii="Arial Narrow" w:hAnsi="Arial Narrow" w:cs="Arial"/>
          <w:i/>
          <w:sz w:val="20"/>
          <w:szCs w:val="20"/>
        </w:rPr>
        <w:t xml:space="preserve">Baseball </w:t>
      </w:r>
      <w:proofErr w:type="gramStart"/>
      <w:r w:rsidRPr="00712308">
        <w:rPr>
          <w:rFonts w:ascii="Arial Narrow" w:hAnsi="Arial Narrow" w:cs="Arial"/>
          <w:i/>
          <w:sz w:val="20"/>
          <w:szCs w:val="20"/>
        </w:rPr>
        <w:t>Canada</w:t>
      </w:r>
      <w:r w:rsidRPr="00712308">
        <w:rPr>
          <w:rFonts w:ascii="Arial Narrow" w:hAnsi="Arial Narrow" w:cs="Arial"/>
          <w:sz w:val="20"/>
          <w:szCs w:val="20"/>
        </w:rPr>
        <w:t>)  Runners</w:t>
      </w:r>
      <w:proofErr w:type="gramEnd"/>
      <w:r w:rsidRPr="00712308">
        <w:rPr>
          <w:rFonts w:ascii="Arial Narrow" w:hAnsi="Arial Narrow" w:cs="Arial"/>
          <w:sz w:val="20"/>
          <w:szCs w:val="20"/>
        </w:rPr>
        <w:t xml:space="preserve"> are instructed to slide or attempt to avoid making contact with a fielder.  A player who maliciously runs into another player is to be declared out (unless he/she has already scored prior to committing the infraction) and is to be automatically ejected (</w:t>
      </w:r>
      <w:proofErr w:type="gramStart"/>
      <w:r w:rsidRPr="00712308">
        <w:rPr>
          <w:rFonts w:ascii="Arial Narrow" w:hAnsi="Arial Narrow" w:cs="Arial"/>
          <w:sz w:val="20"/>
          <w:szCs w:val="20"/>
        </w:rPr>
        <w:t>whether or not</w:t>
      </w:r>
      <w:proofErr w:type="gramEnd"/>
      <w:r w:rsidRPr="00712308">
        <w:rPr>
          <w:rFonts w:ascii="Arial Narrow" w:hAnsi="Arial Narrow" w:cs="Arial"/>
          <w:sz w:val="20"/>
          <w:szCs w:val="20"/>
        </w:rPr>
        <w:t xml:space="preserve"> declared safe).  </w:t>
      </w:r>
    </w:p>
    <w:p w14:paraId="09705F36" w14:textId="77777777" w:rsidR="00712308" w:rsidRPr="00712308" w:rsidRDefault="00712308" w:rsidP="00712308">
      <w:pPr>
        <w:numPr>
          <w:ilvl w:val="0"/>
          <w:numId w:val="2"/>
        </w:numPr>
        <w:jc w:val="both"/>
        <w:rPr>
          <w:rFonts w:ascii="Arial Narrow" w:hAnsi="Arial Narrow" w:cs="Arial"/>
          <w:sz w:val="20"/>
          <w:szCs w:val="20"/>
        </w:rPr>
      </w:pPr>
      <w:r w:rsidRPr="00712308">
        <w:rPr>
          <w:rFonts w:ascii="Arial Narrow" w:hAnsi="Arial Narrow" w:cs="Arial"/>
          <w:sz w:val="20"/>
          <w:szCs w:val="20"/>
        </w:rPr>
        <w:lastRenderedPageBreak/>
        <w:t xml:space="preserve">contact is to be considered malicious if: the contact is the result of intentional excessive force and/or </w:t>
      </w:r>
      <w:proofErr w:type="gramStart"/>
      <w:r w:rsidRPr="00712308">
        <w:rPr>
          <w:rFonts w:ascii="Arial Narrow" w:hAnsi="Arial Narrow" w:cs="Arial"/>
          <w:sz w:val="20"/>
          <w:szCs w:val="20"/>
        </w:rPr>
        <w:t>their</w:t>
      </w:r>
      <w:proofErr w:type="gramEnd"/>
      <w:r w:rsidRPr="00712308">
        <w:rPr>
          <w:rFonts w:ascii="Arial Narrow" w:hAnsi="Arial Narrow" w:cs="Arial"/>
          <w:sz w:val="20"/>
          <w:szCs w:val="20"/>
        </w:rPr>
        <w:t xml:space="preserve"> is an intent to injure</w:t>
      </w:r>
    </w:p>
    <w:p w14:paraId="37015FB4" w14:textId="77777777" w:rsidR="00712308" w:rsidRPr="00712308" w:rsidRDefault="00712308" w:rsidP="00712308">
      <w:pPr>
        <w:numPr>
          <w:ilvl w:val="0"/>
          <w:numId w:val="2"/>
        </w:numPr>
        <w:jc w:val="both"/>
        <w:rPr>
          <w:rFonts w:ascii="Arial Narrow" w:hAnsi="Arial Narrow" w:cs="Arial"/>
          <w:sz w:val="20"/>
          <w:szCs w:val="20"/>
        </w:rPr>
      </w:pPr>
      <w:r w:rsidRPr="00712308">
        <w:rPr>
          <w:rFonts w:ascii="Arial Narrow" w:hAnsi="Arial Narrow" w:cs="Arial"/>
          <w:sz w:val="20"/>
          <w:szCs w:val="20"/>
        </w:rPr>
        <w:t xml:space="preserve">malicious contact is to be penalized whether committed by an offensive or defensive player.  The Umpire shall determine whether the contact was avoidable or unavoidable - whether the runner was trying to reach the base or attempting to dislodge the ball from the fielder.  If the runner a) could have avoided the fielder and reached the base or b) attempted to dislodge the ball, the runner is out even if the fielder loses possession of the ball.  The ball is </w:t>
      </w:r>
      <w:proofErr w:type="gramStart"/>
      <w:r w:rsidRPr="00712308">
        <w:rPr>
          <w:rFonts w:ascii="Arial Narrow" w:hAnsi="Arial Narrow" w:cs="Arial"/>
          <w:sz w:val="20"/>
          <w:szCs w:val="20"/>
        </w:rPr>
        <w:t>dead</w:t>
      </w:r>
      <w:proofErr w:type="gramEnd"/>
      <w:r w:rsidRPr="00712308">
        <w:rPr>
          <w:rFonts w:ascii="Arial Narrow" w:hAnsi="Arial Narrow" w:cs="Arial"/>
          <w:sz w:val="20"/>
          <w:szCs w:val="20"/>
        </w:rPr>
        <w:t xml:space="preserve"> and all other runners shall return to the last base legally occupied by them at the time of the contact.  If the fielder blocks the base path, the runner may slide into or collide with the fielder </w:t>
      </w:r>
      <w:proofErr w:type="gramStart"/>
      <w:r w:rsidRPr="00712308">
        <w:rPr>
          <w:rFonts w:ascii="Arial Narrow" w:hAnsi="Arial Narrow" w:cs="Arial"/>
          <w:sz w:val="20"/>
          <w:szCs w:val="20"/>
        </w:rPr>
        <w:t>as long as</w:t>
      </w:r>
      <w:proofErr w:type="gramEnd"/>
      <w:r w:rsidRPr="00712308">
        <w:rPr>
          <w:rFonts w:ascii="Arial Narrow" w:hAnsi="Arial Narrow" w:cs="Arial"/>
          <w:sz w:val="20"/>
          <w:szCs w:val="20"/>
        </w:rPr>
        <w:t xml:space="preserve"> the runner is making a legitimate attempt to reach the base.  If the collision is flagrant, the runner is called out and ejected.  The ball is declared dead.  If the defensive player blocks the base path clearly without possession of the ball, obstruction shall be called.  The runner is </w:t>
      </w:r>
      <w:proofErr w:type="gramStart"/>
      <w:r w:rsidRPr="00712308">
        <w:rPr>
          <w:rFonts w:ascii="Arial Narrow" w:hAnsi="Arial Narrow" w:cs="Arial"/>
          <w:sz w:val="20"/>
          <w:szCs w:val="20"/>
        </w:rPr>
        <w:t>safe</w:t>
      </w:r>
      <w:proofErr w:type="gramEnd"/>
      <w:r w:rsidRPr="00712308">
        <w:rPr>
          <w:rFonts w:ascii="Arial Narrow" w:hAnsi="Arial Narrow" w:cs="Arial"/>
          <w:sz w:val="20"/>
          <w:szCs w:val="20"/>
        </w:rPr>
        <w:t xml:space="preserve"> and a delayed dead ball is signaled.  If the runner collides flagrantly, he/she be declared safe due to obstruction but shall be ejected.  The ball is dead.  </w:t>
      </w:r>
    </w:p>
    <w:p w14:paraId="4AC14D80" w14:textId="77777777" w:rsidR="00712308" w:rsidRPr="00712308" w:rsidRDefault="00712308" w:rsidP="00712308">
      <w:pPr>
        <w:ind w:left="648"/>
        <w:jc w:val="both"/>
        <w:rPr>
          <w:rFonts w:ascii="Arial Narrow" w:hAnsi="Arial Narrow" w:cs="Arial"/>
          <w:sz w:val="20"/>
          <w:szCs w:val="20"/>
        </w:rPr>
      </w:pPr>
    </w:p>
    <w:p w14:paraId="74C70635" w14:textId="77777777" w:rsidR="00712308" w:rsidRPr="00712308" w:rsidRDefault="00712308" w:rsidP="00712308">
      <w:pPr>
        <w:jc w:val="both"/>
        <w:rPr>
          <w:rFonts w:ascii="Arial Narrow" w:hAnsi="Arial Narrow" w:cs="Arial"/>
          <w:b/>
          <w:sz w:val="20"/>
          <w:szCs w:val="20"/>
          <w:u w:val="single"/>
        </w:rPr>
      </w:pPr>
      <w:r w:rsidRPr="00712308">
        <w:rPr>
          <w:rFonts w:ascii="Arial Narrow" w:hAnsi="Arial Narrow" w:cs="Arial"/>
          <w:b/>
          <w:sz w:val="20"/>
          <w:szCs w:val="20"/>
          <w:u w:val="single"/>
        </w:rPr>
        <w:t xml:space="preserve">II B. Spectators </w:t>
      </w:r>
    </w:p>
    <w:p w14:paraId="12460FE0" w14:textId="77777777" w:rsidR="00712308" w:rsidRPr="00712308" w:rsidRDefault="00712308" w:rsidP="00712308">
      <w:pPr>
        <w:tabs>
          <w:tab w:val="left" w:pos="384"/>
          <w:tab w:val="left" w:pos="768"/>
          <w:tab w:val="left" w:pos="1008"/>
          <w:tab w:val="left" w:pos="2880"/>
        </w:tabs>
        <w:spacing w:line="216" w:lineRule="exact"/>
        <w:jc w:val="both"/>
        <w:rPr>
          <w:rFonts w:ascii="Arial Narrow" w:hAnsi="Arial Narrow" w:cs="Arial"/>
          <w:sz w:val="20"/>
          <w:szCs w:val="20"/>
        </w:rPr>
      </w:pPr>
      <w:r w:rsidRPr="00712308">
        <w:rPr>
          <w:rFonts w:ascii="Arial Narrow" w:hAnsi="Arial Narrow" w:cs="Arial"/>
          <w:sz w:val="20"/>
          <w:szCs w:val="20"/>
        </w:rPr>
        <w:t>Spectators shall not be permitted on the field, in the dugout or on the bench or in designated bullpens.</w:t>
      </w:r>
    </w:p>
    <w:p w14:paraId="24DBB827" w14:textId="77777777" w:rsidR="00712308" w:rsidRPr="00712308" w:rsidRDefault="00712308" w:rsidP="00712308">
      <w:pPr>
        <w:jc w:val="both"/>
        <w:rPr>
          <w:rFonts w:ascii="Arial Narrow" w:hAnsi="Arial Narrow" w:cs="Arial"/>
          <w:sz w:val="20"/>
          <w:szCs w:val="20"/>
        </w:rPr>
      </w:pPr>
    </w:p>
    <w:p w14:paraId="1C34775A" w14:textId="77777777" w:rsidR="00712308" w:rsidRPr="00712308" w:rsidRDefault="00712308" w:rsidP="00712308">
      <w:pPr>
        <w:jc w:val="both"/>
        <w:rPr>
          <w:rFonts w:ascii="Arial Narrow" w:hAnsi="Arial Narrow" w:cs="Arial"/>
          <w:b/>
          <w:sz w:val="20"/>
          <w:szCs w:val="20"/>
          <w:u w:val="single"/>
        </w:rPr>
      </w:pPr>
      <w:r w:rsidRPr="00712308">
        <w:rPr>
          <w:rFonts w:ascii="Arial Narrow" w:hAnsi="Arial Narrow" w:cs="Arial"/>
          <w:b/>
          <w:sz w:val="20"/>
          <w:szCs w:val="20"/>
          <w:u w:val="single"/>
        </w:rPr>
        <w:t>II C. Equipment</w:t>
      </w:r>
    </w:p>
    <w:p w14:paraId="23D3809A" w14:textId="77777777" w:rsidR="00712308" w:rsidRPr="00712308" w:rsidRDefault="00712308" w:rsidP="00712308">
      <w:pPr>
        <w:jc w:val="both"/>
        <w:rPr>
          <w:rFonts w:ascii="Arial Narrow" w:hAnsi="Arial Narrow" w:cs="Arial"/>
          <w:sz w:val="20"/>
          <w:szCs w:val="20"/>
        </w:rPr>
      </w:pPr>
      <w:r w:rsidRPr="00712308">
        <w:rPr>
          <w:rFonts w:ascii="Arial Narrow" w:hAnsi="Arial Narrow" w:cs="Arial"/>
          <w:sz w:val="20"/>
          <w:szCs w:val="20"/>
        </w:rPr>
        <w:t xml:space="preserve">As per baseball rules, all batters are required to wear double ear-flap helmets when batting, running the bases or in the </w:t>
      </w:r>
      <w:proofErr w:type="gramStart"/>
      <w:r w:rsidRPr="00712308">
        <w:rPr>
          <w:rFonts w:ascii="Arial Narrow" w:hAnsi="Arial Narrow" w:cs="Arial"/>
          <w:sz w:val="20"/>
          <w:szCs w:val="20"/>
        </w:rPr>
        <w:t>on deck</w:t>
      </w:r>
      <w:proofErr w:type="gramEnd"/>
      <w:r w:rsidRPr="00712308">
        <w:rPr>
          <w:rFonts w:ascii="Arial Narrow" w:hAnsi="Arial Narrow" w:cs="Arial"/>
          <w:sz w:val="20"/>
          <w:szCs w:val="20"/>
        </w:rPr>
        <w:t xml:space="preserve"> circle.  Catchers are required to wear catching helmets and masks when warming pitchers up.  </w:t>
      </w:r>
    </w:p>
    <w:p w14:paraId="03F963AC" w14:textId="77777777" w:rsidR="00712308" w:rsidRPr="00712308" w:rsidRDefault="00712308" w:rsidP="00712308">
      <w:pPr>
        <w:jc w:val="both"/>
        <w:rPr>
          <w:rFonts w:ascii="Arial Narrow" w:hAnsi="Arial Narrow" w:cs="Arial"/>
          <w:sz w:val="20"/>
          <w:szCs w:val="20"/>
        </w:rPr>
      </w:pPr>
    </w:p>
    <w:p w14:paraId="11717B27" w14:textId="77777777" w:rsidR="00712308" w:rsidRPr="00712308" w:rsidRDefault="00712308" w:rsidP="00712308">
      <w:pPr>
        <w:jc w:val="both"/>
        <w:rPr>
          <w:rFonts w:ascii="Arial Narrow" w:hAnsi="Arial Narrow" w:cs="Arial"/>
          <w:b/>
          <w:sz w:val="20"/>
          <w:szCs w:val="20"/>
          <w:u w:val="single"/>
        </w:rPr>
      </w:pPr>
      <w:r w:rsidRPr="00712308">
        <w:rPr>
          <w:rFonts w:ascii="Arial Narrow" w:hAnsi="Arial Narrow" w:cs="Arial"/>
          <w:b/>
          <w:sz w:val="20"/>
          <w:szCs w:val="20"/>
          <w:u w:val="single"/>
        </w:rPr>
        <w:t>II D. Game length</w:t>
      </w:r>
    </w:p>
    <w:p w14:paraId="498E4D73" w14:textId="77777777" w:rsidR="00712308" w:rsidRPr="00712308" w:rsidRDefault="00712308" w:rsidP="00712308">
      <w:pPr>
        <w:jc w:val="both"/>
        <w:rPr>
          <w:rFonts w:ascii="Arial Narrow" w:hAnsi="Arial Narrow" w:cs="Arial"/>
          <w:sz w:val="20"/>
          <w:szCs w:val="20"/>
        </w:rPr>
      </w:pPr>
      <w:r w:rsidRPr="00712308">
        <w:rPr>
          <w:rFonts w:ascii="Arial Narrow" w:hAnsi="Arial Narrow" w:cs="Arial"/>
          <w:sz w:val="20"/>
          <w:szCs w:val="20"/>
        </w:rPr>
        <w:t xml:space="preserve">All games played to their completion (mercy rule excepted), even if interrupted by rain or darkness.  This means that games are played until a winner is decided.  There are no tied contests.  </w:t>
      </w:r>
    </w:p>
    <w:p w14:paraId="733E1D26" w14:textId="77777777" w:rsidR="00712308" w:rsidRPr="00712308" w:rsidRDefault="00712308" w:rsidP="00712308">
      <w:pPr>
        <w:jc w:val="both"/>
        <w:rPr>
          <w:rFonts w:ascii="Arial Narrow" w:hAnsi="Arial Narrow" w:cs="Arial"/>
          <w:sz w:val="20"/>
          <w:szCs w:val="20"/>
        </w:rPr>
      </w:pPr>
    </w:p>
    <w:p w14:paraId="30F13BFB" w14:textId="77777777" w:rsidR="00712308" w:rsidRPr="00712308" w:rsidRDefault="00712308" w:rsidP="00712308">
      <w:pPr>
        <w:jc w:val="both"/>
        <w:rPr>
          <w:rFonts w:ascii="Arial Narrow" w:hAnsi="Arial Narrow" w:cs="Arial"/>
          <w:b/>
          <w:sz w:val="20"/>
          <w:szCs w:val="20"/>
          <w:u w:val="single"/>
        </w:rPr>
      </w:pPr>
      <w:r w:rsidRPr="00712308">
        <w:rPr>
          <w:rFonts w:ascii="Arial Narrow" w:hAnsi="Arial Narrow" w:cs="Arial"/>
          <w:b/>
          <w:sz w:val="20"/>
          <w:szCs w:val="20"/>
          <w:u w:val="single"/>
        </w:rPr>
        <w:t>II E. Suspended games</w:t>
      </w:r>
    </w:p>
    <w:p w14:paraId="3196EBB8" w14:textId="77777777" w:rsidR="00712308" w:rsidRPr="00712308" w:rsidRDefault="00712308" w:rsidP="00712308">
      <w:pPr>
        <w:jc w:val="both"/>
        <w:rPr>
          <w:rFonts w:ascii="Arial Narrow" w:hAnsi="Arial Narrow" w:cs="Arial"/>
          <w:sz w:val="20"/>
          <w:szCs w:val="20"/>
        </w:rPr>
      </w:pPr>
      <w:r w:rsidRPr="00712308">
        <w:rPr>
          <w:rFonts w:ascii="Arial Narrow" w:hAnsi="Arial Narrow" w:cs="Arial"/>
          <w:sz w:val="20"/>
          <w:szCs w:val="20"/>
        </w:rPr>
        <w:t>All games, if stopped due to weather or lack of sunlight will be considered suspended and when play is resumed will start at the point at which they were stopped.  All regular pitching rules will still be in effect and are not circumvented due to the interruption.</w:t>
      </w:r>
    </w:p>
    <w:p w14:paraId="05DDBC07" w14:textId="77777777" w:rsidR="00712308" w:rsidRPr="00712308" w:rsidRDefault="00712308" w:rsidP="00712308">
      <w:pPr>
        <w:jc w:val="both"/>
        <w:rPr>
          <w:rFonts w:ascii="Arial Narrow" w:hAnsi="Arial Narrow" w:cs="Arial"/>
          <w:sz w:val="20"/>
          <w:szCs w:val="20"/>
        </w:rPr>
      </w:pPr>
    </w:p>
    <w:p w14:paraId="26830547" w14:textId="77777777" w:rsidR="00712308" w:rsidRPr="00712308" w:rsidRDefault="00712308" w:rsidP="00712308">
      <w:pPr>
        <w:rPr>
          <w:rFonts w:ascii="Arial Narrow" w:hAnsi="Arial Narrow" w:cs="Arial"/>
          <w:b/>
          <w:sz w:val="20"/>
          <w:szCs w:val="20"/>
          <w:u w:val="single"/>
        </w:rPr>
      </w:pPr>
      <w:r w:rsidRPr="00712308">
        <w:rPr>
          <w:rFonts w:ascii="Arial Narrow" w:hAnsi="Arial Narrow" w:cs="Arial"/>
          <w:b/>
          <w:sz w:val="20"/>
          <w:szCs w:val="20"/>
          <w:u w:val="single"/>
        </w:rPr>
        <w:t xml:space="preserve">II F. Extra Innings Procedure. </w:t>
      </w:r>
    </w:p>
    <w:p w14:paraId="0B6E3922" w14:textId="77777777" w:rsidR="00712308" w:rsidRPr="00712308" w:rsidRDefault="00712308" w:rsidP="00712308">
      <w:pPr>
        <w:tabs>
          <w:tab w:val="num" w:pos="1539"/>
        </w:tabs>
        <w:autoSpaceDE w:val="0"/>
        <w:autoSpaceDN w:val="0"/>
        <w:adjustRightInd w:val="0"/>
        <w:rPr>
          <w:rFonts w:ascii="Arial Narrow" w:hAnsi="Arial Narrow" w:cs="Arial"/>
          <w:color w:val="000000"/>
          <w:sz w:val="20"/>
          <w:szCs w:val="20"/>
        </w:rPr>
      </w:pPr>
      <w:r w:rsidRPr="00712308">
        <w:rPr>
          <w:rFonts w:ascii="Arial Narrow" w:hAnsi="Arial Narrow" w:cs="Arial"/>
          <w:color w:val="000000"/>
          <w:sz w:val="20"/>
          <w:szCs w:val="20"/>
        </w:rPr>
        <w:t>If the game is tied at the completion of regulation (6 innings for 11U, 7 innings for 13U and older), the following procedures will be implemented during extra innings (</w:t>
      </w:r>
      <w:r w:rsidRPr="00712308">
        <w:rPr>
          <w:rFonts w:ascii="Arial Narrow" w:hAnsi="Arial Narrow" w:cs="Arial"/>
          <w:b/>
          <w:bCs/>
          <w:color w:val="000000"/>
          <w:sz w:val="20"/>
          <w:szCs w:val="20"/>
        </w:rPr>
        <w:t>FOR ROUND ROBIN GAMES ONLY</w:t>
      </w:r>
      <w:r w:rsidRPr="00712308">
        <w:rPr>
          <w:rFonts w:ascii="Arial Narrow" w:hAnsi="Arial Narrow" w:cs="Arial"/>
          <w:color w:val="000000"/>
          <w:sz w:val="20"/>
          <w:szCs w:val="20"/>
        </w:rPr>
        <w:t xml:space="preserve">): </w:t>
      </w:r>
    </w:p>
    <w:p w14:paraId="1E9273A4" w14:textId="77777777" w:rsidR="00712308" w:rsidRPr="00712308" w:rsidRDefault="00712308" w:rsidP="00712308">
      <w:pPr>
        <w:numPr>
          <w:ilvl w:val="0"/>
          <w:numId w:val="6"/>
        </w:numPr>
        <w:tabs>
          <w:tab w:val="num" w:pos="1539"/>
        </w:tabs>
        <w:autoSpaceDE w:val="0"/>
        <w:autoSpaceDN w:val="0"/>
        <w:adjustRightInd w:val="0"/>
        <w:ind w:left="1539" w:hanging="342"/>
        <w:rPr>
          <w:rFonts w:ascii="Arial Narrow" w:hAnsi="Arial Narrow" w:cs="Arial"/>
          <w:color w:val="000000"/>
          <w:sz w:val="20"/>
          <w:szCs w:val="20"/>
        </w:rPr>
      </w:pPr>
      <w:r w:rsidRPr="00712308">
        <w:rPr>
          <w:rFonts w:ascii="Arial Narrow" w:hAnsi="Arial Narrow" w:cs="Arial"/>
          <w:color w:val="000000"/>
          <w:sz w:val="20"/>
          <w:szCs w:val="20"/>
        </w:rPr>
        <w:t xml:space="preserve">Each team will begin the extra inning (and any subsequent necessary extra innings) with a player on first and second, no outs. </w:t>
      </w:r>
    </w:p>
    <w:p w14:paraId="736B2D72" w14:textId="77777777" w:rsidR="00712308" w:rsidRPr="00712308" w:rsidRDefault="00712308" w:rsidP="00712308">
      <w:pPr>
        <w:numPr>
          <w:ilvl w:val="0"/>
          <w:numId w:val="6"/>
        </w:numPr>
        <w:tabs>
          <w:tab w:val="num" w:pos="1539"/>
        </w:tabs>
        <w:autoSpaceDE w:val="0"/>
        <w:autoSpaceDN w:val="0"/>
        <w:adjustRightInd w:val="0"/>
        <w:ind w:left="1539" w:hanging="342"/>
        <w:rPr>
          <w:rFonts w:ascii="Arial Narrow" w:hAnsi="Arial Narrow" w:cs="Arial"/>
          <w:color w:val="000000"/>
          <w:sz w:val="20"/>
          <w:szCs w:val="20"/>
        </w:rPr>
      </w:pPr>
      <w:r w:rsidRPr="00712308">
        <w:rPr>
          <w:rFonts w:ascii="Arial Narrow" w:hAnsi="Arial Narrow" w:cs="Arial"/>
          <w:color w:val="000000"/>
          <w:sz w:val="20"/>
          <w:szCs w:val="20"/>
        </w:rPr>
        <w:t xml:space="preserve">The batting order of the extra inning or any subsequent innings will be determined by how the previous inning ended. </w:t>
      </w:r>
    </w:p>
    <w:p w14:paraId="71BB6A91" w14:textId="77777777" w:rsidR="00712308" w:rsidRPr="00712308" w:rsidRDefault="00712308" w:rsidP="00712308">
      <w:pPr>
        <w:numPr>
          <w:ilvl w:val="0"/>
          <w:numId w:val="6"/>
        </w:numPr>
        <w:tabs>
          <w:tab w:val="num" w:pos="1539"/>
        </w:tabs>
        <w:autoSpaceDE w:val="0"/>
        <w:autoSpaceDN w:val="0"/>
        <w:adjustRightInd w:val="0"/>
        <w:ind w:left="1539" w:hanging="342"/>
        <w:rPr>
          <w:rFonts w:ascii="Arial Narrow" w:hAnsi="Arial Narrow" w:cs="Arial"/>
          <w:color w:val="000000"/>
          <w:sz w:val="20"/>
          <w:szCs w:val="20"/>
        </w:rPr>
      </w:pPr>
      <w:r w:rsidRPr="00712308">
        <w:rPr>
          <w:rFonts w:ascii="Arial Narrow" w:hAnsi="Arial Narrow" w:cs="Arial"/>
          <w:color w:val="000000"/>
          <w:sz w:val="20"/>
          <w:szCs w:val="20"/>
        </w:rPr>
        <w:t xml:space="preserve">The traditional system of the visiting team hitting in the top of the inning and the home team hitting in the bottom of the inning will remain in effect until a winner is determined. </w:t>
      </w:r>
    </w:p>
    <w:p w14:paraId="3DF43C21" w14:textId="77777777" w:rsidR="00712308" w:rsidRPr="00712308" w:rsidRDefault="00712308" w:rsidP="00712308">
      <w:pPr>
        <w:autoSpaceDE w:val="0"/>
        <w:autoSpaceDN w:val="0"/>
        <w:adjustRightInd w:val="0"/>
        <w:rPr>
          <w:rFonts w:ascii="Arial Narrow" w:hAnsi="Arial Narrow" w:cs="Arial"/>
          <w:color w:val="000000"/>
          <w:sz w:val="20"/>
          <w:szCs w:val="20"/>
          <w:u w:val="single"/>
        </w:rPr>
      </w:pPr>
      <w:r w:rsidRPr="00712308">
        <w:rPr>
          <w:rFonts w:ascii="Arial Narrow" w:hAnsi="Arial Narrow" w:cs="Arial"/>
          <w:color w:val="000000"/>
          <w:sz w:val="20"/>
          <w:szCs w:val="20"/>
          <w:u w:val="single"/>
        </w:rPr>
        <w:t xml:space="preserve">Example: </w:t>
      </w:r>
    </w:p>
    <w:p w14:paraId="5DB396C7" w14:textId="77777777" w:rsidR="00712308" w:rsidRPr="00712308" w:rsidRDefault="00712308" w:rsidP="00712308">
      <w:pPr>
        <w:rPr>
          <w:rFonts w:ascii="Arial Narrow" w:hAnsi="Arial Narrow" w:cs="Arial"/>
          <w:sz w:val="20"/>
          <w:szCs w:val="20"/>
        </w:rPr>
      </w:pPr>
      <w:r w:rsidRPr="00712308">
        <w:rPr>
          <w:rFonts w:ascii="Arial Narrow" w:hAnsi="Arial Narrow" w:cs="Arial"/>
          <w:sz w:val="20"/>
          <w:szCs w:val="20"/>
        </w:rPr>
        <w:t>If the last regulation inning ends with the #6 hitter having the last plate appearance, then the extra inning begins the #7 hitter at bat, and the #5 hitter at second base and the #6 hitter at first base.</w:t>
      </w:r>
    </w:p>
    <w:p w14:paraId="4DAC337F" w14:textId="77777777" w:rsidR="00712308" w:rsidRPr="00712308" w:rsidRDefault="00712308" w:rsidP="00712308">
      <w:pPr>
        <w:jc w:val="both"/>
        <w:rPr>
          <w:rFonts w:ascii="Arial Narrow" w:hAnsi="Arial Narrow" w:cs="Arial"/>
          <w:sz w:val="20"/>
          <w:szCs w:val="20"/>
        </w:rPr>
      </w:pPr>
    </w:p>
    <w:p w14:paraId="62407BDB" w14:textId="77777777" w:rsidR="00712308" w:rsidRPr="00712308" w:rsidRDefault="00712308" w:rsidP="00712308">
      <w:pPr>
        <w:jc w:val="both"/>
        <w:rPr>
          <w:rFonts w:ascii="Arial Narrow" w:hAnsi="Arial Narrow" w:cs="Arial"/>
          <w:b/>
          <w:sz w:val="20"/>
          <w:szCs w:val="20"/>
          <w:u w:val="single"/>
        </w:rPr>
      </w:pPr>
      <w:r w:rsidRPr="00712308">
        <w:rPr>
          <w:rFonts w:ascii="Arial Narrow" w:hAnsi="Arial Narrow" w:cs="Arial"/>
          <w:b/>
          <w:sz w:val="20"/>
          <w:szCs w:val="20"/>
          <w:u w:val="single"/>
        </w:rPr>
        <w:t>II G. Courtesy runner</w:t>
      </w:r>
    </w:p>
    <w:p w14:paraId="5EDC6FE7" w14:textId="77777777" w:rsidR="00712308" w:rsidRPr="00712308" w:rsidRDefault="00712308" w:rsidP="00712308">
      <w:pPr>
        <w:jc w:val="both"/>
        <w:rPr>
          <w:rFonts w:ascii="Arial Narrow" w:hAnsi="Arial Narrow" w:cs="Arial"/>
          <w:sz w:val="20"/>
          <w:szCs w:val="20"/>
        </w:rPr>
      </w:pPr>
      <w:r w:rsidRPr="00712308">
        <w:rPr>
          <w:rFonts w:ascii="Arial Narrow" w:hAnsi="Arial Narrow" w:cs="Arial"/>
          <w:sz w:val="20"/>
          <w:szCs w:val="20"/>
        </w:rPr>
        <w:t>There is no courtesy runner for the catcher or any other player.</w:t>
      </w:r>
    </w:p>
    <w:p w14:paraId="49BDC79C" w14:textId="77777777" w:rsidR="00712308" w:rsidRPr="00712308" w:rsidRDefault="00712308" w:rsidP="00712308">
      <w:pPr>
        <w:jc w:val="both"/>
        <w:rPr>
          <w:rFonts w:ascii="Arial Narrow" w:hAnsi="Arial Narrow" w:cs="Arial"/>
          <w:sz w:val="20"/>
          <w:szCs w:val="20"/>
        </w:rPr>
      </w:pPr>
    </w:p>
    <w:p w14:paraId="109F8B95" w14:textId="77777777" w:rsidR="00712308" w:rsidRPr="00712308" w:rsidRDefault="00712308" w:rsidP="00712308">
      <w:pPr>
        <w:jc w:val="both"/>
        <w:rPr>
          <w:rFonts w:ascii="Arial Narrow" w:hAnsi="Arial Narrow" w:cs="Arial"/>
          <w:b/>
          <w:sz w:val="20"/>
          <w:szCs w:val="20"/>
          <w:u w:val="single"/>
        </w:rPr>
      </w:pPr>
      <w:r w:rsidRPr="00712308">
        <w:rPr>
          <w:rFonts w:ascii="Arial Narrow" w:hAnsi="Arial Narrow" w:cs="Arial"/>
          <w:b/>
          <w:sz w:val="20"/>
          <w:szCs w:val="20"/>
          <w:u w:val="single"/>
        </w:rPr>
        <w:t>II H. Protests</w:t>
      </w:r>
    </w:p>
    <w:p w14:paraId="53BA99C9" w14:textId="77777777" w:rsidR="00712308" w:rsidRPr="00712308" w:rsidRDefault="00712308" w:rsidP="00712308">
      <w:pPr>
        <w:tabs>
          <w:tab w:val="left" w:pos="384"/>
          <w:tab w:val="left" w:pos="720"/>
          <w:tab w:val="left" w:pos="5040"/>
        </w:tabs>
        <w:spacing w:line="216" w:lineRule="exact"/>
        <w:jc w:val="both"/>
        <w:rPr>
          <w:rFonts w:ascii="Arial Narrow" w:hAnsi="Arial Narrow" w:cs="Arial"/>
          <w:sz w:val="20"/>
          <w:szCs w:val="20"/>
        </w:rPr>
      </w:pPr>
      <w:r w:rsidRPr="00712308">
        <w:rPr>
          <w:rFonts w:ascii="Arial Narrow" w:hAnsi="Arial Narrow" w:cs="Arial"/>
          <w:sz w:val="20"/>
          <w:szCs w:val="20"/>
        </w:rPr>
        <w:t>Protests must be made and dealt with on the spot, prior to the next pitch being thrown and before the game can proceed any further.  No protest will be considered if not made immediately.  All decisions by the Protest Committees are final.</w:t>
      </w:r>
    </w:p>
    <w:p w14:paraId="38AA98E0" w14:textId="77777777" w:rsidR="00712308" w:rsidRPr="00712308" w:rsidRDefault="00712308" w:rsidP="00712308">
      <w:pPr>
        <w:jc w:val="both"/>
        <w:rPr>
          <w:rFonts w:ascii="Arial Narrow" w:hAnsi="Arial Narrow" w:cs="Arial"/>
          <w:sz w:val="20"/>
          <w:szCs w:val="20"/>
        </w:rPr>
      </w:pPr>
    </w:p>
    <w:p w14:paraId="03B78F96" w14:textId="77777777" w:rsidR="00712308" w:rsidRPr="00712308" w:rsidRDefault="00712308" w:rsidP="00712308">
      <w:pPr>
        <w:jc w:val="both"/>
        <w:rPr>
          <w:rFonts w:ascii="Arial Narrow" w:hAnsi="Arial Narrow" w:cs="Arial"/>
          <w:b/>
          <w:sz w:val="20"/>
          <w:szCs w:val="20"/>
          <w:u w:val="single"/>
        </w:rPr>
      </w:pPr>
      <w:r w:rsidRPr="00712308">
        <w:rPr>
          <w:rFonts w:ascii="Arial Narrow" w:hAnsi="Arial Narrow" w:cs="Arial"/>
          <w:b/>
          <w:sz w:val="20"/>
          <w:szCs w:val="20"/>
          <w:u w:val="single"/>
        </w:rPr>
        <w:t>II I. Tobacco Rule</w:t>
      </w:r>
    </w:p>
    <w:p w14:paraId="340C2889" w14:textId="77777777" w:rsidR="00712308" w:rsidRPr="00712308" w:rsidRDefault="00712308" w:rsidP="00712308">
      <w:pPr>
        <w:jc w:val="both"/>
        <w:rPr>
          <w:rFonts w:ascii="Arial" w:hAnsi="Arial" w:cs="Arial"/>
        </w:rPr>
      </w:pPr>
      <w:r w:rsidRPr="00712308">
        <w:rPr>
          <w:rFonts w:ascii="Arial Narrow" w:hAnsi="Arial Narrow" w:cs="Arial"/>
          <w:sz w:val="20"/>
          <w:szCs w:val="20"/>
        </w:rPr>
        <w:t>(</w:t>
      </w:r>
      <w:r w:rsidRPr="00712308">
        <w:rPr>
          <w:rFonts w:ascii="Arial Narrow" w:hAnsi="Arial Narrow" w:cs="Arial"/>
          <w:i/>
          <w:sz w:val="20"/>
          <w:szCs w:val="20"/>
        </w:rPr>
        <w:t>Baseball Canada</w:t>
      </w:r>
      <w:r w:rsidRPr="00712308">
        <w:rPr>
          <w:rFonts w:ascii="Arial Narrow" w:hAnsi="Arial Narrow" w:cs="Arial"/>
          <w:sz w:val="20"/>
          <w:szCs w:val="20"/>
        </w:rPr>
        <w:t xml:space="preserve">) That the use of all tobacco products, including smokeless tobacco, by all on-field participants (players, coaches, manager, umpires, etc.) be prohibited at all competitions.  </w:t>
      </w:r>
      <w:r w:rsidRPr="00712308">
        <w:rPr>
          <w:rFonts w:ascii="Arial Narrow" w:hAnsi="Arial Narrow" w:cs="Arial"/>
          <w:sz w:val="20"/>
          <w:szCs w:val="20"/>
          <w:u w:val="single"/>
        </w:rPr>
        <w:t xml:space="preserve">This includes electronic cigarettes and vaporizers.  </w:t>
      </w:r>
      <w:r w:rsidRPr="00712308">
        <w:rPr>
          <w:rFonts w:ascii="Arial Narrow" w:hAnsi="Arial Narrow" w:cs="Arial"/>
          <w:sz w:val="20"/>
          <w:szCs w:val="20"/>
        </w:rPr>
        <w:t xml:space="preserve"> PENALTY:  Automatic ejection from the game.</w:t>
      </w:r>
      <w:r w:rsidRPr="00712308">
        <w:rPr>
          <w:rFonts w:ascii="Arial" w:hAnsi="Arial" w:cs="Arial"/>
        </w:rPr>
        <w:br w:type="page"/>
      </w:r>
    </w:p>
    <w:p w14:paraId="517BEEB4" w14:textId="77777777" w:rsidR="00712308" w:rsidRPr="00712308" w:rsidRDefault="00712308" w:rsidP="00712308">
      <w:pPr>
        <w:jc w:val="center"/>
        <w:rPr>
          <w:rFonts w:ascii="Arial" w:hAnsi="Arial" w:cs="Arial"/>
          <w:b/>
          <w:u w:val="single"/>
        </w:rPr>
      </w:pPr>
      <w:r w:rsidRPr="00712308">
        <w:rPr>
          <w:noProof/>
        </w:rPr>
        <w:lastRenderedPageBreak/>
        <w:drawing>
          <wp:anchor distT="0" distB="0" distL="114300" distR="114300" simplePos="0" relativeHeight="503316187" behindDoc="0" locked="0" layoutInCell="1" allowOverlap="1" wp14:anchorId="27975B21" wp14:editId="3AFEE416">
            <wp:simplePos x="0" y="0"/>
            <wp:positionH relativeFrom="column">
              <wp:posOffset>5722620</wp:posOffset>
            </wp:positionH>
            <wp:positionV relativeFrom="paragraph">
              <wp:posOffset>-227330</wp:posOffset>
            </wp:positionV>
            <wp:extent cx="868680" cy="990600"/>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l="7167" r="7167"/>
                    <a:stretch>
                      <a:fillRect/>
                    </a:stretch>
                  </pic:blipFill>
                  <pic:spPr bwMode="auto">
                    <a:xfrm>
                      <a:off x="0" y="0"/>
                      <a:ext cx="86868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308">
        <w:rPr>
          <w:rFonts w:ascii="Arial" w:hAnsi="Arial" w:cs="Arial"/>
          <w:b/>
          <w:u w:val="single"/>
        </w:rPr>
        <w:t>Baseball Manitoba</w:t>
      </w:r>
    </w:p>
    <w:p w14:paraId="1A814E8D" w14:textId="77777777" w:rsidR="00712308" w:rsidRPr="00712308" w:rsidRDefault="00712308" w:rsidP="00712308">
      <w:pPr>
        <w:jc w:val="center"/>
        <w:rPr>
          <w:rFonts w:ascii="Arial" w:hAnsi="Arial" w:cs="Arial"/>
          <w:b/>
          <w:u w:val="single"/>
        </w:rPr>
      </w:pPr>
    </w:p>
    <w:p w14:paraId="77F3F96F" w14:textId="77777777" w:rsidR="00712308" w:rsidRPr="00712308" w:rsidRDefault="00712308" w:rsidP="00712308">
      <w:pPr>
        <w:jc w:val="center"/>
        <w:rPr>
          <w:rFonts w:ascii="Arial" w:hAnsi="Arial" w:cs="Arial"/>
          <w:b/>
          <w:sz w:val="32"/>
          <w:szCs w:val="32"/>
        </w:rPr>
      </w:pPr>
      <w:r w:rsidRPr="00712308">
        <w:rPr>
          <w:rFonts w:ascii="Arial" w:hAnsi="Arial" w:cs="Arial"/>
          <w:b/>
          <w:sz w:val="32"/>
          <w:szCs w:val="32"/>
        </w:rPr>
        <w:t>PROTEST PROCEDURES</w:t>
      </w:r>
    </w:p>
    <w:p w14:paraId="65B50026" w14:textId="77777777" w:rsidR="00712308" w:rsidRPr="00712308" w:rsidRDefault="00712308" w:rsidP="00712308">
      <w:pPr>
        <w:jc w:val="both"/>
        <w:rPr>
          <w:rFonts w:ascii="Arial" w:hAnsi="Arial" w:cs="Arial"/>
          <w:b/>
          <w:u w:val="single"/>
        </w:rPr>
      </w:pPr>
    </w:p>
    <w:p w14:paraId="2E4D82DB" w14:textId="77777777" w:rsidR="00712308" w:rsidRPr="00837E89" w:rsidRDefault="00712308" w:rsidP="00712308">
      <w:pPr>
        <w:tabs>
          <w:tab w:val="left" w:pos="384"/>
          <w:tab w:val="left" w:pos="720"/>
          <w:tab w:val="left" w:pos="5040"/>
        </w:tabs>
        <w:jc w:val="both"/>
        <w:rPr>
          <w:rFonts w:ascii="Arial" w:hAnsi="Arial" w:cs="Arial"/>
          <w:sz w:val="22"/>
          <w:szCs w:val="22"/>
        </w:rPr>
      </w:pPr>
      <w:r w:rsidRPr="00837E89">
        <w:rPr>
          <w:rFonts w:ascii="Arial" w:hAnsi="Arial" w:cs="Arial"/>
          <w:sz w:val="22"/>
          <w:szCs w:val="22"/>
        </w:rPr>
        <w:t>Protests must be made and dealt with on the spot, prior to the next pitch being thrown and before the game can proceed any further.  No protest will be considered if not made immediately.  All decisions by the Protest Committees are final.  Protests will not be considered for judgment calls, only for perceived mistakes in the application of the rules.  The following process will be used:</w:t>
      </w:r>
    </w:p>
    <w:p w14:paraId="6EA1D403" w14:textId="77777777" w:rsidR="00712308" w:rsidRPr="00837E89" w:rsidRDefault="00712308" w:rsidP="00712308">
      <w:pPr>
        <w:tabs>
          <w:tab w:val="left" w:pos="384"/>
          <w:tab w:val="left" w:pos="720"/>
          <w:tab w:val="left" w:pos="5040"/>
        </w:tabs>
        <w:jc w:val="both"/>
        <w:rPr>
          <w:rFonts w:ascii="Arial" w:hAnsi="Arial" w:cs="Arial"/>
          <w:sz w:val="22"/>
          <w:szCs w:val="22"/>
        </w:rPr>
      </w:pPr>
    </w:p>
    <w:p w14:paraId="514F69BB" w14:textId="77777777" w:rsidR="00712308" w:rsidRPr="00837E89" w:rsidRDefault="00712308" w:rsidP="00712308">
      <w:pPr>
        <w:numPr>
          <w:ilvl w:val="0"/>
          <w:numId w:val="3"/>
        </w:numPr>
        <w:tabs>
          <w:tab w:val="left" w:pos="384"/>
          <w:tab w:val="left" w:pos="720"/>
          <w:tab w:val="left" w:pos="5040"/>
        </w:tabs>
        <w:spacing w:before="120" w:line="360" w:lineRule="auto"/>
        <w:jc w:val="both"/>
        <w:rPr>
          <w:rFonts w:ascii="Arial" w:hAnsi="Arial" w:cs="Arial"/>
          <w:sz w:val="22"/>
          <w:szCs w:val="22"/>
        </w:rPr>
      </w:pPr>
      <w:r w:rsidRPr="00837E89">
        <w:rPr>
          <w:rFonts w:ascii="Arial" w:hAnsi="Arial" w:cs="Arial"/>
          <w:sz w:val="22"/>
          <w:szCs w:val="22"/>
        </w:rPr>
        <w:t>When a protestable incident occurs, the protesting Head Coach must, before the next play, inform the game Crew Chief that he is lodging a protest.</w:t>
      </w:r>
    </w:p>
    <w:p w14:paraId="6E980179" w14:textId="77777777" w:rsidR="00712308" w:rsidRPr="00837E89" w:rsidRDefault="00712308" w:rsidP="00712308">
      <w:pPr>
        <w:numPr>
          <w:ilvl w:val="0"/>
          <w:numId w:val="3"/>
        </w:numPr>
        <w:tabs>
          <w:tab w:val="left" w:pos="384"/>
          <w:tab w:val="left" w:pos="720"/>
          <w:tab w:val="left" w:pos="5040"/>
        </w:tabs>
        <w:spacing w:before="120" w:line="360" w:lineRule="auto"/>
        <w:jc w:val="both"/>
        <w:rPr>
          <w:rFonts w:ascii="Arial" w:hAnsi="Arial" w:cs="Arial"/>
          <w:sz w:val="22"/>
          <w:szCs w:val="22"/>
        </w:rPr>
      </w:pPr>
      <w:r w:rsidRPr="00837E89">
        <w:rPr>
          <w:rFonts w:ascii="Arial" w:hAnsi="Arial" w:cs="Arial"/>
          <w:sz w:val="22"/>
          <w:szCs w:val="22"/>
        </w:rPr>
        <w:t xml:space="preserve">If the Crew Chief agrees that the Head Coach had a legitimate case, he shall suspend play and inform the manager of the opposing team and the Protest Committee.  </w:t>
      </w:r>
      <w:r w:rsidRPr="00837E89">
        <w:rPr>
          <w:rFonts w:ascii="Arial" w:hAnsi="Arial" w:cs="Arial"/>
          <w:sz w:val="22"/>
          <w:szCs w:val="22"/>
          <w:u w:val="single"/>
        </w:rPr>
        <w:t>Note</w:t>
      </w:r>
      <w:r w:rsidRPr="00837E89">
        <w:rPr>
          <w:rFonts w:ascii="Arial" w:hAnsi="Arial" w:cs="Arial"/>
          <w:sz w:val="22"/>
          <w:szCs w:val="22"/>
        </w:rPr>
        <w:t>: No protest may be made on a judgment call.</w:t>
      </w:r>
    </w:p>
    <w:p w14:paraId="587D774A" w14:textId="77777777" w:rsidR="00712308" w:rsidRPr="00837E89" w:rsidRDefault="00712308" w:rsidP="00712308">
      <w:pPr>
        <w:numPr>
          <w:ilvl w:val="0"/>
          <w:numId w:val="3"/>
        </w:numPr>
        <w:tabs>
          <w:tab w:val="left" w:pos="384"/>
          <w:tab w:val="left" w:pos="720"/>
          <w:tab w:val="left" w:pos="5040"/>
        </w:tabs>
        <w:spacing w:before="120" w:line="360" w:lineRule="auto"/>
        <w:jc w:val="both"/>
        <w:rPr>
          <w:rFonts w:ascii="Arial" w:hAnsi="Arial" w:cs="Arial"/>
          <w:sz w:val="22"/>
          <w:szCs w:val="22"/>
        </w:rPr>
      </w:pPr>
      <w:r w:rsidRPr="00837E89">
        <w:rPr>
          <w:rFonts w:ascii="Arial" w:hAnsi="Arial" w:cs="Arial"/>
          <w:sz w:val="22"/>
          <w:szCs w:val="22"/>
        </w:rPr>
        <w:t xml:space="preserve">The protest committee, the Head Coach making the protest, and the game Crew Chief shall retire to a private area way from the teams, </w:t>
      </w:r>
      <w:proofErr w:type="gramStart"/>
      <w:r w:rsidRPr="00837E89">
        <w:rPr>
          <w:rFonts w:ascii="Arial" w:hAnsi="Arial" w:cs="Arial"/>
          <w:sz w:val="22"/>
          <w:szCs w:val="22"/>
        </w:rPr>
        <w:t>spectators</w:t>
      </w:r>
      <w:proofErr w:type="gramEnd"/>
      <w:r w:rsidRPr="00837E89">
        <w:rPr>
          <w:rFonts w:ascii="Arial" w:hAnsi="Arial" w:cs="Arial"/>
          <w:sz w:val="22"/>
          <w:szCs w:val="22"/>
        </w:rPr>
        <w:t xml:space="preserve"> and other persons.</w:t>
      </w:r>
    </w:p>
    <w:p w14:paraId="6056474B" w14:textId="77777777" w:rsidR="00712308" w:rsidRPr="00837E89" w:rsidRDefault="00712308" w:rsidP="00712308">
      <w:pPr>
        <w:numPr>
          <w:ilvl w:val="0"/>
          <w:numId w:val="3"/>
        </w:numPr>
        <w:tabs>
          <w:tab w:val="left" w:pos="384"/>
          <w:tab w:val="left" w:pos="720"/>
          <w:tab w:val="left" w:pos="5040"/>
        </w:tabs>
        <w:spacing w:before="120" w:line="360" w:lineRule="auto"/>
        <w:jc w:val="both"/>
        <w:rPr>
          <w:rFonts w:ascii="Arial" w:hAnsi="Arial" w:cs="Arial"/>
          <w:sz w:val="22"/>
          <w:szCs w:val="22"/>
        </w:rPr>
      </w:pPr>
      <w:r w:rsidRPr="00837E89">
        <w:rPr>
          <w:rFonts w:ascii="Arial" w:hAnsi="Arial" w:cs="Arial"/>
          <w:sz w:val="22"/>
          <w:szCs w:val="22"/>
        </w:rPr>
        <w:t>The protest committee shall hear and question in the following order:</w:t>
      </w:r>
    </w:p>
    <w:p w14:paraId="68F9FA49" w14:textId="77777777" w:rsidR="00712308" w:rsidRPr="00837E89" w:rsidRDefault="00712308" w:rsidP="00712308">
      <w:pPr>
        <w:numPr>
          <w:ilvl w:val="0"/>
          <w:numId w:val="4"/>
        </w:numPr>
        <w:tabs>
          <w:tab w:val="left" w:pos="384"/>
          <w:tab w:val="left" w:pos="720"/>
          <w:tab w:val="left" w:pos="1539"/>
        </w:tabs>
        <w:spacing w:before="120" w:line="360" w:lineRule="auto"/>
        <w:ind w:left="1512"/>
        <w:jc w:val="both"/>
        <w:rPr>
          <w:rFonts w:ascii="Arial" w:hAnsi="Arial" w:cs="Arial"/>
          <w:sz w:val="22"/>
          <w:szCs w:val="22"/>
        </w:rPr>
      </w:pPr>
      <w:r w:rsidRPr="00837E89">
        <w:rPr>
          <w:rFonts w:ascii="Arial" w:hAnsi="Arial" w:cs="Arial"/>
          <w:sz w:val="22"/>
          <w:szCs w:val="22"/>
        </w:rPr>
        <w:t>the game Crew Chief</w:t>
      </w:r>
    </w:p>
    <w:p w14:paraId="5903ADE4" w14:textId="77777777" w:rsidR="00712308" w:rsidRPr="00837E89" w:rsidRDefault="00712308" w:rsidP="00712308">
      <w:pPr>
        <w:numPr>
          <w:ilvl w:val="0"/>
          <w:numId w:val="4"/>
        </w:numPr>
        <w:tabs>
          <w:tab w:val="left" w:pos="384"/>
          <w:tab w:val="left" w:pos="720"/>
          <w:tab w:val="left" w:pos="1539"/>
        </w:tabs>
        <w:spacing w:before="120" w:line="360" w:lineRule="auto"/>
        <w:ind w:left="1512"/>
        <w:jc w:val="both"/>
        <w:rPr>
          <w:rFonts w:ascii="Arial" w:hAnsi="Arial" w:cs="Arial"/>
          <w:sz w:val="22"/>
          <w:szCs w:val="22"/>
        </w:rPr>
      </w:pPr>
      <w:r w:rsidRPr="00837E89">
        <w:rPr>
          <w:rFonts w:ascii="Arial" w:hAnsi="Arial" w:cs="Arial"/>
          <w:sz w:val="22"/>
          <w:szCs w:val="22"/>
        </w:rPr>
        <w:t>the protesting Head Coach, and</w:t>
      </w:r>
    </w:p>
    <w:p w14:paraId="7D32E8D4" w14:textId="77777777" w:rsidR="00712308" w:rsidRPr="00837E89" w:rsidRDefault="00712308" w:rsidP="00712308">
      <w:pPr>
        <w:numPr>
          <w:ilvl w:val="0"/>
          <w:numId w:val="4"/>
        </w:numPr>
        <w:tabs>
          <w:tab w:val="left" w:pos="384"/>
          <w:tab w:val="left" w:pos="720"/>
          <w:tab w:val="left" w:pos="1539"/>
        </w:tabs>
        <w:spacing w:before="120" w:line="360" w:lineRule="auto"/>
        <w:ind w:left="1512"/>
        <w:jc w:val="both"/>
        <w:rPr>
          <w:rFonts w:ascii="Arial" w:hAnsi="Arial" w:cs="Arial"/>
          <w:sz w:val="22"/>
          <w:szCs w:val="22"/>
        </w:rPr>
      </w:pPr>
      <w:r w:rsidRPr="00837E89">
        <w:rPr>
          <w:rFonts w:ascii="Arial" w:hAnsi="Arial" w:cs="Arial"/>
          <w:sz w:val="22"/>
          <w:szCs w:val="22"/>
        </w:rPr>
        <w:t>the opposing Head Coach (if necessary)</w:t>
      </w:r>
    </w:p>
    <w:p w14:paraId="251B0786" w14:textId="77777777" w:rsidR="00712308" w:rsidRPr="00837E89" w:rsidRDefault="00712308" w:rsidP="00712308">
      <w:pPr>
        <w:tabs>
          <w:tab w:val="left" w:pos="384"/>
          <w:tab w:val="left" w:pos="720"/>
          <w:tab w:val="left" w:pos="5040"/>
        </w:tabs>
        <w:spacing w:before="120" w:line="360" w:lineRule="auto"/>
        <w:ind w:left="720"/>
        <w:jc w:val="both"/>
        <w:rPr>
          <w:rFonts w:ascii="Arial" w:hAnsi="Arial" w:cs="Arial"/>
          <w:sz w:val="22"/>
          <w:szCs w:val="22"/>
        </w:rPr>
      </w:pPr>
      <w:r w:rsidRPr="00837E89">
        <w:rPr>
          <w:rFonts w:ascii="Arial" w:hAnsi="Arial" w:cs="Arial"/>
          <w:sz w:val="22"/>
          <w:szCs w:val="22"/>
        </w:rPr>
        <w:t>The Protest Committee shall have the power to exclude any of those persons while talking to any of the others.</w:t>
      </w:r>
    </w:p>
    <w:p w14:paraId="18FC78EC" w14:textId="77777777" w:rsidR="00712308" w:rsidRPr="00837E89" w:rsidRDefault="00712308" w:rsidP="00712308">
      <w:pPr>
        <w:numPr>
          <w:ilvl w:val="0"/>
          <w:numId w:val="3"/>
        </w:numPr>
        <w:tabs>
          <w:tab w:val="left" w:pos="384"/>
          <w:tab w:val="left" w:pos="720"/>
          <w:tab w:val="left" w:pos="5040"/>
        </w:tabs>
        <w:spacing w:before="120" w:line="360" w:lineRule="auto"/>
        <w:jc w:val="both"/>
        <w:rPr>
          <w:rFonts w:ascii="Arial" w:hAnsi="Arial" w:cs="Arial"/>
          <w:sz w:val="22"/>
          <w:szCs w:val="22"/>
        </w:rPr>
      </w:pPr>
      <w:r w:rsidRPr="00837E89">
        <w:rPr>
          <w:rFonts w:ascii="Arial" w:hAnsi="Arial" w:cs="Arial"/>
          <w:sz w:val="22"/>
          <w:szCs w:val="22"/>
        </w:rPr>
        <w:t>The Head Coach’s and Game Crew Chief shall then leave while the Protest Committee discusses the protest.</w:t>
      </w:r>
    </w:p>
    <w:p w14:paraId="28B7B606" w14:textId="77777777" w:rsidR="00712308" w:rsidRPr="00837E89" w:rsidRDefault="00712308" w:rsidP="00712308">
      <w:pPr>
        <w:numPr>
          <w:ilvl w:val="0"/>
          <w:numId w:val="3"/>
        </w:numPr>
        <w:tabs>
          <w:tab w:val="left" w:pos="384"/>
          <w:tab w:val="left" w:pos="720"/>
          <w:tab w:val="left" w:pos="5040"/>
        </w:tabs>
        <w:spacing w:before="120" w:line="360" w:lineRule="auto"/>
        <w:jc w:val="both"/>
        <w:rPr>
          <w:rFonts w:ascii="Arial" w:hAnsi="Arial" w:cs="Arial"/>
          <w:sz w:val="22"/>
          <w:szCs w:val="22"/>
        </w:rPr>
      </w:pPr>
      <w:r w:rsidRPr="00837E89">
        <w:rPr>
          <w:rFonts w:ascii="Arial" w:hAnsi="Arial" w:cs="Arial"/>
          <w:sz w:val="22"/>
          <w:szCs w:val="22"/>
        </w:rPr>
        <w:t>Before ruling on the protest, the Protest Committee may confer with any person whom they believe may be helpful in assisting them reach a decision.</w:t>
      </w:r>
    </w:p>
    <w:p w14:paraId="2ACED82D" w14:textId="77777777" w:rsidR="00712308" w:rsidRPr="00837E89" w:rsidRDefault="00712308" w:rsidP="00712308">
      <w:pPr>
        <w:numPr>
          <w:ilvl w:val="0"/>
          <w:numId w:val="3"/>
        </w:numPr>
        <w:tabs>
          <w:tab w:val="left" w:pos="384"/>
          <w:tab w:val="left" w:pos="720"/>
          <w:tab w:val="left" w:pos="5040"/>
        </w:tabs>
        <w:spacing w:before="120" w:line="360" w:lineRule="auto"/>
        <w:jc w:val="both"/>
        <w:rPr>
          <w:rFonts w:ascii="Arial" w:hAnsi="Arial" w:cs="Arial"/>
          <w:sz w:val="22"/>
          <w:szCs w:val="22"/>
        </w:rPr>
      </w:pPr>
      <w:r w:rsidRPr="00837E89">
        <w:rPr>
          <w:rFonts w:ascii="Arial" w:hAnsi="Arial" w:cs="Arial"/>
          <w:sz w:val="22"/>
          <w:szCs w:val="22"/>
        </w:rPr>
        <w:t>The Protest Committee shall rule on the protest and inform the Crew Chief and he in turn will advise the Team Head Coaches and resume play.</w:t>
      </w:r>
    </w:p>
    <w:p w14:paraId="5C480193" w14:textId="77777777" w:rsidR="00712308" w:rsidRPr="00837E89" w:rsidRDefault="00712308" w:rsidP="00712308">
      <w:pPr>
        <w:numPr>
          <w:ilvl w:val="0"/>
          <w:numId w:val="3"/>
        </w:numPr>
        <w:tabs>
          <w:tab w:val="left" w:pos="384"/>
          <w:tab w:val="left" w:pos="720"/>
          <w:tab w:val="left" w:pos="5040"/>
        </w:tabs>
        <w:spacing w:before="120" w:line="360" w:lineRule="auto"/>
        <w:jc w:val="both"/>
        <w:rPr>
          <w:rFonts w:ascii="Arial" w:hAnsi="Arial" w:cs="Arial"/>
          <w:sz w:val="22"/>
          <w:szCs w:val="22"/>
        </w:rPr>
      </w:pPr>
      <w:r w:rsidRPr="00837E89">
        <w:rPr>
          <w:rFonts w:ascii="Arial" w:hAnsi="Arial" w:cs="Arial"/>
          <w:sz w:val="22"/>
          <w:szCs w:val="22"/>
        </w:rPr>
        <w:t>The game Crew Chief shall put the decision into effect and order resumption of play from the point of suspension.</w:t>
      </w:r>
    </w:p>
    <w:p w14:paraId="51714C54" w14:textId="77777777" w:rsidR="00712308" w:rsidRPr="00837E89" w:rsidRDefault="00712308" w:rsidP="00712308">
      <w:pPr>
        <w:numPr>
          <w:ilvl w:val="0"/>
          <w:numId w:val="3"/>
        </w:numPr>
        <w:tabs>
          <w:tab w:val="left" w:pos="384"/>
          <w:tab w:val="left" w:pos="720"/>
          <w:tab w:val="left" w:pos="5040"/>
        </w:tabs>
        <w:spacing w:before="120" w:line="360" w:lineRule="auto"/>
        <w:jc w:val="both"/>
        <w:rPr>
          <w:rFonts w:ascii="Arial" w:hAnsi="Arial" w:cs="Arial"/>
          <w:sz w:val="22"/>
          <w:szCs w:val="22"/>
        </w:rPr>
      </w:pPr>
      <w:r w:rsidRPr="00837E89">
        <w:rPr>
          <w:rFonts w:ascii="Arial" w:hAnsi="Arial" w:cs="Arial"/>
          <w:sz w:val="22"/>
          <w:szCs w:val="22"/>
        </w:rPr>
        <w:t>No further argument or comment on the protest shall be entertained.</w:t>
      </w:r>
    </w:p>
    <w:p w14:paraId="028A09E3" w14:textId="77777777" w:rsidR="00712308" w:rsidRPr="00837E89" w:rsidRDefault="00712308" w:rsidP="00712308">
      <w:pPr>
        <w:numPr>
          <w:ilvl w:val="0"/>
          <w:numId w:val="3"/>
        </w:numPr>
        <w:tabs>
          <w:tab w:val="left" w:pos="384"/>
          <w:tab w:val="left" w:pos="720"/>
          <w:tab w:val="left" w:pos="5040"/>
        </w:tabs>
        <w:spacing w:before="120" w:line="360" w:lineRule="auto"/>
        <w:jc w:val="both"/>
        <w:rPr>
          <w:rFonts w:ascii="Arial" w:hAnsi="Arial" w:cs="Arial"/>
          <w:sz w:val="22"/>
          <w:szCs w:val="22"/>
        </w:rPr>
      </w:pPr>
      <w:r w:rsidRPr="00837E89">
        <w:rPr>
          <w:rFonts w:ascii="Arial" w:hAnsi="Arial" w:cs="Arial"/>
          <w:sz w:val="22"/>
          <w:szCs w:val="22"/>
        </w:rPr>
        <w:t>The decision of the Protest Committee shall be final.  There shall be no appeal to any other body.</w:t>
      </w:r>
    </w:p>
    <w:p w14:paraId="31951DDF" w14:textId="278CE089" w:rsidR="004E2017" w:rsidRDefault="004E2017" w:rsidP="00712308">
      <w:pPr>
        <w:spacing w:before="51" w:line="361" w:lineRule="exact"/>
        <w:ind w:right="-20"/>
      </w:pPr>
    </w:p>
    <w:sectPr w:rsidR="004E2017" w:rsidSect="0035648A">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8AA7" w14:textId="77777777" w:rsidR="00303A23" w:rsidRDefault="00303A23" w:rsidP="000D5837">
      <w:r>
        <w:separator/>
      </w:r>
    </w:p>
  </w:endnote>
  <w:endnote w:type="continuationSeparator" w:id="0">
    <w:p w14:paraId="1F855B23" w14:textId="77777777" w:rsidR="00303A23" w:rsidRDefault="00303A23" w:rsidP="000D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0CB8" w14:textId="77777777" w:rsidR="006C45B9" w:rsidRDefault="006C4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752C" w14:textId="77777777" w:rsidR="006C45B9" w:rsidRDefault="006C4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B61C" w14:textId="77777777" w:rsidR="006C45B9" w:rsidRDefault="006C4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AE21" w14:textId="77777777" w:rsidR="00303A23" w:rsidRDefault="00303A23" w:rsidP="000D5837">
      <w:r>
        <w:separator/>
      </w:r>
    </w:p>
  </w:footnote>
  <w:footnote w:type="continuationSeparator" w:id="0">
    <w:p w14:paraId="5E6D6BC2" w14:textId="77777777" w:rsidR="00303A23" w:rsidRDefault="00303A23" w:rsidP="000D5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3572" w14:textId="77777777" w:rsidR="006C45B9" w:rsidRDefault="006C4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853117"/>
      <w:docPartObj>
        <w:docPartGallery w:val="Watermarks"/>
        <w:docPartUnique/>
      </w:docPartObj>
    </w:sdtPr>
    <w:sdtContent>
      <w:p w14:paraId="63C7715F" w14:textId="4E7BFE8B" w:rsidR="006C45B9" w:rsidRDefault="006C45B9">
        <w:pPr>
          <w:pStyle w:val="Header"/>
        </w:pPr>
        <w:r>
          <w:rPr>
            <w:noProof/>
          </w:rPr>
          <w:pict w14:anchorId="6DA51B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4059" w14:textId="77777777" w:rsidR="006C45B9" w:rsidRDefault="006C4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5B51"/>
    <w:multiLevelType w:val="multilevel"/>
    <w:tmpl w:val="C2000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D7D38"/>
    <w:multiLevelType w:val="multilevel"/>
    <w:tmpl w:val="C2000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1E149C"/>
    <w:multiLevelType w:val="hybridMultilevel"/>
    <w:tmpl w:val="C02E5254"/>
    <w:lvl w:ilvl="0" w:tplc="0A6AF2C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6FF3614"/>
    <w:multiLevelType w:val="hybridMultilevel"/>
    <w:tmpl w:val="1C74062A"/>
    <w:lvl w:ilvl="0" w:tplc="ACFA7E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5177D9"/>
    <w:multiLevelType w:val="hybridMultilevel"/>
    <w:tmpl w:val="310C22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CF76397"/>
    <w:multiLevelType w:val="singleLevel"/>
    <w:tmpl w:val="E29289E0"/>
    <w:lvl w:ilvl="0">
      <w:start w:val="1"/>
      <w:numFmt w:val="lowerLetter"/>
      <w:lvlText w:val="%1) "/>
      <w:legacy w:legacy="1" w:legacySpace="0" w:legacyIndent="360"/>
      <w:lvlJc w:val="left"/>
      <w:pPr>
        <w:ind w:left="648" w:hanging="360"/>
      </w:pPr>
      <w:rPr>
        <w:rFonts w:ascii="Times New Roman" w:hAnsi="Times New Roman" w:hint="default"/>
        <w:b w:val="0"/>
        <w:i w:val="0"/>
        <w:sz w:val="20"/>
        <w:u w:val="none"/>
      </w:rPr>
    </w:lvl>
  </w:abstractNum>
  <w:num w:numId="1" w16cid:durableId="775519780">
    <w:abstractNumId w:val="1"/>
  </w:num>
  <w:num w:numId="2" w16cid:durableId="650014232">
    <w:abstractNumId w:val="5"/>
  </w:num>
  <w:num w:numId="3" w16cid:durableId="1684161432">
    <w:abstractNumId w:val="3"/>
  </w:num>
  <w:num w:numId="4" w16cid:durableId="1856185249">
    <w:abstractNumId w:val="4"/>
  </w:num>
  <w:num w:numId="5" w16cid:durableId="101581402">
    <w:abstractNumId w:val="0"/>
  </w:num>
  <w:num w:numId="6" w16cid:durableId="1912540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17"/>
    <w:rsid w:val="000D4FEF"/>
    <w:rsid w:val="000D5837"/>
    <w:rsid w:val="001471CA"/>
    <w:rsid w:val="00175E27"/>
    <w:rsid w:val="001B5639"/>
    <w:rsid w:val="0023238F"/>
    <w:rsid w:val="00287B2F"/>
    <w:rsid w:val="00303A23"/>
    <w:rsid w:val="00320387"/>
    <w:rsid w:val="00337118"/>
    <w:rsid w:val="003A3577"/>
    <w:rsid w:val="003D0134"/>
    <w:rsid w:val="00422A61"/>
    <w:rsid w:val="0046342D"/>
    <w:rsid w:val="00477C11"/>
    <w:rsid w:val="00487943"/>
    <w:rsid w:val="004C2F4C"/>
    <w:rsid w:val="004E2017"/>
    <w:rsid w:val="004E2880"/>
    <w:rsid w:val="005B1974"/>
    <w:rsid w:val="00672F4D"/>
    <w:rsid w:val="006C45B9"/>
    <w:rsid w:val="006F6CAA"/>
    <w:rsid w:val="00712308"/>
    <w:rsid w:val="007C1FA9"/>
    <w:rsid w:val="007D69F5"/>
    <w:rsid w:val="007F0340"/>
    <w:rsid w:val="007F13C2"/>
    <w:rsid w:val="008162B7"/>
    <w:rsid w:val="00837E89"/>
    <w:rsid w:val="008A7947"/>
    <w:rsid w:val="00955CC7"/>
    <w:rsid w:val="009F5D39"/>
    <w:rsid w:val="00A91223"/>
    <w:rsid w:val="00AE4DDB"/>
    <w:rsid w:val="00AE66C5"/>
    <w:rsid w:val="00BC0F57"/>
    <w:rsid w:val="00BD03B0"/>
    <w:rsid w:val="00BD6698"/>
    <w:rsid w:val="00C9051D"/>
    <w:rsid w:val="00D300A3"/>
    <w:rsid w:val="00D40180"/>
    <w:rsid w:val="00D63329"/>
    <w:rsid w:val="00DD07FB"/>
    <w:rsid w:val="00DE0625"/>
    <w:rsid w:val="00DF05FD"/>
    <w:rsid w:val="00E71FF6"/>
    <w:rsid w:val="00E72DDB"/>
    <w:rsid w:val="00E84C9C"/>
    <w:rsid w:val="00EB4ABC"/>
    <w:rsid w:val="00ED18D0"/>
    <w:rsid w:val="00F11905"/>
    <w:rsid w:val="00FE151D"/>
    <w:rsid w:val="00FE41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B523A"/>
  <w15:docId w15:val="{DDF3AF56-7FAE-458D-A3F8-A1F3E9D2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F4D"/>
    <w:pPr>
      <w:widowControl/>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38F"/>
    <w:rPr>
      <w:color w:val="0000FF" w:themeColor="hyperlink"/>
      <w:u w:val="single"/>
    </w:rPr>
  </w:style>
  <w:style w:type="character" w:styleId="UnresolvedMention">
    <w:name w:val="Unresolved Mention"/>
    <w:basedOn w:val="DefaultParagraphFont"/>
    <w:uiPriority w:val="99"/>
    <w:semiHidden/>
    <w:unhideWhenUsed/>
    <w:rsid w:val="0023238F"/>
    <w:rPr>
      <w:color w:val="605E5C"/>
      <w:shd w:val="clear" w:color="auto" w:fill="E1DFDD"/>
    </w:rPr>
  </w:style>
  <w:style w:type="paragraph" w:styleId="Header">
    <w:name w:val="header"/>
    <w:basedOn w:val="Normal"/>
    <w:link w:val="HeaderChar"/>
    <w:uiPriority w:val="99"/>
    <w:unhideWhenUsed/>
    <w:rsid w:val="000D5837"/>
    <w:pPr>
      <w:widowControl w:val="0"/>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0D5837"/>
  </w:style>
  <w:style w:type="paragraph" w:styleId="Footer">
    <w:name w:val="footer"/>
    <w:basedOn w:val="Normal"/>
    <w:link w:val="FooterChar"/>
    <w:uiPriority w:val="99"/>
    <w:unhideWhenUsed/>
    <w:rsid w:val="000D5837"/>
    <w:pPr>
      <w:widowControl w:val="0"/>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0D5837"/>
  </w:style>
  <w:style w:type="paragraph" w:styleId="NormalWeb">
    <w:name w:val="Normal (Web)"/>
    <w:basedOn w:val="Normal"/>
    <w:rsid w:val="00320387"/>
    <w:pPr>
      <w:spacing w:before="100" w:beforeAutospacing="1" w:after="100" w:afterAutospacing="1"/>
    </w:pPr>
    <w:rPr>
      <w:rFonts w:ascii="Arial" w:hAnsi="Arial" w:cs="Arial"/>
      <w:lang w:val="en-US"/>
    </w:rPr>
  </w:style>
  <w:style w:type="paragraph" w:styleId="BodyTextIndent3">
    <w:name w:val="Body Text Indent 3"/>
    <w:basedOn w:val="Normal"/>
    <w:link w:val="BodyTextIndent3Char"/>
    <w:rsid w:val="00320387"/>
    <w:pPr>
      <w:spacing w:after="120"/>
      <w:ind w:left="360"/>
    </w:pPr>
    <w:rPr>
      <w:sz w:val="16"/>
      <w:szCs w:val="16"/>
      <w:lang w:val="en-US"/>
    </w:rPr>
  </w:style>
  <w:style w:type="character" w:customStyle="1" w:styleId="BodyTextIndent3Char">
    <w:name w:val="Body Text Indent 3 Char"/>
    <w:basedOn w:val="DefaultParagraphFont"/>
    <w:link w:val="BodyTextIndent3"/>
    <w:rsid w:val="00320387"/>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71470">
      <w:bodyDiv w:val="1"/>
      <w:marLeft w:val="0"/>
      <w:marRight w:val="0"/>
      <w:marTop w:val="0"/>
      <w:marBottom w:val="0"/>
      <w:divBdr>
        <w:top w:val="none" w:sz="0" w:space="0" w:color="auto"/>
        <w:left w:val="none" w:sz="0" w:space="0" w:color="auto"/>
        <w:bottom w:val="none" w:sz="0" w:space="0" w:color="auto"/>
        <w:right w:val="none" w:sz="0" w:space="0" w:color="auto"/>
      </w:divBdr>
    </w:div>
    <w:div w:id="485705449">
      <w:bodyDiv w:val="1"/>
      <w:marLeft w:val="0"/>
      <w:marRight w:val="0"/>
      <w:marTop w:val="0"/>
      <w:marBottom w:val="0"/>
      <w:divBdr>
        <w:top w:val="none" w:sz="0" w:space="0" w:color="auto"/>
        <w:left w:val="none" w:sz="0" w:space="0" w:color="auto"/>
        <w:bottom w:val="none" w:sz="0" w:space="0" w:color="auto"/>
        <w:right w:val="none" w:sz="0" w:space="0" w:color="auto"/>
      </w:divBdr>
    </w:div>
    <w:div w:id="1318262505">
      <w:bodyDiv w:val="1"/>
      <w:marLeft w:val="0"/>
      <w:marRight w:val="0"/>
      <w:marTop w:val="0"/>
      <w:marBottom w:val="0"/>
      <w:divBdr>
        <w:top w:val="none" w:sz="0" w:space="0" w:color="auto"/>
        <w:left w:val="none" w:sz="0" w:space="0" w:color="auto"/>
        <w:bottom w:val="none" w:sz="0" w:space="0" w:color="auto"/>
        <w:right w:val="none" w:sz="0" w:space="0" w:color="auto"/>
      </w:divBdr>
    </w:div>
    <w:div w:id="1471634494">
      <w:bodyDiv w:val="1"/>
      <w:marLeft w:val="0"/>
      <w:marRight w:val="0"/>
      <w:marTop w:val="0"/>
      <w:marBottom w:val="0"/>
      <w:divBdr>
        <w:top w:val="none" w:sz="0" w:space="0" w:color="auto"/>
        <w:left w:val="none" w:sz="0" w:space="0" w:color="auto"/>
        <w:bottom w:val="none" w:sz="0" w:space="0" w:color="auto"/>
        <w:right w:val="none" w:sz="0" w:space="0" w:color="auto"/>
      </w:divBdr>
    </w:div>
    <w:div w:id="1589844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A71F6-FAEE-7147-AEF2-C0D73CB8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DePena</dc:creator>
  <cp:lastModifiedBy>Jason Miller</cp:lastModifiedBy>
  <cp:revision>2</cp:revision>
  <cp:lastPrinted>2019-07-16T03:00:00Z</cp:lastPrinted>
  <dcterms:created xsi:type="dcterms:W3CDTF">2023-08-02T19:52:00Z</dcterms:created>
  <dcterms:modified xsi:type="dcterms:W3CDTF">2023-08-02T19:52:00Z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LastSaved">
    <vt:filetime>2019-07-16T00:00:00Z</vt:filetime>
  </property>
</Properties>
</file>