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6F68" w14:textId="772383E7" w:rsidR="00963EC9" w:rsidRDefault="00404B65" w:rsidP="00451BB7">
      <w:pPr>
        <w:spacing w:line="240" w:lineRule="auto"/>
        <w:rPr>
          <w:rFonts w:ascii="Arial" w:hAnsi="Arial" w:cs="Arial"/>
          <w:b/>
          <w:sz w:val="24"/>
          <w:szCs w:val="24"/>
        </w:rPr>
      </w:pPr>
      <w:r>
        <w:rPr>
          <w:noProof/>
          <w:lang w:val="en-US"/>
        </w:rPr>
        <w:drawing>
          <wp:anchor distT="0" distB="0" distL="114300" distR="114300" simplePos="0" relativeHeight="251659264" behindDoc="1" locked="0" layoutInCell="1" allowOverlap="1" wp14:anchorId="55E21A37" wp14:editId="429A3EF5">
            <wp:simplePos x="0" y="0"/>
            <wp:positionH relativeFrom="margin">
              <wp:align>right</wp:align>
            </wp:positionH>
            <wp:positionV relativeFrom="paragraph">
              <wp:posOffset>-570230</wp:posOffset>
            </wp:positionV>
            <wp:extent cx="1911350" cy="1911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911350" cy="191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C9">
        <w:rPr>
          <w:rFonts w:ascii="Arial" w:hAnsi="Arial" w:cs="Arial"/>
          <w:b/>
          <w:sz w:val="24"/>
          <w:szCs w:val="24"/>
        </w:rPr>
        <w:t xml:space="preserve">Baseball </w:t>
      </w:r>
      <w:r w:rsidR="00963EC9" w:rsidRPr="00E54A96">
        <w:rPr>
          <w:rFonts w:ascii="Arial" w:hAnsi="Arial" w:cs="Arial"/>
          <w:b/>
          <w:sz w:val="24"/>
          <w:szCs w:val="24"/>
        </w:rPr>
        <w:t xml:space="preserve">Manitoba </w:t>
      </w:r>
    </w:p>
    <w:p w14:paraId="36A5D3C8" w14:textId="228C1A15" w:rsidR="00963EC9" w:rsidRDefault="00963EC9" w:rsidP="00451BB7">
      <w:pPr>
        <w:spacing w:line="240" w:lineRule="auto"/>
        <w:rPr>
          <w:rFonts w:ascii="Arial" w:hAnsi="Arial" w:cs="Arial"/>
          <w:b/>
          <w:sz w:val="40"/>
          <w:szCs w:val="40"/>
        </w:rPr>
      </w:pPr>
      <w:r w:rsidRPr="00E54A96">
        <w:rPr>
          <w:rFonts w:ascii="Arial" w:hAnsi="Arial" w:cs="Arial"/>
          <w:b/>
          <w:sz w:val="40"/>
          <w:szCs w:val="40"/>
        </w:rPr>
        <w:t>20</w:t>
      </w:r>
      <w:r w:rsidR="002A3D91">
        <w:rPr>
          <w:rFonts w:ascii="Arial" w:hAnsi="Arial" w:cs="Arial"/>
          <w:b/>
          <w:sz w:val="40"/>
          <w:szCs w:val="40"/>
        </w:rPr>
        <w:t>23</w:t>
      </w:r>
      <w:r w:rsidRPr="00E54A96">
        <w:rPr>
          <w:rFonts w:ascii="Arial" w:hAnsi="Arial" w:cs="Arial"/>
          <w:b/>
          <w:sz w:val="40"/>
          <w:szCs w:val="40"/>
        </w:rPr>
        <w:t xml:space="preserve"> Senior A</w:t>
      </w:r>
      <w:r>
        <w:rPr>
          <w:rFonts w:ascii="Arial" w:hAnsi="Arial" w:cs="Arial"/>
          <w:b/>
          <w:sz w:val="40"/>
          <w:szCs w:val="40"/>
        </w:rPr>
        <w:t xml:space="preserve"> </w:t>
      </w:r>
      <w:r w:rsidR="00404B65">
        <w:rPr>
          <w:rFonts w:ascii="Arial" w:hAnsi="Arial" w:cs="Arial"/>
          <w:b/>
          <w:sz w:val="40"/>
          <w:szCs w:val="40"/>
        </w:rPr>
        <w:t>Provincial Championships</w:t>
      </w:r>
    </w:p>
    <w:p w14:paraId="12BA61D2" w14:textId="302429CB" w:rsidR="00963EC9" w:rsidRPr="001779EF" w:rsidRDefault="00963EC9" w:rsidP="00451BB7">
      <w:pPr>
        <w:spacing w:after="0" w:line="240" w:lineRule="auto"/>
        <w:rPr>
          <w:rFonts w:ascii="Arial" w:hAnsi="Arial" w:cs="Arial"/>
          <w:b/>
          <w:sz w:val="24"/>
          <w:szCs w:val="24"/>
        </w:rPr>
      </w:pPr>
      <w:r w:rsidRPr="00AA3656">
        <w:rPr>
          <w:rFonts w:ascii="Arial" w:hAnsi="Arial" w:cs="Arial"/>
          <w:b/>
          <w:sz w:val="28"/>
          <w:szCs w:val="28"/>
        </w:rPr>
        <w:t xml:space="preserve">August </w:t>
      </w:r>
      <w:r>
        <w:rPr>
          <w:rFonts w:ascii="Arial" w:hAnsi="Arial" w:cs="Arial"/>
          <w:b/>
          <w:sz w:val="28"/>
          <w:szCs w:val="28"/>
        </w:rPr>
        <w:t>1</w:t>
      </w:r>
      <w:r w:rsidR="002A3D91">
        <w:rPr>
          <w:rFonts w:ascii="Arial" w:hAnsi="Arial" w:cs="Arial"/>
          <w:b/>
          <w:sz w:val="28"/>
          <w:szCs w:val="28"/>
        </w:rPr>
        <w:t>1-13</w:t>
      </w:r>
      <w:r>
        <w:rPr>
          <w:rFonts w:ascii="Arial" w:hAnsi="Arial" w:cs="Arial"/>
          <w:b/>
          <w:sz w:val="28"/>
          <w:szCs w:val="28"/>
        </w:rPr>
        <w:t xml:space="preserve">     </w:t>
      </w:r>
      <w:r w:rsidR="00D075FA">
        <w:rPr>
          <w:rFonts w:ascii="Arial" w:hAnsi="Arial" w:cs="Arial"/>
          <w:b/>
          <w:sz w:val="28"/>
          <w:szCs w:val="28"/>
        </w:rPr>
        <w:t>Clearwater</w:t>
      </w:r>
    </w:p>
    <w:p w14:paraId="134777AE" w14:textId="77777777" w:rsidR="00963EC9" w:rsidRDefault="00963EC9" w:rsidP="00404B65">
      <w:pPr>
        <w:pStyle w:val="ListParagraph"/>
        <w:spacing w:after="0" w:line="240" w:lineRule="auto"/>
        <w:ind w:left="-180"/>
        <w:rPr>
          <w:rFonts w:ascii="Arial" w:hAnsi="Arial" w:cs="Arial"/>
        </w:rPr>
      </w:pPr>
    </w:p>
    <w:p w14:paraId="37C6FF24" w14:textId="32A0A87A" w:rsidR="00D441F4" w:rsidRPr="00D441F4" w:rsidRDefault="00963EC9" w:rsidP="007B4F17">
      <w:pPr>
        <w:rPr>
          <w:rFonts w:ascii="Arial" w:eastAsia="Times New Roman" w:hAnsi="Arial" w:cs="Arial"/>
          <w:lang w:eastAsia="en-CA"/>
        </w:rPr>
      </w:pPr>
      <w:r w:rsidRPr="00D441F4">
        <w:rPr>
          <w:rFonts w:ascii="Arial" w:hAnsi="Arial" w:cs="Arial"/>
          <w:b/>
          <w:u w:val="single"/>
        </w:rPr>
        <w:t>Tournament Chairperson</w:t>
      </w:r>
      <w:r w:rsidRPr="00D441F4">
        <w:rPr>
          <w:rFonts w:ascii="Arial" w:hAnsi="Arial" w:cs="Arial"/>
        </w:rPr>
        <w:t xml:space="preserve"> –</w:t>
      </w:r>
      <w:r w:rsidR="0012477E">
        <w:rPr>
          <w:rFonts w:ascii="Arial" w:hAnsi="Arial" w:cs="Arial"/>
        </w:rPr>
        <w:t xml:space="preserve"> </w:t>
      </w:r>
      <w:r w:rsidR="002A3D91">
        <w:rPr>
          <w:rFonts w:ascii="Arial" w:eastAsia="Times New Roman" w:hAnsi="Arial" w:cs="Arial"/>
        </w:rPr>
        <w:t xml:space="preserve">Darcy Stewart - </w:t>
      </w:r>
      <w:hyperlink r:id="rId6" w:history="1">
        <w:r w:rsidR="002A3D91" w:rsidRPr="00065E3A">
          <w:rPr>
            <w:rStyle w:val="Hyperlink"/>
            <w:rFonts w:ascii="Arial" w:hAnsi="Arial" w:cs="Arial"/>
            <w:sz w:val="20"/>
            <w:szCs w:val="20"/>
          </w:rPr>
          <w:t>stewart.land.cattle@gmail.com</w:t>
        </w:r>
      </w:hyperlink>
    </w:p>
    <w:p w14:paraId="6836D301" w14:textId="3FD60C52" w:rsidR="00963EC9" w:rsidRDefault="00963EC9" w:rsidP="007B4F17">
      <w:pPr>
        <w:spacing w:after="0" w:line="240" w:lineRule="auto"/>
        <w:rPr>
          <w:rFonts w:ascii="Arial" w:hAnsi="Arial" w:cs="Arial"/>
        </w:rPr>
      </w:pPr>
      <w:r w:rsidRPr="00D441F4">
        <w:rPr>
          <w:rFonts w:ascii="Arial" w:hAnsi="Arial" w:cs="Arial"/>
          <w:b/>
          <w:u w:val="single"/>
        </w:rPr>
        <w:t>Baseball Manitoba Rep</w:t>
      </w:r>
      <w:r w:rsidRPr="00D441F4">
        <w:rPr>
          <w:rFonts w:ascii="Arial" w:hAnsi="Arial" w:cs="Arial"/>
        </w:rPr>
        <w:t xml:space="preserve">: </w:t>
      </w:r>
      <w:r w:rsidR="00451BB7">
        <w:rPr>
          <w:rFonts w:ascii="Arial" w:hAnsi="Arial" w:cs="Arial"/>
        </w:rPr>
        <w:t>Richard Lochhead</w:t>
      </w:r>
    </w:p>
    <w:p w14:paraId="72A3F6BF" w14:textId="173DE265" w:rsidR="00221F4A" w:rsidRDefault="00221F4A" w:rsidP="00963EC9">
      <w:pPr>
        <w:spacing w:after="0" w:line="240" w:lineRule="auto"/>
        <w:ind w:firstLine="540"/>
        <w:rPr>
          <w:rFonts w:ascii="Arial" w:hAnsi="Arial" w:cs="Arial"/>
        </w:rPr>
      </w:pPr>
    </w:p>
    <w:p w14:paraId="3C22EA79" w14:textId="113B2F43" w:rsidR="00221F4A" w:rsidRPr="00221F4A" w:rsidRDefault="00221F4A" w:rsidP="007B4F17">
      <w:pPr>
        <w:spacing w:after="0" w:line="240" w:lineRule="auto"/>
        <w:rPr>
          <w:rFonts w:ascii="Arial" w:hAnsi="Arial" w:cs="Arial"/>
          <w:b/>
          <w:u w:val="single"/>
        </w:rPr>
      </w:pPr>
      <w:r w:rsidRPr="00221F4A">
        <w:rPr>
          <w:rFonts w:ascii="Arial" w:hAnsi="Arial" w:cs="Arial"/>
          <w:b/>
          <w:u w:val="single"/>
        </w:rPr>
        <w:t>UIC</w:t>
      </w:r>
      <w:r>
        <w:rPr>
          <w:rFonts w:ascii="Arial" w:hAnsi="Arial" w:cs="Arial"/>
          <w:b/>
          <w:u w:val="single"/>
        </w:rPr>
        <w:t xml:space="preserve"> </w:t>
      </w:r>
      <w:r>
        <w:rPr>
          <w:rFonts w:ascii="Arial" w:hAnsi="Arial" w:cs="Arial"/>
        </w:rPr>
        <w:t xml:space="preserve">– </w:t>
      </w:r>
      <w:r w:rsidR="00177098">
        <w:rPr>
          <w:rFonts w:ascii="Arial" w:hAnsi="Arial" w:cs="Arial"/>
        </w:rPr>
        <w:t>TBD</w:t>
      </w:r>
    </w:p>
    <w:p w14:paraId="1A49BFC8" w14:textId="77777777" w:rsidR="00963EC9" w:rsidRPr="007B4F17" w:rsidRDefault="00963EC9" w:rsidP="00963EC9">
      <w:pPr>
        <w:spacing w:line="240" w:lineRule="auto"/>
        <w:jc w:val="center"/>
        <w:rPr>
          <w:rFonts w:ascii="Arial" w:hAnsi="Arial" w:cs="Arial"/>
          <w:b/>
          <w:sz w:val="10"/>
          <w:szCs w:val="10"/>
          <w:u w:val="single"/>
        </w:rPr>
      </w:pPr>
    </w:p>
    <w:p w14:paraId="34159A8D" w14:textId="77777777" w:rsidR="001B550D" w:rsidRDefault="001B550D" w:rsidP="001B550D">
      <w:pPr>
        <w:spacing w:after="60" w:line="240" w:lineRule="auto"/>
        <w:rPr>
          <w:rFonts w:ascii="Arial" w:hAnsi="Arial" w:cs="Arial"/>
        </w:rPr>
        <w:sectPr w:rsidR="001B550D" w:rsidSect="00F40617">
          <w:pgSz w:w="12240" w:h="15840"/>
          <w:pgMar w:top="1008" w:right="864" w:bottom="720" w:left="864" w:header="706" w:footer="706" w:gutter="0"/>
          <w:cols w:space="708"/>
          <w:docGrid w:linePitch="360"/>
        </w:sectPr>
      </w:pPr>
    </w:p>
    <w:p w14:paraId="5457DD7A" w14:textId="1E48815D" w:rsidR="001B550D" w:rsidRPr="001B550D" w:rsidRDefault="001B550D" w:rsidP="001B550D">
      <w:pPr>
        <w:spacing w:after="60" w:line="240" w:lineRule="auto"/>
        <w:rPr>
          <w:rFonts w:ascii="Arial" w:hAnsi="Arial" w:cs="Arial"/>
          <w:b/>
          <w:bCs/>
          <w:u w:val="single"/>
        </w:rPr>
      </w:pPr>
      <w:r w:rsidRPr="001B550D">
        <w:rPr>
          <w:rFonts w:ascii="Arial" w:hAnsi="Arial" w:cs="Arial"/>
          <w:b/>
          <w:bCs/>
          <w:u w:val="single"/>
        </w:rPr>
        <w:t>Pool 1</w:t>
      </w:r>
    </w:p>
    <w:p w14:paraId="19CB54BE" w14:textId="77777777" w:rsidR="00F25B4F" w:rsidRPr="00F25B4F" w:rsidRDefault="00F25B4F" w:rsidP="00F25B4F">
      <w:pPr>
        <w:spacing w:after="60" w:line="240" w:lineRule="auto"/>
        <w:rPr>
          <w:rFonts w:ascii="Arial" w:hAnsi="Arial" w:cs="Arial"/>
        </w:rPr>
      </w:pPr>
      <w:r w:rsidRPr="00F25B4F">
        <w:rPr>
          <w:rFonts w:ascii="Arial" w:hAnsi="Arial" w:cs="Arial"/>
        </w:rPr>
        <w:t>Santa Clara – Austin A’s</w:t>
      </w:r>
    </w:p>
    <w:p w14:paraId="0EB933E3" w14:textId="10BB19FB" w:rsidR="001B550D" w:rsidRPr="001B550D" w:rsidRDefault="001B550D" w:rsidP="001B550D">
      <w:pPr>
        <w:spacing w:after="60" w:line="240" w:lineRule="auto"/>
        <w:rPr>
          <w:rFonts w:ascii="Arial" w:hAnsi="Arial" w:cs="Arial"/>
        </w:rPr>
      </w:pPr>
      <w:r w:rsidRPr="001B550D">
        <w:rPr>
          <w:rFonts w:ascii="Arial" w:hAnsi="Arial" w:cs="Arial"/>
        </w:rPr>
        <w:t xml:space="preserve">WPG </w:t>
      </w:r>
      <w:r>
        <w:rPr>
          <w:rFonts w:ascii="Arial" w:hAnsi="Arial" w:cs="Arial"/>
        </w:rPr>
        <w:t>–</w:t>
      </w:r>
      <w:r w:rsidRPr="001B550D">
        <w:rPr>
          <w:rFonts w:ascii="Arial" w:hAnsi="Arial" w:cs="Arial"/>
        </w:rPr>
        <w:t xml:space="preserve"> </w:t>
      </w:r>
      <w:r>
        <w:rPr>
          <w:rFonts w:ascii="Arial" w:hAnsi="Arial" w:cs="Arial"/>
        </w:rPr>
        <w:t>North Winnipeg</w:t>
      </w:r>
    </w:p>
    <w:p w14:paraId="720855A4" w14:textId="7497527D" w:rsidR="001B550D" w:rsidRPr="001B550D" w:rsidRDefault="001B550D" w:rsidP="001B550D">
      <w:pPr>
        <w:spacing w:after="60" w:line="240" w:lineRule="auto"/>
        <w:rPr>
          <w:rFonts w:ascii="Arial" w:hAnsi="Arial" w:cs="Arial"/>
        </w:rPr>
      </w:pPr>
      <w:r w:rsidRPr="001B550D">
        <w:rPr>
          <w:rFonts w:ascii="Arial" w:hAnsi="Arial" w:cs="Arial"/>
        </w:rPr>
        <w:t xml:space="preserve">HOST - </w:t>
      </w:r>
      <w:r>
        <w:rPr>
          <w:rFonts w:ascii="Arial" w:hAnsi="Arial" w:cs="Arial"/>
        </w:rPr>
        <w:t>Clearwater</w:t>
      </w:r>
    </w:p>
    <w:p w14:paraId="6A6162FA" w14:textId="77777777" w:rsidR="00F25B4F" w:rsidRDefault="00F25B4F" w:rsidP="001B550D">
      <w:pPr>
        <w:spacing w:after="60" w:line="240" w:lineRule="auto"/>
        <w:rPr>
          <w:rFonts w:ascii="Arial" w:hAnsi="Arial" w:cs="Arial"/>
          <w:b/>
          <w:bCs/>
          <w:u w:val="single"/>
        </w:rPr>
      </w:pPr>
    </w:p>
    <w:p w14:paraId="44CA6E09" w14:textId="51B6BC44" w:rsidR="001B550D" w:rsidRPr="001B550D" w:rsidRDefault="001B550D" w:rsidP="001B550D">
      <w:pPr>
        <w:spacing w:after="60" w:line="240" w:lineRule="auto"/>
        <w:rPr>
          <w:rFonts w:ascii="Arial" w:hAnsi="Arial" w:cs="Arial"/>
          <w:b/>
          <w:bCs/>
          <w:u w:val="single"/>
        </w:rPr>
      </w:pPr>
      <w:r w:rsidRPr="001B550D">
        <w:rPr>
          <w:rFonts w:ascii="Arial" w:hAnsi="Arial" w:cs="Arial"/>
          <w:b/>
          <w:bCs/>
          <w:u w:val="single"/>
        </w:rPr>
        <w:t>Pool 2</w:t>
      </w:r>
    </w:p>
    <w:p w14:paraId="157B8B9E" w14:textId="2370B65E" w:rsidR="001B550D" w:rsidRPr="001B550D" w:rsidRDefault="001B550D" w:rsidP="001B550D">
      <w:pPr>
        <w:spacing w:after="60" w:line="240" w:lineRule="auto"/>
        <w:rPr>
          <w:rFonts w:ascii="Arial" w:hAnsi="Arial" w:cs="Arial"/>
        </w:rPr>
      </w:pPr>
      <w:r w:rsidRPr="001B550D">
        <w:rPr>
          <w:rFonts w:ascii="Arial" w:hAnsi="Arial" w:cs="Arial"/>
        </w:rPr>
        <w:t xml:space="preserve">Southwest – </w:t>
      </w:r>
      <w:r>
        <w:rPr>
          <w:rFonts w:ascii="Arial" w:hAnsi="Arial" w:cs="Arial"/>
        </w:rPr>
        <w:t>Wawanesa Brewers</w:t>
      </w:r>
    </w:p>
    <w:p w14:paraId="3FA7FB26" w14:textId="77777777" w:rsidR="001B550D" w:rsidRDefault="001B550D" w:rsidP="001B550D">
      <w:pPr>
        <w:spacing w:after="60" w:line="240" w:lineRule="auto"/>
        <w:rPr>
          <w:rFonts w:ascii="Arial" w:hAnsi="Arial" w:cs="Arial"/>
        </w:rPr>
      </w:pPr>
      <w:r w:rsidRPr="001B550D">
        <w:rPr>
          <w:rFonts w:ascii="Arial" w:hAnsi="Arial" w:cs="Arial"/>
        </w:rPr>
        <w:t>Brandon – Brandon Cubs</w:t>
      </w:r>
    </w:p>
    <w:p w14:paraId="74BEAB18" w14:textId="77777777" w:rsidR="00F25B4F" w:rsidRPr="001B550D" w:rsidRDefault="00F25B4F" w:rsidP="00F25B4F">
      <w:pPr>
        <w:spacing w:after="60" w:line="240" w:lineRule="auto"/>
        <w:rPr>
          <w:rFonts w:ascii="Arial" w:hAnsi="Arial" w:cs="Arial"/>
        </w:rPr>
      </w:pPr>
      <w:r w:rsidRPr="001B550D">
        <w:rPr>
          <w:rFonts w:ascii="Arial" w:hAnsi="Arial" w:cs="Arial"/>
        </w:rPr>
        <w:t>Border - Carman Cardinals</w:t>
      </w:r>
    </w:p>
    <w:p w14:paraId="77077920" w14:textId="77777777" w:rsidR="00F25B4F" w:rsidRPr="001B550D" w:rsidRDefault="00F25B4F" w:rsidP="001B550D">
      <w:pPr>
        <w:spacing w:after="60" w:line="240" w:lineRule="auto"/>
        <w:rPr>
          <w:rFonts w:ascii="Arial" w:hAnsi="Arial" w:cs="Arial"/>
        </w:rPr>
      </w:pPr>
    </w:p>
    <w:p w14:paraId="3BD6DA1B" w14:textId="77777777" w:rsidR="001B550D" w:rsidRDefault="001B550D" w:rsidP="001B550D">
      <w:pPr>
        <w:spacing w:after="60" w:line="240" w:lineRule="auto"/>
        <w:rPr>
          <w:rFonts w:ascii="Arial" w:hAnsi="Arial" w:cs="Arial"/>
        </w:rPr>
        <w:sectPr w:rsidR="001B550D" w:rsidSect="001B550D">
          <w:type w:val="continuous"/>
          <w:pgSz w:w="12240" w:h="15840"/>
          <w:pgMar w:top="1008" w:right="864" w:bottom="720" w:left="864" w:header="706" w:footer="706" w:gutter="0"/>
          <w:cols w:num="2" w:space="708"/>
          <w:docGrid w:linePitch="360"/>
        </w:sectPr>
      </w:pPr>
    </w:p>
    <w:p w14:paraId="2A5AB6F9" w14:textId="7F3BAA2B" w:rsidR="001B550D" w:rsidRPr="001B550D" w:rsidRDefault="001B550D" w:rsidP="001B550D">
      <w:pPr>
        <w:spacing w:after="60" w:line="240" w:lineRule="auto"/>
        <w:rPr>
          <w:rFonts w:ascii="Arial" w:hAnsi="Arial" w:cs="Arial"/>
        </w:rPr>
      </w:pPr>
      <w:r w:rsidRPr="001B550D">
        <w:rPr>
          <w:rFonts w:ascii="Arial" w:hAnsi="Arial" w:cs="Arial"/>
        </w:rPr>
        <w:t>*First named teams will be home team.</w:t>
      </w:r>
    </w:p>
    <w:p w14:paraId="75067D2C" w14:textId="77777777" w:rsidR="001B550D" w:rsidRDefault="001B550D" w:rsidP="001B550D">
      <w:pPr>
        <w:spacing w:after="60" w:line="240" w:lineRule="auto"/>
        <w:rPr>
          <w:rFonts w:ascii="Arial" w:hAnsi="Arial" w:cs="Arial"/>
        </w:rPr>
      </w:pPr>
    </w:p>
    <w:p w14:paraId="752A43F3" w14:textId="2F8A1E54" w:rsidR="001B550D" w:rsidRPr="001B550D" w:rsidRDefault="001B550D" w:rsidP="001B550D">
      <w:pPr>
        <w:spacing w:after="60" w:line="240" w:lineRule="auto"/>
        <w:rPr>
          <w:rFonts w:ascii="Arial" w:hAnsi="Arial" w:cs="Arial"/>
          <w:b/>
          <w:bCs/>
        </w:rPr>
      </w:pPr>
      <w:r w:rsidRPr="001B550D">
        <w:rPr>
          <w:rFonts w:ascii="Arial" w:hAnsi="Arial" w:cs="Arial"/>
          <w:b/>
          <w:bCs/>
        </w:rPr>
        <w:t xml:space="preserve">Friday, </w:t>
      </w:r>
      <w:r w:rsidR="00F4674A">
        <w:rPr>
          <w:rFonts w:ascii="Arial" w:hAnsi="Arial" w:cs="Arial"/>
          <w:b/>
          <w:bCs/>
        </w:rPr>
        <w:t>August 11</w:t>
      </w:r>
    </w:p>
    <w:p w14:paraId="717DA4C8" w14:textId="009E2FC1" w:rsidR="001B550D" w:rsidRPr="001B550D" w:rsidRDefault="001B550D" w:rsidP="001B550D">
      <w:pPr>
        <w:spacing w:after="60" w:line="240" w:lineRule="auto"/>
        <w:rPr>
          <w:rFonts w:ascii="Arial" w:hAnsi="Arial" w:cs="Arial"/>
        </w:rPr>
      </w:pPr>
      <w:r w:rsidRPr="001B550D">
        <w:rPr>
          <w:rFonts w:ascii="Arial" w:hAnsi="Arial" w:cs="Arial"/>
        </w:rPr>
        <w:t>4:30 p.m. Brandon Cubs vs. Wawanesa Brewers (Diamond 1)</w:t>
      </w:r>
    </w:p>
    <w:p w14:paraId="7C276EE2" w14:textId="2163CD62" w:rsidR="001B550D" w:rsidRPr="001B550D" w:rsidRDefault="001B550D" w:rsidP="001B550D">
      <w:pPr>
        <w:spacing w:after="60" w:line="240" w:lineRule="auto"/>
        <w:rPr>
          <w:rFonts w:ascii="Arial" w:hAnsi="Arial" w:cs="Arial"/>
        </w:rPr>
      </w:pPr>
      <w:r w:rsidRPr="001B550D">
        <w:rPr>
          <w:rFonts w:ascii="Arial" w:hAnsi="Arial" w:cs="Arial"/>
        </w:rPr>
        <w:t xml:space="preserve">6:30 p.m. Clearwater vs. </w:t>
      </w:r>
      <w:r w:rsidR="00F25B4F">
        <w:rPr>
          <w:rFonts w:ascii="Arial" w:hAnsi="Arial" w:cs="Arial"/>
        </w:rPr>
        <w:t>Austin A’s</w:t>
      </w:r>
      <w:r w:rsidRPr="001B550D">
        <w:rPr>
          <w:rFonts w:ascii="Arial" w:hAnsi="Arial" w:cs="Arial"/>
        </w:rPr>
        <w:t xml:space="preserve"> (Diamond 1)</w:t>
      </w:r>
    </w:p>
    <w:p w14:paraId="48E14315" w14:textId="77777777" w:rsidR="001B550D" w:rsidRDefault="001B550D" w:rsidP="001B550D">
      <w:pPr>
        <w:spacing w:after="60" w:line="240" w:lineRule="auto"/>
        <w:rPr>
          <w:rFonts w:ascii="Arial" w:hAnsi="Arial" w:cs="Arial"/>
        </w:rPr>
      </w:pPr>
    </w:p>
    <w:p w14:paraId="0FD5D967" w14:textId="1EB5345C" w:rsidR="001B550D" w:rsidRPr="001B550D" w:rsidRDefault="001B550D" w:rsidP="001B550D">
      <w:pPr>
        <w:spacing w:after="60" w:line="240" w:lineRule="auto"/>
        <w:rPr>
          <w:rFonts w:ascii="Arial" w:hAnsi="Arial" w:cs="Arial"/>
          <w:b/>
          <w:bCs/>
        </w:rPr>
      </w:pPr>
      <w:r w:rsidRPr="001B550D">
        <w:rPr>
          <w:rFonts w:ascii="Arial" w:hAnsi="Arial" w:cs="Arial"/>
          <w:b/>
          <w:bCs/>
        </w:rPr>
        <w:t xml:space="preserve">Saturday, </w:t>
      </w:r>
      <w:r w:rsidR="00F4674A">
        <w:rPr>
          <w:rFonts w:ascii="Arial" w:hAnsi="Arial" w:cs="Arial"/>
          <w:b/>
          <w:bCs/>
        </w:rPr>
        <w:t>August 12</w:t>
      </w:r>
      <w:r w:rsidRPr="001B550D">
        <w:rPr>
          <w:rFonts w:ascii="Arial" w:hAnsi="Arial" w:cs="Arial"/>
          <w:b/>
          <w:bCs/>
        </w:rPr>
        <w:t xml:space="preserve"> </w:t>
      </w:r>
    </w:p>
    <w:p w14:paraId="1A01FD4B" w14:textId="5FDCD65E" w:rsidR="001B550D" w:rsidRPr="001B550D" w:rsidRDefault="001B550D" w:rsidP="001B550D">
      <w:pPr>
        <w:spacing w:after="60" w:line="240" w:lineRule="auto"/>
        <w:rPr>
          <w:rFonts w:ascii="Arial" w:hAnsi="Arial" w:cs="Arial"/>
        </w:rPr>
      </w:pPr>
      <w:r w:rsidRPr="001B550D">
        <w:rPr>
          <w:rFonts w:ascii="Arial" w:hAnsi="Arial" w:cs="Arial"/>
        </w:rPr>
        <w:t xml:space="preserve">10:00 a.m. Wawanesa Brewers vs. </w:t>
      </w:r>
      <w:r w:rsidR="00F25B4F">
        <w:rPr>
          <w:rFonts w:ascii="Arial" w:hAnsi="Arial" w:cs="Arial"/>
        </w:rPr>
        <w:t>Carman Cardinals</w:t>
      </w:r>
      <w:r w:rsidRPr="001B550D">
        <w:rPr>
          <w:rFonts w:ascii="Arial" w:hAnsi="Arial" w:cs="Arial"/>
        </w:rPr>
        <w:t xml:space="preserve"> (Diamond 1)</w:t>
      </w:r>
    </w:p>
    <w:p w14:paraId="595ED48D" w14:textId="530C844A" w:rsidR="001B550D" w:rsidRPr="001B550D" w:rsidRDefault="001B550D" w:rsidP="001B550D">
      <w:pPr>
        <w:spacing w:after="60" w:line="240" w:lineRule="auto"/>
        <w:rPr>
          <w:rFonts w:ascii="Arial" w:hAnsi="Arial" w:cs="Arial"/>
        </w:rPr>
      </w:pPr>
      <w:r w:rsidRPr="001B550D">
        <w:rPr>
          <w:rFonts w:ascii="Arial" w:hAnsi="Arial" w:cs="Arial"/>
        </w:rPr>
        <w:t xml:space="preserve">1:00 p.m. </w:t>
      </w:r>
      <w:r w:rsidR="00F25B4F">
        <w:rPr>
          <w:rFonts w:ascii="Arial" w:hAnsi="Arial" w:cs="Arial"/>
        </w:rPr>
        <w:t>Austin A’s</w:t>
      </w:r>
      <w:r w:rsidRPr="001B550D">
        <w:rPr>
          <w:rFonts w:ascii="Arial" w:hAnsi="Arial" w:cs="Arial"/>
        </w:rPr>
        <w:t xml:space="preserve"> vs. North Winnipeg (Diamond 1)</w:t>
      </w:r>
    </w:p>
    <w:p w14:paraId="260D08CE" w14:textId="5C4486E6" w:rsidR="001B550D" w:rsidRPr="001B550D" w:rsidRDefault="001B550D" w:rsidP="001B550D">
      <w:pPr>
        <w:spacing w:after="60" w:line="240" w:lineRule="auto"/>
        <w:rPr>
          <w:rFonts w:ascii="Arial" w:hAnsi="Arial" w:cs="Arial"/>
        </w:rPr>
      </w:pPr>
      <w:r w:rsidRPr="001B550D">
        <w:rPr>
          <w:rFonts w:ascii="Arial" w:hAnsi="Arial" w:cs="Arial"/>
        </w:rPr>
        <w:t xml:space="preserve">4:00 p.m. </w:t>
      </w:r>
      <w:r w:rsidR="00F25B4F">
        <w:rPr>
          <w:rFonts w:ascii="Arial" w:hAnsi="Arial" w:cs="Arial"/>
        </w:rPr>
        <w:t>Carman Cardinals</w:t>
      </w:r>
      <w:r w:rsidRPr="001B550D">
        <w:rPr>
          <w:rFonts w:ascii="Arial" w:hAnsi="Arial" w:cs="Arial"/>
        </w:rPr>
        <w:t xml:space="preserve"> vs. Brandon Cubs (Diamond 1)</w:t>
      </w:r>
    </w:p>
    <w:p w14:paraId="5D1789AC" w14:textId="09EE2330" w:rsidR="001B550D" w:rsidRPr="001B550D" w:rsidRDefault="001B550D" w:rsidP="001B550D">
      <w:pPr>
        <w:spacing w:after="60" w:line="240" w:lineRule="auto"/>
        <w:rPr>
          <w:rFonts w:ascii="Arial" w:hAnsi="Arial" w:cs="Arial"/>
        </w:rPr>
      </w:pPr>
      <w:r w:rsidRPr="001B550D">
        <w:rPr>
          <w:rFonts w:ascii="Arial" w:hAnsi="Arial" w:cs="Arial"/>
        </w:rPr>
        <w:t>6:30 p.m. North Winnipeg vs. Clearwater (Diamond 1)</w:t>
      </w:r>
    </w:p>
    <w:p w14:paraId="56C08CDF" w14:textId="77777777" w:rsidR="001B550D" w:rsidRDefault="001B550D" w:rsidP="001B550D">
      <w:pPr>
        <w:spacing w:after="60" w:line="240" w:lineRule="auto"/>
        <w:rPr>
          <w:rFonts w:ascii="Arial" w:hAnsi="Arial" w:cs="Arial"/>
        </w:rPr>
      </w:pPr>
    </w:p>
    <w:p w14:paraId="6B096638" w14:textId="4CEED320" w:rsidR="001B550D" w:rsidRPr="001B550D" w:rsidRDefault="001B550D" w:rsidP="001B550D">
      <w:pPr>
        <w:spacing w:after="60" w:line="240" w:lineRule="auto"/>
        <w:rPr>
          <w:rFonts w:ascii="Arial" w:hAnsi="Arial" w:cs="Arial"/>
          <w:b/>
          <w:bCs/>
        </w:rPr>
      </w:pPr>
      <w:r w:rsidRPr="001B550D">
        <w:rPr>
          <w:rFonts w:ascii="Arial" w:hAnsi="Arial" w:cs="Arial"/>
          <w:b/>
          <w:bCs/>
        </w:rPr>
        <w:t xml:space="preserve">Sunday, </w:t>
      </w:r>
      <w:r w:rsidR="00F4674A">
        <w:rPr>
          <w:rFonts w:ascii="Arial" w:hAnsi="Arial" w:cs="Arial"/>
          <w:b/>
          <w:bCs/>
        </w:rPr>
        <w:t>August 13</w:t>
      </w:r>
      <w:r w:rsidRPr="001B550D">
        <w:rPr>
          <w:rFonts w:ascii="Arial" w:hAnsi="Arial" w:cs="Arial"/>
          <w:b/>
          <w:bCs/>
        </w:rPr>
        <w:t xml:space="preserve"> – Semi Finals &amp; Finals</w:t>
      </w:r>
    </w:p>
    <w:p w14:paraId="62A37145" w14:textId="77777777" w:rsidR="001B550D" w:rsidRPr="001B550D" w:rsidRDefault="001B550D" w:rsidP="001B550D">
      <w:pPr>
        <w:spacing w:after="60" w:line="240" w:lineRule="auto"/>
        <w:rPr>
          <w:rFonts w:ascii="Arial" w:hAnsi="Arial" w:cs="Arial"/>
        </w:rPr>
      </w:pPr>
      <w:r w:rsidRPr="001B550D">
        <w:rPr>
          <w:rFonts w:ascii="Arial" w:hAnsi="Arial" w:cs="Arial"/>
        </w:rPr>
        <w:t>9:00 a.m. Tie-Breaker (If necessary)</w:t>
      </w:r>
    </w:p>
    <w:p w14:paraId="12BB58AC" w14:textId="15E54B99" w:rsidR="001B550D" w:rsidRPr="001B550D" w:rsidRDefault="001B550D" w:rsidP="001B550D">
      <w:pPr>
        <w:spacing w:after="60" w:line="240" w:lineRule="auto"/>
        <w:rPr>
          <w:rFonts w:ascii="Arial" w:hAnsi="Arial" w:cs="Arial"/>
        </w:rPr>
      </w:pPr>
      <w:r w:rsidRPr="001B550D">
        <w:rPr>
          <w:rFonts w:ascii="Arial" w:hAnsi="Arial" w:cs="Arial"/>
        </w:rPr>
        <w:t>10:00 a.m. 1st in Pool 1 vs. 2nd in Pool 2 (Diamond 1)</w:t>
      </w:r>
    </w:p>
    <w:p w14:paraId="1202BB1C" w14:textId="2FA68D1D" w:rsidR="001B550D" w:rsidRPr="001B550D" w:rsidRDefault="001B550D" w:rsidP="001B550D">
      <w:pPr>
        <w:spacing w:after="60" w:line="240" w:lineRule="auto"/>
        <w:rPr>
          <w:rFonts w:ascii="Arial" w:hAnsi="Arial" w:cs="Arial"/>
        </w:rPr>
      </w:pPr>
      <w:r w:rsidRPr="001B550D">
        <w:rPr>
          <w:rFonts w:ascii="Arial" w:hAnsi="Arial" w:cs="Arial"/>
        </w:rPr>
        <w:t>1:00 p.m. 1st in Pool 2 vs. 2nd in Pool 1 (Diamond 1)</w:t>
      </w:r>
    </w:p>
    <w:p w14:paraId="0DD0CB82" w14:textId="77777777" w:rsidR="001B550D" w:rsidRPr="001B550D" w:rsidRDefault="001B550D" w:rsidP="001B550D">
      <w:pPr>
        <w:spacing w:after="60" w:line="240" w:lineRule="auto"/>
        <w:rPr>
          <w:rFonts w:ascii="Arial" w:hAnsi="Arial" w:cs="Arial"/>
        </w:rPr>
      </w:pPr>
      <w:r w:rsidRPr="001B550D">
        <w:rPr>
          <w:rFonts w:ascii="Arial" w:hAnsi="Arial" w:cs="Arial"/>
        </w:rPr>
        <w:t xml:space="preserve">4:00 p.m. FINAL </w:t>
      </w:r>
    </w:p>
    <w:p w14:paraId="0EAD0A2F" w14:textId="77777777" w:rsidR="001B550D" w:rsidRDefault="001B550D" w:rsidP="001B550D">
      <w:pPr>
        <w:spacing w:after="60" w:line="240" w:lineRule="auto"/>
        <w:rPr>
          <w:rFonts w:ascii="Arial" w:hAnsi="Arial" w:cs="Arial"/>
        </w:rPr>
      </w:pPr>
    </w:p>
    <w:p w14:paraId="41591CA5" w14:textId="23805E44" w:rsidR="00402F17" w:rsidRPr="001B550D" w:rsidRDefault="001B550D" w:rsidP="001B550D">
      <w:pPr>
        <w:spacing w:after="60" w:line="240" w:lineRule="auto"/>
        <w:rPr>
          <w:rFonts w:ascii="Arial" w:hAnsi="Arial" w:cs="Arial"/>
          <w:i/>
          <w:iCs/>
        </w:rPr>
      </w:pPr>
      <w:r w:rsidRPr="001B550D">
        <w:rPr>
          <w:rFonts w:ascii="Arial" w:hAnsi="Arial" w:cs="Arial"/>
          <w:i/>
          <w:iCs/>
        </w:rPr>
        <w:t>Note: If tie breaker is needed game times on Sunday get pushed back 1.5 hours.</w:t>
      </w:r>
    </w:p>
    <w:p w14:paraId="36D5D449" w14:textId="11CF07AB" w:rsidR="00963EC9" w:rsidRPr="00A2246E" w:rsidRDefault="00451BB7" w:rsidP="00A2246E">
      <w:pPr>
        <w:spacing w:after="60" w:line="240" w:lineRule="auto"/>
        <w:rPr>
          <w:rFonts w:ascii="Arial" w:hAnsi="Arial" w:cs="Arial"/>
        </w:rPr>
      </w:pPr>
      <w:r w:rsidRPr="00ED1403">
        <w:rPr>
          <w:noProof/>
        </w:rPr>
        <w:drawing>
          <wp:anchor distT="0" distB="0" distL="114300" distR="114300" simplePos="0" relativeHeight="251662336" behindDoc="0" locked="0" layoutInCell="1" allowOverlap="1" wp14:anchorId="7BF19CC3" wp14:editId="4E65E650">
            <wp:simplePos x="0" y="0"/>
            <wp:positionH relativeFrom="margin">
              <wp:align>center</wp:align>
            </wp:positionH>
            <wp:positionV relativeFrom="paragraph">
              <wp:posOffset>202565</wp:posOffset>
            </wp:positionV>
            <wp:extent cx="3826643" cy="215265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26643"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EC9" w:rsidRPr="00EF637D">
        <w:rPr>
          <w:rFonts w:ascii="Arial" w:hAnsi="Arial" w:cs="Arial"/>
        </w:rPr>
        <w:tab/>
      </w:r>
      <w:r w:rsidR="00963EC9" w:rsidRPr="00EF637D">
        <w:rPr>
          <w:rFonts w:ascii="Arial" w:hAnsi="Arial" w:cs="Arial"/>
        </w:rPr>
        <w:tab/>
      </w:r>
    </w:p>
    <w:p w14:paraId="443DBDCD" w14:textId="179387D7" w:rsidR="00963EC9" w:rsidRDefault="00963EC9" w:rsidP="00963EC9">
      <w:r>
        <w:rPr>
          <w:noProof/>
          <w:lang w:val="en-US"/>
        </w:rPr>
        <w:drawing>
          <wp:anchor distT="0" distB="0" distL="114300" distR="114300" simplePos="0" relativeHeight="251660288" behindDoc="0" locked="0" layoutInCell="1" allowOverlap="1" wp14:anchorId="59397DF2" wp14:editId="0DA19152">
            <wp:simplePos x="0" y="0"/>
            <wp:positionH relativeFrom="column">
              <wp:posOffset>1577340</wp:posOffset>
            </wp:positionH>
            <wp:positionV relativeFrom="paragraph">
              <wp:posOffset>7748905</wp:posOffset>
            </wp:positionV>
            <wp:extent cx="4892040" cy="850265"/>
            <wp:effectExtent l="0" t="0" r="381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r="46179"/>
                    <a:stretch>
                      <a:fillRect/>
                    </a:stretch>
                  </pic:blipFill>
                  <pic:spPr bwMode="auto">
                    <a:xfrm>
                      <a:off x="0" y="0"/>
                      <a:ext cx="489204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72DAE" w14:textId="77777777" w:rsidR="0068383A" w:rsidRDefault="0068383A" w:rsidP="00963EC9">
      <w:pPr>
        <w:spacing w:line="240" w:lineRule="auto"/>
        <w:jc w:val="center"/>
        <w:rPr>
          <w:rFonts w:ascii="Arial" w:hAnsi="Arial" w:cs="Arial"/>
          <w:b/>
          <w:sz w:val="24"/>
          <w:szCs w:val="24"/>
        </w:rPr>
      </w:pPr>
    </w:p>
    <w:p w14:paraId="1B901546" w14:textId="77777777" w:rsidR="00D441F4" w:rsidRDefault="00D441F4" w:rsidP="00963EC9">
      <w:pPr>
        <w:spacing w:line="240" w:lineRule="auto"/>
        <w:jc w:val="center"/>
        <w:rPr>
          <w:rFonts w:ascii="Arial" w:hAnsi="Arial" w:cs="Arial"/>
          <w:b/>
          <w:sz w:val="24"/>
          <w:szCs w:val="24"/>
        </w:rPr>
      </w:pPr>
    </w:p>
    <w:p w14:paraId="018CE697" w14:textId="77777777" w:rsidR="00D441F4" w:rsidRDefault="00D441F4" w:rsidP="00963EC9">
      <w:pPr>
        <w:spacing w:line="240" w:lineRule="auto"/>
        <w:jc w:val="center"/>
        <w:rPr>
          <w:rFonts w:ascii="Arial" w:hAnsi="Arial" w:cs="Arial"/>
          <w:b/>
          <w:sz w:val="24"/>
          <w:szCs w:val="24"/>
        </w:rPr>
      </w:pPr>
    </w:p>
    <w:p w14:paraId="5A7A699F" w14:textId="77777777" w:rsidR="002A3D91" w:rsidRDefault="002A3D91" w:rsidP="00963EC9">
      <w:pPr>
        <w:spacing w:line="240" w:lineRule="auto"/>
        <w:jc w:val="center"/>
        <w:rPr>
          <w:rFonts w:ascii="Arial" w:hAnsi="Arial" w:cs="Arial"/>
          <w:b/>
          <w:sz w:val="24"/>
          <w:szCs w:val="24"/>
        </w:rPr>
      </w:pPr>
    </w:p>
    <w:p w14:paraId="2E893344" w14:textId="77777777" w:rsidR="00451BB7" w:rsidRDefault="00451BB7" w:rsidP="001B550D">
      <w:pPr>
        <w:spacing w:line="240" w:lineRule="auto"/>
        <w:rPr>
          <w:rFonts w:ascii="Arial" w:hAnsi="Arial" w:cs="Arial"/>
          <w:b/>
          <w:sz w:val="24"/>
          <w:szCs w:val="24"/>
        </w:rPr>
      </w:pPr>
    </w:p>
    <w:p w14:paraId="1576DF43" w14:textId="0F8CFB16" w:rsidR="00963EC9" w:rsidRPr="001779EF" w:rsidRDefault="00963EC9" w:rsidP="00963EC9">
      <w:pPr>
        <w:spacing w:line="240" w:lineRule="auto"/>
        <w:jc w:val="center"/>
        <w:rPr>
          <w:rFonts w:ascii="Arial" w:hAnsi="Arial" w:cs="Arial"/>
          <w:b/>
          <w:sz w:val="24"/>
          <w:szCs w:val="24"/>
        </w:rPr>
      </w:pPr>
      <w:r w:rsidRPr="001779EF">
        <w:rPr>
          <w:rFonts w:ascii="Arial" w:hAnsi="Arial" w:cs="Arial"/>
          <w:b/>
          <w:sz w:val="24"/>
          <w:szCs w:val="24"/>
        </w:rPr>
        <w:lastRenderedPageBreak/>
        <w:t xml:space="preserve">Manitoba Senior </w:t>
      </w:r>
      <w:r>
        <w:rPr>
          <w:rFonts w:ascii="Arial" w:hAnsi="Arial" w:cs="Arial"/>
          <w:b/>
          <w:sz w:val="24"/>
          <w:szCs w:val="24"/>
        </w:rPr>
        <w:t>“</w:t>
      </w:r>
      <w:r w:rsidRPr="001779EF">
        <w:rPr>
          <w:rFonts w:ascii="Arial" w:hAnsi="Arial" w:cs="Arial"/>
          <w:b/>
          <w:sz w:val="24"/>
          <w:szCs w:val="24"/>
        </w:rPr>
        <w:t>A</w:t>
      </w:r>
      <w:r>
        <w:rPr>
          <w:rFonts w:ascii="Arial" w:hAnsi="Arial" w:cs="Arial"/>
          <w:b/>
          <w:sz w:val="24"/>
          <w:szCs w:val="24"/>
        </w:rPr>
        <w:t>”</w:t>
      </w:r>
      <w:r w:rsidRPr="001779EF">
        <w:rPr>
          <w:rFonts w:ascii="Arial" w:hAnsi="Arial" w:cs="Arial"/>
          <w:b/>
          <w:sz w:val="24"/>
          <w:szCs w:val="24"/>
        </w:rPr>
        <w:t xml:space="preserve"> </w:t>
      </w:r>
      <w:r>
        <w:rPr>
          <w:rFonts w:ascii="Arial" w:hAnsi="Arial" w:cs="Arial"/>
          <w:b/>
          <w:sz w:val="24"/>
          <w:szCs w:val="24"/>
        </w:rPr>
        <w:t>League</w:t>
      </w:r>
      <w:r w:rsidRPr="001779EF">
        <w:rPr>
          <w:rFonts w:ascii="Arial" w:hAnsi="Arial" w:cs="Arial"/>
          <w:b/>
          <w:sz w:val="24"/>
          <w:szCs w:val="24"/>
        </w:rPr>
        <w:t xml:space="preserve"> Tournament</w:t>
      </w:r>
      <w:r>
        <w:rPr>
          <w:rFonts w:ascii="Arial" w:hAnsi="Arial" w:cs="Arial"/>
          <w:b/>
          <w:sz w:val="24"/>
          <w:szCs w:val="24"/>
        </w:rPr>
        <w:t xml:space="preserve"> - Guidelines</w:t>
      </w:r>
    </w:p>
    <w:p w14:paraId="41C84407" w14:textId="77777777" w:rsidR="00466FA9" w:rsidRDefault="00466FA9" w:rsidP="00963EC9">
      <w:pPr>
        <w:spacing w:after="120" w:line="240" w:lineRule="auto"/>
        <w:rPr>
          <w:rFonts w:ascii="Arial" w:hAnsi="Arial" w:cs="Arial"/>
          <w:i/>
          <w:u w:val="single"/>
        </w:rPr>
      </w:pPr>
    </w:p>
    <w:p w14:paraId="03271F0B" w14:textId="77777777" w:rsidR="00A2246E" w:rsidRDefault="00A2246E" w:rsidP="00A2246E">
      <w:pPr>
        <w:spacing w:after="60" w:line="240" w:lineRule="auto"/>
        <w:rPr>
          <w:rFonts w:ascii="Arial" w:hAnsi="Arial" w:cs="Arial"/>
        </w:rPr>
      </w:pPr>
      <w:r>
        <w:rPr>
          <w:rFonts w:ascii="Arial" w:hAnsi="Arial" w:cs="Arial"/>
        </w:rPr>
        <w:t xml:space="preserve">Notes: </w:t>
      </w:r>
    </w:p>
    <w:p w14:paraId="0EDE98CE" w14:textId="77777777" w:rsidR="00A2246E" w:rsidRDefault="00A2246E" w:rsidP="00A2246E">
      <w:pPr>
        <w:pStyle w:val="ListParagraph"/>
        <w:numPr>
          <w:ilvl w:val="0"/>
          <w:numId w:val="4"/>
        </w:numPr>
        <w:spacing w:after="60" w:line="240" w:lineRule="auto"/>
        <w:rPr>
          <w:rFonts w:ascii="Arial" w:hAnsi="Arial" w:cs="Arial"/>
        </w:rPr>
      </w:pPr>
      <w:r>
        <w:rPr>
          <w:rFonts w:ascii="Arial" w:hAnsi="Arial" w:cs="Arial"/>
        </w:rPr>
        <w:t>If 3 teams are tied for Second, the formula will be used to eliminate 1 team. Second and Third will play in a tie-breaking game.</w:t>
      </w:r>
    </w:p>
    <w:p w14:paraId="0C98C5F9" w14:textId="77777777" w:rsidR="00A2246E" w:rsidRPr="00A2246E" w:rsidRDefault="00A2246E" w:rsidP="00A2246E">
      <w:pPr>
        <w:pStyle w:val="ListParagraph"/>
        <w:numPr>
          <w:ilvl w:val="0"/>
          <w:numId w:val="4"/>
        </w:numPr>
        <w:spacing w:after="60" w:line="240" w:lineRule="auto"/>
        <w:rPr>
          <w:rFonts w:ascii="Arial" w:hAnsi="Arial" w:cs="Arial"/>
        </w:rPr>
      </w:pPr>
      <w:r>
        <w:rPr>
          <w:rFonts w:ascii="Arial" w:hAnsi="Arial" w:cs="Arial"/>
        </w:rPr>
        <w:t>If 2 teams are tied for second, the tie-breaking game will be played.</w:t>
      </w:r>
    </w:p>
    <w:p w14:paraId="51DBD594" w14:textId="77777777" w:rsidR="00A2246E" w:rsidRDefault="00A2246E" w:rsidP="00963EC9">
      <w:pPr>
        <w:spacing w:after="120" w:line="240" w:lineRule="auto"/>
        <w:rPr>
          <w:rFonts w:ascii="Arial" w:hAnsi="Arial" w:cs="Arial"/>
          <w:i/>
          <w:u w:val="single"/>
        </w:rPr>
      </w:pPr>
    </w:p>
    <w:p w14:paraId="0C5FCDDC" w14:textId="33D6C8A3" w:rsidR="00963EC9" w:rsidRPr="001779EF" w:rsidRDefault="00963EC9" w:rsidP="00963EC9">
      <w:pPr>
        <w:spacing w:after="120" w:line="240" w:lineRule="auto"/>
        <w:rPr>
          <w:rFonts w:ascii="Arial" w:hAnsi="Arial" w:cs="Arial"/>
          <w:i/>
          <w:u w:val="single"/>
        </w:rPr>
      </w:pPr>
      <w:r w:rsidRPr="001779EF">
        <w:rPr>
          <w:rFonts w:ascii="Arial" w:hAnsi="Arial" w:cs="Arial"/>
          <w:i/>
          <w:u w:val="single"/>
        </w:rPr>
        <w:t>Purpose:</w:t>
      </w:r>
    </w:p>
    <w:p w14:paraId="52691898" w14:textId="61E3DE19" w:rsidR="00963EC9" w:rsidRPr="008D1715" w:rsidRDefault="00963EC9" w:rsidP="00963EC9">
      <w:pPr>
        <w:pStyle w:val="ListParagraph"/>
        <w:numPr>
          <w:ilvl w:val="0"/>
          <w:numId w:val="2"/>
        </w:numPr>
        <w:spacing w:after="120" w:line="240" w:lineRule="auto"/>
        <w:rPr>
          <w:rFonts w:ascii="Arial" w:hAnsi="Arial" w:cs="Arial"/>
        </w:rPr>
      </w:pPr>
      <w:r w:rsidRPr="008D1715">
        <w:rPr>
          <w:rFonts w:ascii="Arial" w:hAnsi="Arial" w:cs="Arial"/>
        </w:rPr>
        <w:t xml:space="preserve">to declare a Manitoba </w:t>
      </w:r>
      <w:r w:rsidR="00A2246E">
        <w:rPr>
          <w:rFonts w:ascii="Arial" w:hAnsi="Arial" w:cs="Arial"/>
        </w:rPr>
        <w:t>Senior A</w:t>
      </w:r>
      <w:r w:rsidRPr="008D1715">
        <w:rPr>
          <w:rFonts w:ascii="Arial" w:hAnsi="Arial" w:cs="Arial"/>
        </w:rPr>
        <w:t xml:space="preserve"> Champion</w:t>
      </w:r>
    </w:p>
    <w:p w14:paraId="24E17319" w14:textId="77777777" w:rsidR="00963EC9" w:rsidRPr="001779EF" w:rsidRDefault="00963EC9" w:rsidP="00963EC9">
      <w:pPr>
        <w:spacing w:after="120" w:line="240" w:lineRule="auto"/>
        <w:rPr>
          <w:rFonts w:ascii="Arial" w:hAnsi="Arial" w:cs="Arial"/>
          <w:i/>
          <w:u w:val="single"/>
        </w:rPr>
      </w:pPr>
      <w:r w:rsidRPr="001779EF">
        <w:rPr>
          <w:rFonts w:ascii="Arial" w:hAnsi="Arial" w:cs="Arial"/>
          <w:i/>
          <w:u w:val="single"/>
        </w:rPr>
        <w:t>Tournament Guidelines</w:t>
      </w:r>
    </w:p>
    <w:p w14:paraId="78094937" w14:textId="77777777" w:rsidR="00963EC9" w:rsidRDefault="00963EC9" w:rsidP="00963EC9">
      <w:pPr>
        <w:pStyle w:val="ListParagraph"/>
        <w:numPr>
          <w:ilvl w:val="0"/>
          <w:numId w:val="3"/>
        </w:numPr>
        <w:spacing w:before="120" w:after="120" w:line="360" w:lineRule="auto"/>
        <w:rPr>
          <w:rFonts w:ascii="Arial" w:hAnsi="Arial" w:cs="Arial"/>
        </w:rPr>
      </w:pPr>
      <w:r>
        <w:rPr>
          <w:rFonts w:ascii="Arial" w:hAnsi="Arial" w:cs="Arial"/>
        </w:rPr>
        <w:t>Maximum of 21 players on a roster</w:t>
      </w:r>
    </w:p>
    <w:p w14:paraId="174AB998" w14:textId="77777777" w:rsidR="00963EC9" w:rsidRPr="001779EF" w:rsidRDefault="00963EC9" w:rsidP="00383794">
      <w:pPr>
        <w:pStyle w:val="ListParagraph"/>
        <w:numPr>
          <w:ilvl w:val="0"/>
          <w:numId w:val="3"/>
        </w:numPr>
        <w:spacing w:before="120" w:after="120" w:line="360" w:lineRule="auto"/>
        <w:rPr>
          <w:rFonts w:ascii="Arial" w:hAnsi="Arial" w:cs="Arial"/>
        </w:rPr>
      </w:pPr>
      <w:r>
        <w:rPr>
          <w:rFonts w:ascii="Arial" w:hAnsi="Arial" w:cs="Arial"/>
        </w:rPr>
        <w:t>S</w:t>
      </w:r>
      <w:r w:rsidRPr="001779EF">
        <w:rPr>
          <w:rFonts w:ascii="Arial" w:hAnsi="Arial" w:cs="Arial"/>
        </w:rPr>
        <w:t>even inning games – extra innings if tied</w:t>
      </w:r>
    </w:p>
    <w:p w14:paraId="28BEC460" w14:textId="77777777" w:rsidR="00963EC9" w:rsidRPr="001779EF" w:rsidRDefault="00963EC9" w:rsidP="00383794">
      <w:pPr>
        <w:pStyle w:val="ListParagraph"/>
        <w:numPr>
          <w:ilvl w:val="0"/>
          <w:numId w:val="3"/>
        </w:numPr>
        <w:spacing w:before="120" w:after="120" w:line="360" w:lineRule="auto"/>
        <w:rPr>
          <w:rFonts w:ascii="Arial" w:hAnsi="Arial" w:cs="Arial"/>
        </w:rPr>
      </w:pPr>
      <w:r>
        <w:rPr>
          <w:rFonts w:ascii="Arial" w:hAnsi="Arial" w:cs="Arial"/>
        </w:rPr>
        <w:t>T</w:t>
      </w:r>
      <w:r w:rsidRPr="001779EF">
        <w:rPr>
          <w:rFonts w:ascii="Arial" w:hAnsi="Arial" w:cs="Arial"/>
        </w:rPr>
        <w:t xml:space="preserve">en </w:t>
      </w:r>
      <w:r>
        <w:rPr>
          <w:rFonts w:ascii="Arial" w:hAnsi="Arial" w:cs="Arial"/>
        </w:rPr>
        <w:t xml:space="preserve">(10) </w:t>
      </w:r>
      <w:r w:rsidRPr="001779EF">
        <w:rPr>
          <w:rFonts w:ascii="Arial" w:hAnsi="Arial" w:cs="Arial"/>
        </w:rPr>
        <w:t xml:space="preserve">run call after </w:t>
      </w:r>
      <w:r>
        <w:rPr>
          <w:rFonts w:ascii="Arial" w:hAnsi="Arial" w:cs="Arial"/>
        </w:rPr>
        <w:t>five</w:t>
      </w:r>
    </w:p>
    <w:p w14:paraId="0EFB1375" w14:textId="77777777" w:rsidR="00963EC9" w:rsidRPr="00084375" w:rsidRDefault="00963EC9" w:rsidP="00383794">
      <w:pPr>
        <w:pStyle w:val="ListParagraph"/>
        <w:numPr>
          <w:ilvl w:val="0"/>
          <w:numId w:val="3"/>
        </w:numPr>
        <w:spacing w:before="120" w:after="120" w:line="360" w:lineRule="auto"/>
        <w:rPr>
          <w:rFonts w:ascii="Arial" w:hAnsi="Arial" w:cs="Arial"/>
        </w:rPr>
      </w:pPr>
      <w:r w:rsidRPr="00084375">
        <w:rPr>
          <w:rFonts w:ascii="Arial" w:hAnsi="Arial" w:cs="Arial"/>
        </w:rPr>
        <w:t>DH will be used for any player in your line up</w:t>
      </w:r>
    </w:p>
    <w:p w14:paraId="5126320A" w14:textId="77777777" w:rsidR="00963EC9" w:rsidRPr="00084375" w:rsidRDefault="00963EC9" w:rsidP="00383794">
      <w:pPr>
        <w:pStyle w:val="ListParagraph"/>
        <w:numPr>
          <w:ilvl w:val="0"/>
          <w:numId w:val="3"/>
        </w:numPr>
        <w:spacing w:before="120" w:after="120" w:line="360" w:lineRule="auto"/>
        <w:rPr>
          <w:rFonts w:ascii="Arial" w:hAnsi="Arial" w:cs="Arial"/>
        </w:rPr>
      </w:pPr>
      <w:r w:rsidRPr="00084375">
        <w:rPr>
          <w:rFonts w:ascii="Arial" w:hAnsi="Arial" w:cs="Arial"/>
        </w:rPr>
        <w:t>Re-entry rule will be used. Any member of the starting line-up can re-enter once in the same batting position except the P</w:t>
      </w:r>
      <w:r>
        <w:rPr>
          <w:rFonts w:ascii="Arial" w:hAnsi="Arial" w:cs="Arial"/>
        </w:rPr>
        <w:t>itcher</w:t>
      </w:r>
    </w:p>
    <w:p w14:paraId="415A8EDC" w14:textId="77777777" w:rsidR="00963EC9" w:rsidRPr="00084375" w:rsidRDefault="00963EC9" w:rsidP="00383794">
      <w:pPr>
        <w:pStyle w:val="ListParagraph"/>
        <w:numPr>
          <w:ilvl w:val="0"/>
          <w:numId w:val="3"/>
        </w:numPr>
        <w:spacing w:before="120" w:after="120" w:line="360" w:lineRule="auto"/>
        <w:rPr>
          <w:rFonts w:ascii="Arial" w:hAnsi="Arial" w:cs="Arial"/>
        </w:rPr>
      </w:pPr>
      <w:r w:rsidRPr="00084375">
        <w:rPr>
          <w:rFonts w:ascii="Arial" w:hAnsi="Arial" w:cs="Arial"/>
        </w:rPr>
        <w:t>Courtesy runner will be used for the catcher if 2 are out. Proceeding out will be the courtesy runner to speed up the game</w:t>
      </w:r>
    </w:p>
    <w:p w14:paraId="4A2776F9" w14:textId="77777777" w:rsidR="009D0695" w:rsidRPr="001779EF" w:rsidRDefault="009D0695" w:rsidP="00383794">
      <w:pPr>
        <w:pStyle w:val="ListParagraph"/>
        <w:numPr>
          <w:ilvl w:val="0"/>
          <w:numId w:val="3"/>
        </w:numPr>
        <w:spacing w:line="360" w:lineRule="auto"/>
        <w:rPr>
          <w:rFonts w:ascii="Arial" w:hAnsi="Arial" w:cs="Arial"/>
        </w:rPr>
      </w:pPr>
      <w:r w:rsidRPr="001779EF">
        <w:rPr>
          <w:rFonts w:ascii="Arial" w:hAnsi="Arial" w:cs="Arial"/>
        </w:rPr>
        <w:t>Submit line-ups to official scorekeeper 30 minutes prior to have time.</w:t>
      </w:r>
    </w:p>
    <w:p w14:paraId="670BFB42" w14:textId="77777777" w:rsidR="009D0695" w:rsidRDefault="009D0695" w:rsidP="00383794">
      <w:pPr>
        <w:pStyle w:val="ListParagraph"/>
        <w:numPr>
          <w:ilvl w:val="0"/>
          <w:numId w:val="3"/>
        </w:numPr>
        <w:spacing w:line="360" w:lineRule="auto"/>
        <w:rPr>
          <w:rFonts w:ascii="Arial" w:hAnsi="Arial" w:cs="Arial"/>
        </w:rPr>
      </w:pPr>
      <w:r w:rsidRPr="001779EF">
        <w:rPr>
          <w:rFonts w:ascii="Arial" w:hAnsi="Arial" w:cs="Arial"/>
        </w:rPr>
        <w:t xml:space="preserve">If starting a </w:t>
      </w:r>
      <w:r w:rsidR="00383794" w:rsidRPr="001779EF">
        <w:rPr>
          <w:rFonts w:ascii="Arial" w:hAnsi="Arial" w:cs="Arial"/>
        </w:rPr>
        <w:t>left-handed</w:t>
      </w:r>
      <w:r w:rsidRPr="001779EF">
        <w:rPr>
          <w:rFonts w:ascii="Arial" w:hAnsi="Arial" w:cs="Arial"/>
        </w:rPr>
        <w:t xml:space="preserve"> pitcher, please notify the opposition 45 minutes before game time. </w:t>
      </w:r>
    </w:p>
    <w:p w14:paraId="51B2F3C8" w14:textId="31555BE3" w:rsidR="00963EC9" w:rsidRPr="00BA06CD" w:rsidRDefault="00963EC9" w:rsidP="00383794">
      <w:pPr>
        <w:pStyle w:val="ListParagraph"/>
        <w:numPr>
          <w:ilvl w:val="0"/>
          <w:numId w:val="3"/>
        </w:numPr>
        <w:spacing w:before="120" w:after="120" w:line="360" w:lineRule="auto"/>
        <w:rPr>
          <w:rFonts w:ascii="Arial" w:hAnsi="Arial" w:cs="Arial"/>
          <w:b/>
        </w:rPr>
      </w:pPr>
      <w:r w:rsidRPr="00BA06CD">
        <w:rPr>
          <w:rFonts w:ascii="Arial" w:hAnsi="Arial" w:cs="Arial"/>
          <w:b/>
        </w:rPr>
        <w:t xml:space="preserve">Tournament rosters should be submitted to Baseball Manitoba, and the host, by Thursday, </w:t>
      </w:r>
      <w:r w:rsidR="005A6BC1" w:rsidRPr="00BA06CD">
        <w:rPr>
          <w:rFonts w:ascii="Arial" w:hAnsi="Arial" w:cs="Arial"/>
          <w:b/>
        </w:rPr>
        <w:t xml:space="preserve">August </w:t>
      </w:r>
      <w:r w:rsidR="0012477E">
        <w:rPr>
          <w:rFonts w:ascii="Arial" w:hAnsi="Arial" w:cs="Arial"/>
          <w:b/>
        </w:rPr>
        <w:t>3</w:t>
      </w:r>
      <w:r w:rsidRPr="00BA06CD">
        <w:rPr>
          <w:rFonts w:ascii="Arial" w:hAnsi="Arial" w:cs="Arial"/>
          <w:b/>
        </w:rPr>
        <w:t>, including jersey numbers for program purposes</w:t>
      </w:r>
    </w:p>
    <w:p w14:paraId="593F3392" w14:textId="77777777" w:rsidR="00963EC9" w:rsidRPr="00BA06CD" w:rsidRDefault="00963EC9" w:rsidP="00383794">
      <w:pPr>
        <w:pStyle w:val="ListParagraph"/>
        <w:numPr>
          <w:ilvl w:val="0"/>
          <w:numId w:val="3"/>
        </w:numPr>
        <w:spacing w:before="120" w:after="120" w:line="360" w:lineRule="auto"/>
        <w:rPr>
          <w:rFonts w:ascii="Arial" w:hAnsi="Arial" w:cs="Arial"/>
        </w:rPr>
      </w:pPr>
      <w:r w:rsidRPr="00BA06CD">
        <w:rPr>
          <w:rFonts w:ascii="Arial" w:hAnsi="Arial" w:cs="Arial"/>
        </w:rPr>
        <w:t>Wood or composite bats will be used</w:t>
      </w:r>
    </w:p>
    <w:p w14:paraId="68AA41CD" w14:textId="77777777" w:rsidR="00963EC9" w:rsidRPr="00BA06CD" w:rsidRDefault="00963EC9" w:rsidP="00383794">
      <w:pPr>
        <w:pStyle w:val="ListParagraph"/>
        <w:numPr>
          <w:ilvl w:val="0"/>
          <w:numId w:val="3"/>
        </w:numPr>
        <w:spacing w:before="120" w:after="120" w:line="360" w:lineRule="auto"/>
        <w:rPr>
          <w:rFonts w:ascii="Arial" w:hAnsi="Arial" w:cs="Arial"/>
        </w:rPr>
      </w:pPr>
      <w:r w:rsidRPr="00BA06CD">
        <w:rPr>
          <w:rFonts w:ascii="Arial" w:hAnsi="Arial" w:cs="Arial"/>
        </w:rPr>
        <w:t xml:space="preserve">If you have any questions or concerns contact the senior baseball council convenor, </w:t>
      </w:r>
      <w:r w:rsidR="009D0695" w:rsidRPr="00BA06CD">
        <w:rPr>
          <w:rFonts w:ascii="Arial" w:hAnsi="Arial" w:cs="Arial"/>
        </w:rPr>
        <w:t>Ross Tycoles at 204-877-3614 or rosstycoles@hotmail.com</w:t>
      </w:r>
      <w:r w:rsidRPr="00BA06CD">
        <w:rPr>
          <w:rFonts w:ascii="Arial" w:hAnsi="Arial" w:cs="Arial"/>
        </w:rPr>
        <w:t xml:space="preserve"> immediately</w:t>
      </w:r>
    </w:p>
    <w:p w14:paraId="66AB468A" w14:textId="423C4624" w:rsidR="00963EC9" w:rsidRPr="00BA06CD" w:rsidRDefault="00963EC9" w:rsidP="00383794">
      <w:pPr>
        <w:pStyle w:val="ListParagraph"/>
        <w:numPr>
          <w:ilvl w:val="0"/>
          <w:numId w:val="3"/>
        </w:numPr>
        <w:spacing w:before="120" w:after="120" w:line="360" w:lineRule="auto"/>
        <w:rPr>
          <w:rFonts w:ascii="Arial" w:hAnsi="Arial" w:cs="Arial"/>
        </w:rPr>
      </w:pPr>
      <w:r w:rsidRPr="00BA06CD">
        <w:rPr>
          <w:rFonts w:ascii="Arial" w:hAnsi="Arial" w:cs="Arial"/>
        </w:rPr>
        <w:t xml:space="preserve">There will be a brief tournament meeting </w:t>
      </w:r>
      <w:r w:rsidR="0012477E">
        <w:rPr>
          <w:rFonts w:ascii="Arial" w:hAnsi="Arial" w:cs="Arial"/>
        </w:rPr>
        <w:t>via Zoom Wednesday prior to the event</w:t>
      </w:r>
      <w:r w:rsidRPr="00BA06CD">
        <w:rPr>
          <w:rFonts w:ascii="Arial" w:hAnsi="Arial" w:cs="Arial"/>
        </w:rPr>
        <w:t xml:space="preserve">. </w:t>
      </w:r>
    </w:p>
    <w:p w14:paraId="53BDF9A4" w14:textId="77777777" w:rsidR="00963EC9" w:rsidRDefault="00963EC9" w:rsidP="00383794">
      <w:pPr>
        <w:pStyle w:val="ListParagraph"/>
        <w:numPr>
          <w:ilvl w:val="0"/>
          <w:numId w:val="3"/>
        </w:numPr>
        <w:spacing w:before="120" w:after="120" w:line="360" w:lineRule="auto"/>
        <w:rPr>
          <w:rFonts w:ascii="Arial" w:hAnsi="Arial" w:cs="Arial"/>
        </w:rPr>
      </w:pPr>
      <w:r>
        <w:rPr>
          <w:rFonts w:ascii="Arial" w:hAnsi="Arial" w:cs="Arial"/>
        </w:rPr>
        <w:t>Pre-game warm-ups are as follows:  30 minutes before game time – Home team has 10 minutes, Visitors have 10 minutes &amp; Grounds crew have the final 10 minutes for final preparation.</w:t>
      </w:r>
    </w:p>
    <w:p w14:paraId="51D4C705" w14:textId="77777777" w:rsidR="00963EC9" w:rsidRPr="0060684A" w:rsidRDefault="00963EC9" w:rsidP="00963EC9">
      <w:pPr>
        <w:pStyle w:val="ListParagraph"/>
        <w:spacing w:before="120" w:line="360" w:lineRule="auto"/>
        <w:rPr>
          <w:rFonts w:ascii="Arial" w:hAnsi="Arial" w:cs="Arial"/>
          <w:sz w:val="16"/>
          <w:szCs w:val="16"/>
        </w:rPr>
      </w:pPr>
    </w:p>
    <w:p w14:paraId="6AE3EB66" w14:textId="77777777" w:rsidR="00963EC9" w:rsidRPr="005A6BC1" w:rsidRDefault="00963EC9" w:rsidP="00963EC9">
      <w:pPr>
        <w:pStyle w:val="ListParagraph"/>
        <w:spacing w:after="0" w:line="240" w:lineRule="auto"/>
        <w:rPr>
          <w:rFonts w:ascii="Arial" w:hAnsi="Arial" w:cs="Arial"/>
          <w:b/>
        </w:rPr>
      </w:pPr>
      <w:r w:rsidRPr="005A6BC1">
        <w:rPr>
          <w:rFonts w:ascii="Arial" w:hAnsi="Arial" w:cs="Arial"/>
          <w:b/>
          <w:u w:val="single"/>
        </w:rPr>
        <w:t>Tournament Contacts</w:t>
      </w:r>
      <w:r w:rsidRPr="005A6BC1">
        <w:rPr>
          <w:rFonts w:ascii="Arial" w:hAnsi="Arial" w:cs="Arial"/>
          <w:b/>
        </w:rPr>
        <w:t>:</w:t>
      </w:r>
    </w:p>
    <w:tbl>
      <w:tblPr>
        <w:tblStyle w:val="TableGrid"/>
        <w:tblW w:w="10048" w:type="dxa"/>
        <w:tblInd w:w="720" w:type="dxa"/>
        <w:tblLook w:val="04A0" w:firstRow="1" w:lastRow="0" w:firstColumn="1" w:lastColumn="0" w:noHBand="0" w:noVBand="1"/>
      </w:tblPr>
      <w:tblGrid>
        <w:gridCol w:w="1667"/>
        <w:gridCol w:w="1294"/>
        <w:gridCol w:w="1984"/>
        <w:gridCol w:w="1843"/>
        <w:gridCol w:w="3260"/>
      </w:tblGrid>
      <w:tr w:rsidR="00FE7A1B" w14:paraId="36734A6D" w14:textId="77777777" w:rsidTr="000B3C36">
        <w:tc>
          <w:tcPr>
            <w:tcW w:w="1667" w:type="dxa"/>
          </w:tcPr>
          <w:p w14:paraId="44CA8710" w14:textId="3AFB30D7" w:rsidR="00E65672" w:rsidRDefault="00402F17" w:rsidP="00E65672">
            <w:pPr>
              <w:pStyle w:val="ListParagraph"/>
              <w:tabs>
                <w:tab w:val="left" w:pos="3780"/>
                <w:tab w:val="left" w:pos="3870"/>
                <w:tab w:val="left" w:pos="5580"/>
              </w:tabs>
              <w:spacing w:after="0" w:line="240" w:lineRule="auto"/>
              <w:ind w:left="0"/>
              <w:rPr>
                <w:rFonts w:ascii="Arial" w:hAnsi="Arial" w:cs="Arial"/>
              </w:rPr>
            </w:pPr>
            <w:r>
              <w:rPr>
                <w:rFonts w:ascii="Arial" w:hAnsi="Arial" w:cs="Arial"/>
              </w:rPr>
              <w:t>Clearwater</w:t>
            </w:r>
          </w:p>
        </w:tc>
        <w:tc>
          <w:tcPr>
            <w:tcW w:w="1294" w:type="dxa"/>
          </w:tcPr>
          <w:p w14:paraId="28AC56F1" w14:textId="2006B017" w:rsidR="00E65672" w:rsidRDefault="00B216D3" w:rsidP="00E65672">
            <w:pPr>
              <w:pStyle w:val="ListParagraph"/>
              <w:tabs>
                <w:tab w:val="left" w:pos="3780"/>
                <w:tab w:val="left" w:pos="3870"/>
                <w:tab w:val="left" w:pos="5580"/>
              </w:tabs>
              <w:spacing w:after="0" w:line="240" w:lineRule="auto"/>
              <w:ind w:left="0"/>
              <w:rPr>
                <w:rFonts w:ascii="Arial" w:hAnsi="Arial" w:cs="Arial"/>
              </w:rPr>
            </w:pPr>
            <w:r>
              <w:rPr>
                <w:rFonts w:ascii="Arial" w:hAnsi="Arial" w:cs="Arial"/>
              </w:rPr>
              <w:t>Host</w:t>
            </w:r>
          </w:p>
        </w:tc>
        <w:tc>
          <w:tcPr>
            <w:tcW w:w="1984" w:type="dxa"/>
          </w:tcPr>
          <w:p w14:paraId="76902521" w14:textId="5670B629" w:rsidR="00E65672" w:rsidRDefault="00B216D3" w:rsidP="00E65672">
            <w:pPr>
              <w:pStyle w:val="ListParagraph"/>
              <w:tabs>
                <w:tab w:val="left" w:pos="3780"/>
                <w:tab w:val="left" w:pos="3870"/>
                <w:tab w:val="left" w:pos="5580"/>
              </w:tabs>
              <w:spacing w:after="0" w:line="240" w:lineRule="auto"/>
              <w:ind w:left="0"/>
              <w:rPr>
                <w:rFonts w:ascii="Arial" w:hAnsi="Arial" w:cs="Arial"/>
              </w:rPr>
            </w:pPr>
            <w:r w:rsidRPr="00B216D3">
              <w:rPr>
                <w:rFonts w:ascii="Arial" w:hAnsi="Arial" w:cs="Arial"/>
              </w:rPr>
              <w:t>Darcy Stewart</w:t>
            </w:r>
          </w:p>
        </w:tc>
        <w:tc>
          <w:tcPr>
            <w:tcW w:w="1843" w:type="dxa"/>
          </w:tcPr>
          <w:p w14:paraId="12ED4B11" w14:textId="1FAB3AD3" w:rsidR="00E65672" w:rsidRDefault="00B216D3" w:rsidP="00E65672">
            <w:pPr>
              <w:pStyle w:val="ListParagraph"/>
              <w:tabs>
                <w:tab w:val="left" w:pos="3780"/>
                <w:tab w:val="left" w:pos="3870"/>
                <w:tab w:val="left" w:pos="5580"/>
              </w:tabs>
              <w:spacing w:after="0" w:line="240" w:lineRule="auto"/>
              <w:ind w:left="0"/>
              <w:rPr>
                <w:rFonts w:ascii="Arial" w:hAnsi="Arial" w:cs="Arial"/>
              </w:rPr>
            </w:pPr>
            <w:r w:rsidRPr="00B216D3">
              <w:rPr>
                <w:rFonts w:ascii="Arial" w:hAnsi="Arial" w:cs="Arial"/>
              </w:rPr>
              <w:t>204 825 4073</w:t>
            </w:r>
          </w:p>
        </w:tc>
        <w:tc>
          <w:tcPr>
            <w:tcW w:w="3260" w:type="dxa"/>
          </w:tcPr>
          <w:p w14:paraId="34658A31" w14:textId="6E098F4B" w:rsidR="00E65672" w:rsidRDefault="00000000" w:rsidP="00E65672">
            <w:pPr>
              <w:pStyle w:val="ListParagraph"/>
              <w:tabs>
                <w:tab w:val="left" w:pos="3780"/>
                <w:tab w:val="left" w:pos="3870"/>
                <w:tab w:val="left" w:pos="5580"/>
              </w:tabs>
              <w:spacing w:after="0" w:line="240" w:lineRule="auto"/>
              <w:ind w:left="0"/>
              <w:rPr>
                <w:rFonts w:ascii="Arial" w:hAnsi="Arial" w:cs="Arial"/>
              </w:rPr>
            </w:pPr>
            <w:hyperlink r:id="rId9" w:history="1">
              <w:r w:rsidR="00B216D3" w:rsidRPr="00B216D3">
                <w:rPr>
                  <w:rStyle w:val="Hyperlink"/>
                  <w:rFonts w:ascii="Arial" w:hAnsi="Arial" w:cs="Arial"/>
                </w:rPr>
                <w:t>stewart.land.cattle@gmail.com</w:t>
              </w:r>
            </w:hyperlink>
          </w:p>
        </w:tc>
      </w:tr>
      <w:tr w:rsidR="00FE7A1B" w14:paraId="38DFC0BF" w14:textId="77777777" w:rsidTr="000B3C36">
        <w:tc>
          <w:tcPr>
            <w:tcW w:w="1667" w:type="dxa"/>
          </w:tcPr>
          <w:p w14:paraId="7FFAFC27" w14:textId="58F74182"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294" w:type="dxa"/>
          </w:tcPr>
          <w:p w14:paraId="5AA86C16" w14:textId="022B7A16" w:rsidR="00B216D3" w:rsidRDefault="00B216D3" w:rsidP="00E65672">
            <w:pPr>
              <w:pStyle w:val="ListParagraph"/>
              <w:tabs>
                <w:tab w:val="left" w:pos="3780"/>
                <w:tab w:val="left" w:pos="3870"/>
                <w:tab w:val="left" w:pos="5580"/>
              </w:tabs>
              <w:spacing w:after="0" w:line="240" w:lineRule="auto"/>
              <w:ind w:left="0"/>
              <w:rPr>
                <w:rFonts w:ascii="Arial" w:hAnsi="Arial" w:cs="Arial"/>
              </w:rPr>
            </w:pPr>
          </w:p>
        </w:tc>
        <w:tc>
          <w:tcPr>
            <w:tcW w:w="1984" w:type="dxa"/>
          </w:tcPr>
          <w:p w14:paraId="0A477504" w14:textId="4EC6F0BC"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843" w:type="dxa"/>
          </w:tcPr>
          <w:p w14:paraId="7260D8F1" w14:textId="419A1290"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3260" w:type="dxa"/>
          </w:tcPr>
          <w:p w14:paraId="086F8220" w14:textId="590F78CC"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r>
      <w:tr w:rsidR="00FE7A1B" w14:paraId="70241BBD" w14:textId="77777777" w:rsidTr="000B3C36">
        <w:tc>
          <w:tcPr>
            <w:tcW w:w="1667" w:type="dxa"/>
          </w:tcPr>
          <w:p w14:paraId="7AF21EEC" w14:textId="271B1863"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294" w:type="dxa"/>
          </w:tcPr>
          <w:p w14:paraId="35994523" w14:textId="2098F5D1"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984" w:type="dxa"/>
          </w:tcPr>
          <w:p w14:paraId="53FE1DDD" w14:textId="67908849"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843" w:type="dxa"/>
          </w:tcPr>
          <w:p w14:paraId="56CC926E" w14:textId="58203B51"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3260" w:type="dxa"/>
          </w:tcPr>
          <w:p w14:paraId="011A7C6D" w14:textId="410E2EA5"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r>
      <w:tr w:rsidR="00FE7A1B" w14:paraId="54F0BB0B" w14:textId="77777777" w:rsidTr="000B3C36">
        <w:tc>
          <w:tcPr>
            <w:tcW w:w="1667" w:type="dxa"/>
          </w:tcPr>
          <w:p w14:paraId="34492011" w14:textId="29A2E481"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294" w:type="dxa"/>
          </w:tcPr>
          <w:p w14:paraId="745FFBAC" w14:textId="5583500D"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984" w:type="dxa"/>
          </w:tcPr>
          <w:p w14:paraId="2146EAF9" w14:textId="0246B25F"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1843" w:type="dxa"/>
          </w:tcPr>
          <w:p w14:paraId="38B1251B" w14:textId="6E1DA4C3"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c>
          <w:tcPr>
            <w:tcW w:w="3260" w:type="dxa"/>
          </w:tcPr>
          <w:p w14:paraId="7EE93DB1" w14:textId="7BC2755F" w:rsidR="00E65672" w:rsidRDefault="00E65672" w:rsidP="00E65672">
            <w:pPr>
              <w:pStyle w:val="ListParagraph"/>
              <w:tabs>
                <w:tab w:val="left" w:pos="3780"/>
                <w:tab w:val="left" w:pos="3870"/>
                <w:tab w:val="left" w:pos="5580"/>
              </w:tabs>
              <w:spacing w:after="0" w:line="240" w:lineRule="auto"/>
              <w:ind w:left="0"/>
              <w:rPr>
                <w:rFonts w:ascii="Arial" w:hAnsi="Arial" w:cs="Arial"/>
              </w:rPr>
            </w:pPr>
          </w:p>
        </w:tc>
      </w:tr>
    </w:tbl>
    <w:p w14:paraId="10AE6C13" w14:textId="77777777" w:rsidR="00E65672" w:rsidRDefault="00E65672" w:rsidP="00FE7A1B">
      <w:pPr>
        <w:pStyle w:val="ListParagraph"/>
        <w:tabs>
          <w:tab w:val="left" w:pos="3780"/>
          <w:tab w:val="left" w:pos="3870"/>
          <w:tab w:val="left" w:pos="5580"/>
        </w:tabs>
        <w:spacing w:after="0" w:line="240" w:lineRule="auto"/>
        <w:rPr>
          <w:rFonts w:ascii="Arial" w:hAnsi="Arial" w:cs="Arial"/>
        </w:rPr>
      </w:pPr>
    </w:p>
    <w:p w14:paraId="0E74DFE9" w14:textId="77777777" w:rsidR="00D441F4" w:rsidRDefault="00D441F4" w:rsidP="00FE7A1B">
      <w:pPr>
        <w:pStyle w:val="ListParagraph"/>
        <w:tabs>
          <w:tab w:val="left" w:pos="3780"/>
          <w:tab w:val="left" w:pos="3870"/>
          <w:tab w:val="left" w:pos="5580"/>
        </w:tabs>
        <w:spacing w:after="0" w:line="240" w:lineRule="auto"/>
        <w:rPr>
          <w:rFonts w:ascii="Arial" w:hAnsi="Arial" w:cs="Arial"/>
        </w:rPr>
      </w:pPr>
    </w:p>
    <w:p w14:paraId="266CDBE5" w14:textId="77777777" w:rsidR="000B3C36" w:rsidRDefault="000B3C36" w:rsidP="000B3C36">
      <w:pPr>
        <w:tabs>
          <w:tab w:val="left" w:pos="3780"/>
          <w:tab w:val="left" w:pos="3870"/>
          <w:tab w:val="left" w:pos="5580"/>
        </w:tabs>
        <w:rPr>
          <w:rFonts w:ascii="Arial" w:hAnsi="Arial" w:cs="Arial"/>
        </w:rPr>
      </w:pPr>
    </w:p>
    <w:p w14:paraId="66A03A45" w14:textId="77777777" w:rsidR="000B3C36" w:rsidRDefault="000B3C36" w:rsidP="000B3C36">
      <w:pPr>
        <w:tabs>
          <w:tab w:val="left" w:pos="3780"/>
          <w:tab w:val="left" w:pos="3870"/>
          <w:tab w:val="left" w:pos="5580"/>
        </w:tabs>
        <w:rPr>
          <w:rFonts w:ascii="Arial" w:hAnsi="Arial" w:cs="Arial"/>
        </w:rPr>
      </w:pPr>
    </w:p>
    <w:p w14:paraId="0C04A5CC" w14:textId="77777777" w:rsidR="000B3C36" w:rsidRDefault="000B3C36" w:rsidP="000B3C36">
      <w:pPr>
        <w:tabs>
          <w:tab w:val="left" w:pos="3780"/>
          <w:tab w:val="left" w:pos="3870"/>
          <w:tab w:val="left" w:pos="5580"/>
        </w:tabs>
        <w:rPr>
          <w:rFonts w:ascii="Arial" w:hAnsi="Arial" w:cs="Arial"/>
        </w:rPr>
      </w:pPr>
    </w:p>
    <w:p w14:paraId="5E61EC3B" w14:textId="16014A56" w:rsidR="000B3C36" w:rsidRDefault="002A3D91" w:rsidP="000B3C36">
      <w:pPr>
        <w:tabs>
          <w:tab w:val="left" w:pos="3780"/>
          <w:tab w:val="left" w:pos="3870"/>
          <w:tab w:val="left" w:pos="5580"/>
        </w:tabs>
        <w:rPr>
          <w:rFonts w:ascii="Arial" w:hAnsi="Arial" w:cs="Arial"/>
        </w:rPr>
      </w:pPr>
      <w:r w:rsidRPr="000B3C36">
        <w:rPr>
          <w:rFonts w:ascii="Arial" w:hAnsi="Arial" w:cs="Arial"/>
          <w:noProof/>
        </w:rPr>
        <w:lastRenderedPageBreak/>
        <w:drawing>
          <wp:anchor distT="0" distB="0" distL="114300" distR="114300" simplePos="0" relativeHeight="251664384" behindDoc="1" locked="0" layoutInCell="1" allowOverlap="1" wp14:anchorId="14F101A2" wp14:editId="3F4A4C8A">
            <wp:simplePos x="0" y="0"/>
            <wp:positionH relativeFrom="column">
              <wp:posOffset>4798060</wp:posOffset>
            </wp:positionH>
            <wp:positionV relativeFrom="paragraph">
              <wp:posOffset>-430530</wp:posOffset>
            </wp:positionV>
            <wp:extent cx="1409700" cy="16075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7167" r="7167"/>
                    <a:stretch>
                      <a:fillRect/>
                    </a:stretch>
                  </pic:blipFill>
                  <pic:spPr bwMode="auto">
                    <a:xfrm>
                      <a:off x="0" y="0"/>
                      <a:ext cx="1409700" cy="1607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D794A" w14:textId="51F54634" w:rsidR="000B3C36" w:rsidRPr="002A3D91" w:rsidRDefault="000B3C36" w:rsidP="000B3C36">
      <w:pPr>
        <w:tabs>
          <w:tab w:val="left" w:pos="3780"/>
          <w:tab w:val="left" w:pos="3870"/>
          <w:tab w:val="left" w:pos="5580"/>
        </w:tabs>
        <w:rPr>
          <w:rFonts w:ascii="Arial" w:hAnsi="Arial" w:cs="Arial"/>
          <w:b/>
          <w:bCs/>
          <w:u w:val="single"/>
        </w:rPr>
      </w:pPr>
    </w:p>
    <w:p w14:paraId="3127DB43" w14:textId="77777777" w:rsidR="002A3D91" w:rsidRDefault="002A3D91" w:rsidP="000B3C36">
      <w:pPr>
        <w:tabs>
          <w:tab w:val="left" w:pos="3780"/>
          <w:tab w:val="left" w:pos="3870"/>
          <w:tab w:val="left" w:pos="5580"/>
        </w:tabs>
        <w:rPr>
          <w:rFonts w:ascii="Arial" w:hAnsi="Arial" w:cs="Arial"/>
          <w:b/>
          <w:bCs/>
          <w:u w:val="single"/>
        </w:rPr>
      </w:pPr>
    </w:p>
    <w:p w14:paraId="1D6AAA35" w14:textId="61135BF3" w:rsidR="002A3D91" w:rsidRPr="002A3D91" w:rsidRDefault="002A3D91" w:rsidP="000B3C36">
      <w:pPr>
        <w:tabs>
          <w:tab w:val="left" w:pos="3780"/>
          <w:tab w:val="left" w:pos="3870"/>
          <w:tab w:val="left" w:pos="5580"/>
        </w:tabs>
        <w:rPr>
          <w:rFonts w:ascii="Arial" w:hAnsi="Arial" w:cs="Arial"/>
          <w:b/>
          <w:bCs/>
          <w:u w:val="single"/>
        </w:rPr>
      </w:pPr>
      <w:r w:rsidRPr="002A3D91">
        <w:rPr>
          <w:rFonts w:ascii="Arial" w:hAnsi="Arial" w:cs="Arial"/>
          <w:b/>
          <w:bCs/>
          <w:u w:val="single"/>
        </w:rPr>
        <w:t>PITCH COUNT</w:t>
      </w:r>
    </w:p>
    <w:p w14:paraId="3E2C711B" w14:textId="7F5C926F" w:rsidR="000B3C36" w:rsidRPr="000B3C36" w:rsidRDefault="000B3C36" w:rsidP="000B3C36">
      <w:pPr>
        <w:tabs>
          <w:tab w:val="left" w:pos="3780"/>
          <w:tab w:val="left" w:pos="3870"/>
          <w:tab w:val="left" w:pos="5580"/>
        </w:tabs>
        <w:rPr>
          <w:rFonts w:ascii="Arial" w:hAnsi="Arial" w:cs="Arial"/>
        </w:rPr>
      </w:pPr>
      <w:r w:rsidRPr="000B3C36">
        <w:rPr>
          <w:rFonts w:ascii="Arial" w:hAnsi="Arial" w:cs="Arial"/>
        </w:rPr>
        <w:t xml:space="preserve">18U and 21U aged pitchers will adhere to </w:t>
      </w:r>
      <w:r>
        <w:rPr>
          <w:rFonts w:ascii="Arial" w:hAnsi="Arial" w:cs="Arial"/>
        </w:rPr>
        <w:t xml:space="preserve">Baseball Canada </w:t>
      </w:r>
      <w:r w:rsidRPr="000B3C36">
        <w:rPr>
          <w:rFonts w:ascii="Arial" w:hAnsi="Arial" w:cs="Arial"/>
        </w:rPr>
        <w:t>pitch count</w:t>
      </w:r>
      <w:r>
        <w:rPr>
          <w:rFonts w:ascii="Arial" w:hAnsi="Arial" w:cs="Arial"/>
        </w:rPr>
        <w:t xml:space="preserve"> rules. Pitch limitations are </w:t>
      </w:r>
      <w:r w:rsidRPr="000B3C36">
        <w:rPr>
          <w:rFonts w:ascii="Arial" w:hAnsi="Arial" w:cs="Arial"/>
        </w:rPr>
        <w:t>as follows:</w:t>
      </w:r>
    </w:p>
    <w:p w14:paraId="6167BE2C" w14:textId="77777777" w:rsidR="000B3C36" w:rsidRPr="000B3C36" w:rsidRDefault="000B3C36" w:rsidP="000B3C36">
      <w:pPr>
        <w:pStyle w:val="ListParagraph"/>
        <w:tabs>
          <w:tab w:val="left" w:pos="3780"/>
          <w:tab w:val="left" w:pos="3870"/>
          <w:tab w:val="left" w:pos="5580"/>
        </w:tabs>
        <w:spacing w:after="0" w:line="240" w:lineRule="auto"/>
        <w:rPr>
          <w:rFonts w:ascii="Arial" w:hAnsi="Arial" w:cs="Arial"/>
          <w:b/>
          <w:u w:val="single"/>
        </w:rPr>
      </w:pPr>
      <w:r w:rsidRPr="000B3C36">
        <w:rPr>
          <w:rFonts w:ascii="Arial" w:hAnsi="Arial" w:cs="Arial"/>
          <w:b/>
          <w:u w:val="single"/>
        </w:rPr>
        <w:t>18U and 21U PITCH COUNT RULES</w:t>
      </w:r>
    </w:p>
    <w:p w14:paraId="63F79711" w14:textId="77777777" w:rsidR="000B3C36" w:rsidRPr="000B3C36" w:rsidRDefault="000B3C36" w:rsidP="000B3C36">
      <w:pPr>
        <w:pStyle w:val="ListParagraph"/>
        <w:tabs>
          <w:tab w:val="left" w:pos="3780"/>
          <w:tab w:val="left" w:pos="3870"/>
          <w:tab w:val="left" w:pos="5580"/>
        </w:tabs>
        <w:spacing w:after="0" w:line="240" w:lineRule="auto"/>
        <w:rPr>
          <w:rFonts w:ascii="Arial" w:hAnsi="Arial" w:cs="Arial"/>
          <w:b/>
          <w:u w:val="single"/>
        </w:rPr>
      </w:pPr>
    </w:p>
    <w:tbl>
      <w:tblPr>
        <w:tblW w:w="9488" w:type="dxa"/>
        <w:jc w:val="center"/>
        <w:tblCellMar>
          <w:left w:w="0" w:type="dxa"/>
          <w:right w:w="0" w:type="dxa"/>
        </w:tblCellMar>
        <w:tblLook w:val="04A0" w:firstRow="1" w:lastRow="0" w:firstColumn="1" w:lastColumn="0" w:noHBand="0" w:noVBand="1"/>
      </w:tblPr>
      <w:tblGrid>
        <w:gridCol w:w="4385"/>
        <w:gridCol w:w="2126"/>
        <w:gridCol w:w="2977"/>
      </w:tblGrid>
      <w:tr w:rsidR="000B3C36" w:rsidRPr="000B3C36" w14:paraId="4671D7D5" w14:textId="77777777" w:rsidTr="000B3C36">
        <w:trPr>
          <w:trHeight w:val="265"/>
          <w:jc w:val="center"/>
        </w:trPr>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6B5566"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b/>
                <w:bCs/>
              </w:rPr>
              <w:t>Rest required</w:t>
            </w:r>
          </w:p>
        </w:tc>
        <w:tc>
          <w:tcPr>
            <w:tcW w:w="2126" w:type="dxa"/>
            <w:tcBorders>
              <w:top w:val="single" w:sz="8" w:space="0" w:color="auto"/>
              <w:left w:val="nil"/>
              <w:bottom w:val="single" w:sz="8" w:space="0" w:color="auto"/>
              <w:right w:val="single" w:sz="4" w:space="0" w:color="auto"/>
            </w:tcBorders>
          </w:tcPr>
          <w:p w14:paraId="2CB7E4F3"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b/>
                <w:bCs/>
              </w:rPr>
            </w:pPr>
            <w:r w:rsidRPr="000B3C36">
              <w:rPr>
                <w:rFonts w:ascii="Arial" w:hAnsi="Arial" w:cs="Arial"/>
                <w:b/>
                <w:bCs/>
              </w:rPr>
              <w:t>18U Pitchers</w:t>
            </w:r>
          </w:p>
        </w:tc>
        <w:tc>
          <w:tcPr>
            <w:tcW w:w="297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25D70F47" w14:textId="0222B142"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b/>
                <w:bCs/>
              </w:rPr>
              <w:t>21U Pitchers</w:t>
            </w:r>
          </w:p>
        </w:tc>
      </w:tr>
      <w:tr w:rsidR="000B3C36" w:rsidRPr="000B3C36" w14:paraId="7E7479D1" w14:textId="77777777" w:rsidTr="000B3C36">
        <w:trPr>
          <w:trHeight w:val="262"/>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71D355"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None</w:t>
            </w:r>
          </w:p>
        </w:tc>
        <w:tc>
          <w:tcPr>
            <w:tcW w:w="2126" w:type="dxa"/>
            <w:tcBorders>
              <w:top w:val="nil"/>
              <w:left w:val="nil"/>
              <w:bottom w:val="single" w:sz="8" w:space="0" w:color="auto"/>
              <w:right w:val="single" w:sz="4" w:space="0" w:color="auto"/>
            </w:tcBorders>
          </w:tcPr>
          <w:p w14:paraId="61C52C42"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1-40</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643FCBA6"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1-45</w:t>
            </w:r>
          </w:p>
        </w:tc>
      </w:tr>
      <w:tr w:rsidR="000B3C36" w:rsidRPr="000B3C36" w14:paraId="1337151F" w14:textId="77777777" w:rsidTr="000B3C36">
        <w:trPr>
          <w:trHeight w:val="203"/>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7230F3"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1 day</w:t>
            </w:r>
          </w:p>
        </w:tc>
        <w:tc>
          <w:tcPr>
            <w:tcW w:w="2126" w:type="dxa"/>
            <w:tcBorders>
              <w:top w:val="nil"/>
              <w:left w:val="nil"/>
              <w:bottom w:val="single" w:sz="8" w:space="0" w:color="auto"/>
              <w:right w:val="single" w:sz="4" w:space="0" w:color="auto"/>
            </w:tcBorders>
          </w:tcPr>
          <w:p w14:paraId="18CCB505"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41-55</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00493306" w14:textId="5883A359"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46-60</w:t>
            </w:r>
          </w:p>
        </w:tc>
      </w:tr>
      <w:tr w:rsidR="000B3C36" w:rsidRPr="000B3C36" w14:paraId="43F6899B" w14:textId="77777777" w:rsidTr="000B3C36">
        <w:trPr>
          <w:trHeight w:val="172"/>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1F29F"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2 days</w:t>
            </w:r>
          </w:p>
        </w:tc>
        <w:tc>
          <w:tcPr>
            <w:tcW w:w="2126" w:type="dxa"/>
            <w:tcBorders>
              <w:top w:val="nil"/>
              <w:left w:val="nil"/>
              <w:bottom w:val="single" w:sz="8" w:space="0" w:color="auto"/>
              <w:right w:val="single" w:sz="4" w:space="0" w:color="auto"/>
            </w:tcBorders>
          </w:tcPr>
          <w:p w14:paraId="6E3593FC"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56-70</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187B0EE1"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61-75</w:t>
            </w:r>
          </w:p>
        </w:tc>
      </w:tr>
      <w:tr w:rsidR="000B3C36" w:rsidRPr="000B3C36" w14:paraId="1B4F26EE" w14:textId="77777777" w:rsidTr="000B3C36">
        <w:trPr>
          <w:trHeight w:val="160"/>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09DE2A"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3 days</w:t>
            </w:r>
          </w:p>
        </w:tc>
        <w:tc>
          <w:tcPr>
            <w:tcW w:w="2126" w:type="dxa"/>
            <w:tcBorders>
              <w:top w:val="nil"/>
              <w:left w:val="nil"/>
              <w:bottom w:val="single" w:sz="8" w:space="0" w:color="auto"/>
              <w:right w:val="single" w:sz="4" w:space="0" w:color="auto"/>
            </w:tcBorders>
          </w:tcPr>
          <w:p w14:paraId="699CEFCF"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71-85</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44A8D062" w14:textId="661CADBA"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75-90</w:t>
            </w:r>
          </w:p>
        </w:tc>
      </w:tr>
      <w:tr w:rsidR="000B3C36" w:rsidRPr="000B3C36" w14:paraId="66DBF95E" w14:textId="77777777" w:rsidTr="000B3C36">
        <w:trPr>
          <w:trHeight w:val="160"/>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953E72"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4 days</w:t>
            </w:r>
          </w:p>
        </w:tc>
        <w:tc>
          <w:tcPr>
            <w:tcW w:w="2126" w:type="dxa"/>
            <w:tcBorders>
              <w:top w:val="nil"/>
              <w:left w:val="nil"/>
              <w:bottom w:val="single" w:sz="8" w:space="0" w:color="auto"/>
              <w:right w:val="single" w:sz="4" w:space="0" w:color="auto"/>
            </w:tcBorders>
          </w:tcPr>
          <w:p w14:paraId="668967EA"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86-105</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bottom"/>
            <w:hideMark/>
          </w:tcPr>
          <w:p w14:paraId="4064674E"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rPr>
              <w:t>91-115</w:t>
            </w:r>
          </w:p>
        </w:tc>
      </w:tr>
      <w:tr w:rsidR="000B3C36" w:rsidRPr="000B3C36" w14:paraId="00DBB01B" w14:textId="77777777" w:rsidTr="000B3C36">
        <w:trPr>
          <w:trHeight w:val="265"/>
          <w:jc w:val="center"/>
        </w:trPr>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A89C8"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b/>
                <w:bCs/>
              </w:rPr>
              <w:t>Total Pitches Allowed in a Day</w:t>
            </w:r>
          </w:p>
        </w:tc>
        <w:tc>
          <w:tcPr>
            <w:tcW w:w="2126" w:type="dxa"/>
            <w:tcBorders>
              <w:top w:val="nil"/>
              <w:left w:val="nil"/>
              <w:bottom w:val="single" w:sz="8" w:space="0" w:color="auto"/>
              <w:right w:val="single" w:sz="4" w:space="0" w:color="auto"/>
            </w:tcBorders>
          </w:tcPr>
          <w:p w14:paraId="69847015" w14:textId="77777777"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b/>
                <w:bCs/>
              </w:rPr>
            </w:pPr>
            <w:r w:rsidRPr="000B3C36">
              <w:rPr>
                <w:rFonts w:ascii="Arial" w:hAnsi="Arial" w:cs="Arial"/>
                <w:b/>
                <w:bCs/>
              </w:rPr>
              <w:t>105</w:t>
            </w:r>
          </w:p>
        </w:tc>
        <w:tc>
          <w:tcPr>
            <w:tcW w:w="2977"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8CCB8D6" w14:textId="60D67AFA" w:rsidR="000B3C36" w:rsidRPr="000B3C36" w:rsidRDefault="000B3C36" w:rsidP="000B3C36">
            <w:pPr>
              <w:pStyle w:val="ListParagraph"/>
              <w:tabs>
                <w:tab w:val="left" w:pos="3780"/>
                <w:tab w:val="left" w:pos="3870"/>
                <w:tab w:val="left" w:pos="5580"/>
              </w:tabs>
              <w:spacing w:after="0" w:line="240" w:lineRule="auto"/>
              <w:jc w:val="center"/>
              <w:rPr>
                <w:rFonts w:ascii="Arial" w:hAnsi="Arial" w:cs="Arial"/>
              </w:rPr>
            </w:pPr>
            <w:r w:rsidRPr="000B3C36">
              <w:rPr>
                <w:rFonts w:ascii="Arial" w:hAnsi="Arial" w:cs="Arial"/>
                <w:b/>
                <w:bCs/>
              </w:rPr>
              <w:t>115</w:t>
            </w:r>
          </w:p>
        </w:tc>
      </w:tr>
    </w:tbl>
    <w:p w14:paraId="0F325FB5" w14:textId="09B23E00" w:rsidR="002A65A4" w:rsidRDefault="002A65A4" w:rsidP="00FE7A1B">
      <w:pPr>
        <w:pStyle w:val="ListParagraph"/>
        <w:tabs>
          <w:tab w:val="left" w:pos="3780"/>
          <w:tab w:val="left" w:pos="3870"/>
          <w:tab w:val="left" w:pos="5580"/>
        </w:tabs>
        <w:spacing w:after="0" w:line="240" w:lineRule="auto"/>
        <w:rPr>
          <w:rFonts w:ascii="Arial" w:hAnsi="Arial" w:cs="Arial"/>
        </w:rPr>
      </w:pPr>
    </w:p>
    <w:p w14:paraId="6C4977F3" w14:textId="77777777" w:rsidR="000B3C36" w:rsidRPr="000B3C36" w:rsidRDefault="000B3C36" w:rsidP="000B3C36">
      <w:pPr>
        <w:tabs>
          <w:tab w:val="left" w:pos="3780"/>
          <w:tab w:val="left" w:pos="3870"/>
          <w:tab w:val="left" w:pos="5580"/>
        </w:tabs>
        <w:spacing w:after="0" w:line="240" w:lineRule="auto"/>
        <w:rPr>
          <w:rFonts w:ascii="Arial" w:hAnsi="Arial" w:cs="Arial"/>
          <w:b/>
          <w:u w:val="single"/>
        </w:rPr>
      </w:pPr>
    </w:p>
    <w:p w14:paraId="598B85C9" w14:textId="0926D2A6" w:rsidR="000B3C36" w:rsidRPr="000B3C36" w:rsidRDefault="000B3C36" w:rsidP="000B3C36">
      <w:pPr>
        <w:tabs>
          <w:tab w:val="left" w:pos="3780"/>
          <w:tab w:val="left" w:pos="3870"/>
          <w:tab w:val="left" w:pos="5580"/>
        </w:tabs>
        <w:spacing w:after="0" w:line="240" w:lineRule="auto"/>
        <w:rPr>
          <w:rFonts w:ascii="Arial" w:hAnsi="Arial" w:cs="Arial"/>
        </w:rPr>
      </w:pPr>
      <w:r w:rsidRPr="000B3C36">
        <w:rPr>
          <w:rFonts w:ascii="Arial" w:hAnsi="Arial" w:cs="Arial"/>
          <w:b/>
          <w:u w:val="single"/>
        </w:rPr>
        <w:t>Baseball Manitoba</w:t>
      </w:r>
    </w:p>
    <w:p w14:paraId="5898480F" w14:textId="77777777" w:rsidR="000B3C36" w:rsidRPr="000B3C36" w:rsidRDefault="000B3C36" w:rsidP="000B3C36">
      <w:pPr>
        <w:tabs>
          <w:tab w:val="left" w:pos="3780"/>
          <w:tab w:val="left" w:pos="3870"/>
          <w:tab w:val="left" w:pos="5580"/>
        </w:tabs>
        <w:spacing w:after="0" w:line="240" w:lineRule="auto"/>
        <w:rPr>
          <w:rFonts w:ascii="Arial" w:hAnsi="Arial" w:cs="Arial"/>
          <w:b/>
        </w:rPr>
      </w:pPr>
      <w:r w:rsidRPr="000B3C36">
        <w:rPr>
          <w:rFonts w:ascii="Arial" w:hAnsi="Arial" w:cs="Arial"/>
          <w:b/>
        </w:rPr>
        <w:t>PROTEST PROCEDURES</w:t>
      </w:r>
    </w:p>
    <w:p w14:paraId="651151B2" w14:textId="77777777" w:rsidR="000B3C36" w:rsidRPr="000B3C36" w:rsidRDefault="000B3C36" w:rsidP="000B3C36">
      <w:pPr>
        <w:tabs>
          <w:tab w:val="left" w:pos="3780"/>
          <w:tab w:val="left" w:pos="3870"/>
          <w:tab w:val="left" w:pos="5580"/>
        </w:tabs>
        <w:spacing w:after="0" w:line="240" w:lineRule="auto"/>
        <w:rPr>
          <w:rFonts w:ascii="Arial" w:hAnsi="Arial" w:cs="Arial"/>
        </w:rPr>
      </w:pPr>
      <w:r w:rsidRPr="000B3C36">
        <w:rPr>
          <w:rFonts w:ascii="Arial" w:hAnsi="Arial" w:cs="Arial"/>
        </w:rPr>
        <w:t>Protests must be made and dealt with on the spot, prior to the next pitch being thrown and before the game can proceed any further.  No protest will be considered if not made immediately.  All decisions by the Protest Committees are final.  Protests will not be considered for judgment calls, only for perceived mistakes in the application of the rules.  The following process will be used:</w:t>
      </w:r>
    </w:p>
    <w:p w14:paraId="6478093B"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When a protestable incident occurs, the protesting Head Coach must, before the next play, inform the game Crew Chief that he is lodging a protest.</w:t>
      </w:r>
    </w:p>
    <w:p w14:paraId="6C070807"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 xml:space="preserve">If the Crew Chief agrees that the Head Coach had a legitimate case, he shall suspend play and inform the manager of the opposing team and the Protest Committee.  </w:t>
      </w:r>
      <w:r w:rsidRPr="000B3C36">
        <w:rPr>
          <w:rFonts w:ascii="Arial" w:hAnsi="Arial" w:cs="Arial"/>
          <w:u w:val="single"/>
        </w:rPr>
        <w:t>Note</w:t>
      </w:r>
      <w:r w:rsidRPr="000B3C36">
        <w:rPr>
          <w:rFonts w:ascii="Arial" w:hAnsi="Arial" w:cs="Arial"/>
        </w:rPr>
        <w:t>: No protest may be made on a judgment call.</w:t>
      </w:r>
    </w:p>
    <w:p w14:paraId="64CBEE73"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protest committee, the Head Coach making the protest, and the game Crew Chief shall retire to a private area way from the teams, spectators and other persons.</w:t>
      </w:r>
    </w:p>
    <w:p w14:paraId="7E879FFE"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protest committee shall hear and question in the following order:</w:t>
      </w:r>
    </w:p>
    <w:p w14:paraId="3411DAE5" w14:textId="77777777" w:rsidR="000B3C36" w:rsidRPr="000B3C36" w:rsidRDefault="000B3C36" w:rsidP="000B3C36">
      <w:pPr>
        <w:numPr>
          <w:ilvl w:val="0"/>
          <w:numId w:val="6"/>
        </w:numPr>
        <w:tabs>
          <w:tab w:val="left" w:pos="3780"/>
          <w:tab w:val="left" w:pos="3870"/>
          <w:tab w:val="left" w:pos="5580"/>
        </w:tabs>
        <w:spacing w:after="0" w:line="240" w:lineRule="auto"/>
        <w:rPr>
          <w:rFonts w:ascii="Arial" w:hAnsi="Arial" w:cs="Arial"/>
        </w:rPr>
      </w:pPr>
      <w:r w:rsidRPr="000B3C36">
        <w:rPr>
          <w:rFonts w:ascii="Arial" w:hAnsi="Arial" w:cs="Arial"/>
        </w:rPr>
        <w:t>the game Crew Chief</w:t>
      </w:r>
    </w:p>
    <w:p w14:paraId="2C075457" w14:textId="77777777" w:rsidR="000B3C36" w:rsidRPr="000B3C36" w:rsidRDefault="000B3C36" w:rsidP="000B3C36">
      <w:pPr>
        <w:numPr>
          <w:ilvl w:val="0"/>
          <w:numId w:val="6"/>
        </w:numPr>
        <w:tabs>
          <w:tab w:val="left" w:pos="3780"/>
          <w:tab w:val="left" w:pos="3870"/>
          <w:tab w:val="left" w:pos="5580"/>
        </w:tabs>
        <w:spacing w:after="0" w:line="240" w:lineRule="auto"/>
        <w:rPr>
          <w:rFonts w:ascii="Arial" w:hAnsi="Arial" w:cs="Arial"/>
        </w:rPr>
      </w:pPr>
      <w:r w:rsidRPr="000B3C36">
        <w:rPr>
          <w:rFonts w:ascii="Arial" w:hAnsi="Arial" w:cs="Arial"/>
        </w:rPr>
        <w:t>the protesting Head Coach, and</w:t>
      </w:r>
    </w:p>
    <w:p w14:paraId="303B5C95" w14:textId="77777777" w:rsidR="000B3C36" w:rsidRPr="000B3C36" w:rsidRDefault="000B3C36" w:rsidP="000B3C36">
      <w:pPr>
        <w:numPr>
          <w:ilvl w:val="0"/>
          <w:numId w:val="6"/>
        </w:numPr>
        <w:tabs>
          <w:tab w:val="left" w:pos="3780"/>
          <w:tab w:val="left" w:pos="3870"/>
          <w:tab w:val="left" w:pos="5580"/>
        </w:tabs>
        <w:spacing w:after="0" w:line="240" w:lineRule="auto"/>
        <w:rPr>
          <w:rFonts w:ascii="Arial" w:hAnsi="Arial" w:cs="Arial"/>
        </w:rPr>
      </w:pPr>
      <w:r w:rsidRPr="000B3C36">
        <w:rPr>
          <w:rFonts w:ascii="Arial" w:hAnsi="Arial" w:cs="Arial"/>
        </w:rPr>
        <w:t>the opposing Head Coach (if necessary)</w:t>
      </w:r>
    </w:p>
    <w:p w14:paraId="705B84D6" w14:textId="77777777" w:rsidR="000B3C36" w:rsidRPr="000B3C36" w:rsidRDefault="000B3C36" w:rsidP="000B3C36">
      <w:pPr>
        <w:tabs>
          <w:tab w:val="left" w:pos="3780"/>
          <w:tab w:val="left" w:pos="3870"/>
          <w:tab w:val="left" w:pos="5580"/>
        </w:tabs>
        <w:spacing w:after="0" w:line="240" w:lineRule="auto"/>
        <w:rPr>
          <w:rFonts w:ascii="Arial" w:hAnsi="Arial" w:cs="Arial"/>
        </w:rPr>
      </w:pPr>
      <w:r w:rsidRPr="000B3C36">
        <w:rPr>
          <w:rFonts w:ascii="Arial" w:hAnsi="Arial" w:cs="Arial"/>
        </w:rPr>
        <w:t>The Protest Committee shall have the power to exclude any of those persons while talking to any of the others.</w:t>
      </w:r>
    </w:p>
    <w:p w14:paraId="0203F53D"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Head Coach’s and Game Crew Chief shall then leave while the Protest Committee discusses the protest.</w:t>
      </w:r>
    </w:p>
    <w:p w14:paraId="6CE3E36C"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Before ruling on the protest, the Protest Committee may confer with any person whom they believe may be helpful in assisting them reach a decision.</w:t>
      </w:r>
    </w:p>
    <w:p w14:paraId="7D98A443"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Protest Committee shall rule on the protest and inform the Crew Chief and he in turn will advise the Team Head Coaches and resume play.</w:t>
      </w:r>
    </w:p>
    <w:p w14:paraId="63E2A330"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game Crew Chief shall put the decision into effect and order resumption of play from the point of suspension.</w:t>
      </w:r>
    </w:p>
    <w:p w14:paraId="089B443A"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No further argument or comment on the protest shall be entertained.</w:t>
      </w:r>
    </w:p>
    <w:p w14:paraId="47952C1A" w14:textId="77777777" w:rsidR="000B3C36" w:rsidRPr="000B3C36" w:rsidRDefault="000B3C36" w:rsidP="000B3C36">
      <w:pPr>
        <w:numPr>
          <w:ilvl w:val="0"/>
          <w:numId w:val="5"/>
        </w:numPr>
        <w:tabs>
          <w:tab w:val="left" w:pos="3780"/>
          <w:tab w:val="left" w:pos="3870"/>
          <w:tab w:val="left" w:pos="5580"/>
        </w:tabs>
        <w:spacing w:after="0" w:line="240" w:lineRule="auto"/>
        <w:rPr>
          <w:rFonts w:ascii="Arial" w:hAnsi="Arial" w:cs="Arial"/>
        </w:rPr>
      </w:pPr>
      <w:r w:rsidRPr="000B3C36">
        <w:rPr>
          <w:rFonts w:ascii="Arial" w:hAnsi="Arial" w:cs="Arial"/>
        </w:rPr>
        <w:t>The decision of the Protest Committee shall be final.  There shall be no appeal to any other body.</w:t>
      </w:r>
    </w:p>
    <w:p w14:paraId="2E127828" w14:textId="77777777" w:rsidR="002A3D91" w:rsidRDefault="000B3C36" w:rsidP="000B3C36">
      <w:pPr>
        <w:tabs>
          <w:tab w:val="left" w:pos="3780"/>
          <w:tab w:val="left" w:pos="3870"/>
          <w:tab w:val="left" w:pos="5580"/>
        </w:tabs>
        <w:spacing w:after="0" w:line="240" w:lineRule="auto"/>
        <w:rPr>
          <w:rFonts w:ascii="Arial" w:hAnsi="Arial" w:cs="Arial"/>
          <w:b/>
        </w:rPr>
      </w:pPr>
      <w:r w:rsidRPr="000B3C36">
        <w:rPr>
          <w:rFonts w:ascii="Arial" w:hAnsi="Arial" w:cs="Arial"/>
          <w:b/>
        </w:rPr>
        <w:t xml:space="preserve"> </w:t>
      </w:r>
    </w:p>
    <w:p w14:paraId="138C04A7" w14:textId="77777777" w:rsidR="002A3D91" w:rsidRDefault="002A3D91" w:rsidP="000B3C36">
      <w:pPr>
        <w:tabs>
          <w:tab w:val="left" w:pos="3780"/>
          <w:tab w:val="left" w:pos="3870"/>
          <w:tab w:val="left" w:pos="5580"/>
        </w:tabs>
        <w:spacing w:after="0" w:line="240" w:lineRule="auto"/>
        <w:rPr>
          <w:rFonts w:ascii="Arial" w:hAnsi="Arial" w:cs="Arial"/>
          <w:b/>
        </w:rPr>
      </w:pPr>
    </w:p>
    <w:p w14:paraId="603316C1" w14:textId="77777777" w:rsidR="002A65A4" w:rsidRPr="00C37E5D" w:rsidRDefault="002A65A4" w:rsidP="00C37E5D">
      <w:pPr>
        <w:tabs>
          <w:tab w:val="left" w:pos="3780"/>
          <w:tab w:val="left" w:pos="3870"/>
          <w:tab w:val="left" w:pos="5580"/>
        </w:tabs>
        <w:spacing w:after="0" w:line="240" w:lineRule="auto"/>
        <w:rPr>
          <w:rFonts w:ascii="Arial" w:hAnsi="Arial" w:cs="Arial"/>
        </w:rPr>
      </w:pPr>
    </w:p>
    <w:sectPr w:rsidR="002A65A4" w:rsidRPr="00C37E5D" w:rsidSect="001B550D">
      <w:type w:val="continuous"/>
      <w:pgSz w:w="12240" w:h="15840"/>
      <w:pgMar w:top="1008"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39EA"/>
    <w:multiLevelType w:val="hybridMultilevel"/>
    <w:tmpl w:val="1C86C0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FF3614"/>
    <w:multiLevelType w:val="hybridMultilevel"/>
    <w:tmpl w:val="1C74062A"/>
    <w:lvl w:ilvl="0" w:tplc="ACFA7E2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E216DAD"/>
    <w:multiLevelType w:val="hybridMultilevel"/>
    <w:tmpl w:val="CC08C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2435F7E"/>
    <w:multiLevelType w:val="hybridMultilevel"/>
    <w:tmpl w:val="C0CAA3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5177D9"/>
    <w:multiLevelType w:val="hybridMultilevel"/>
    <w:tmpl w:val="310C22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76B36D7"/>
    <w:multiLevelType w:val="hybridMultilevel"/>
    <w:tmpl w:val="0AD61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540401"/>
    <w:multiLevelType w:val="hybridMultilevel"/>
    <w:tmpl w:val="76529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204772">
    <w:abstractNumId w:val="5"/>
  </w:num>
  <w:num w:numId="2" w16cid:durableId="1652950816">
    <w:abstractNumId w:val="2"/>
  </w:num>
  <w:num w:numId="3" w16cid:durableId="672878409">
    <w:abstractNumId w:val="0"/>
  </w:num>
  <w:num w:numId="4" w16cid:durableId="171728092">
    <w:abstractNumId w:val="3"/>
  </w:num>
  <w:num w:numId="5" w16cid:durableId="421414293">
    <w:abstractNumId w:val="1"/>
  </w:num>
  <w:num w:numId="6" w16cid:durableId="410930027">
    <w:abstractNumId w:val="4"/>
  </w:num>
  <w:num w:numId="7" w16cid:durableId="833640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EC9"/>
    <w:rsid w:val="00025059"/>
    <w:rsid w:val="000A5391"/>
    <w:rsid w:val="000B3C36"/>
    <w:rsid w:val="0012477E"/>
    <w:rsid w:val="00177098"/>
    <w:rsid w:val="001B550D"/>
    <w:rsid w:val="00221F4A"/>
    <w:rsid w:val="0029336B"/>
    <w:rsid w:val="002A3D91"/>
    <w:rsid w:val="002A65A4"/>
    <w:rsid w:val="002F15DF"/>
    <w:rsid w:val="00383794"/>
    <w:rsid w:val="003A3E9D"/>
    <w:rsid w:val="00402F17"/>
    <w:rsid w:val="00404B65"/>
    <w:rsid w:val="00451BB7"/>
    <w:rsid w:val="00466FA9"/>
    <w:rsid w:val="00533EE5"/>
    <w:rsid w:val="0055263A"/>
    <w:rsid w:val="005A6BC1"/>
    <w:rsid w:val="0068383A"/>
    <w:rsid w:val="006C06F6"/>
    <w:rsid w:val="007B4F17"/>
    <w:rsid w:val="007D0611"/>
    <w:rsid w:val="008A6ECB"/>
    <w:rsid w:val="008F2CA0"/>
    <w:rsid w:val="009108A8"/>
    <w:rsid w:val="00963EC9"/>
    <w:rsid w:val="009D0695"/>
    <w:rsid w:val="00A2246E"/>
    <w:rsid w:val="00A6452D"/>
    <w:rsid w:val="00B216D3"/>
    <w:rsid w:val="00B66105"/>
    <w:rsid w:val="00BA06CD"/>
    <w:rsid w:val="00C11DE0"/>
    <w:rsid w:val="00C37E5D"/>
    <w:rsid w:val="00C951EA"/>
    <w:rsid w:val="00D075FA"/>
    <w:rsid w:val="00D27AAC"/>
    <w:rsid w:val="00D441F4"/>
    <w:rsid w:val="00E0297A"/>
    <w:rsid w:val="00E65672"/>
    <w:rsid w:val="00E934C2"/>
    <w:rsid w:val="00EF637D"/>
    <w:rsid w:val="00F25B4F"/>
    <w:rsid w:val="00F40F05"/>
    <w:rsid w:val="00F4674A"/>
    <w:rsid w:val="00FE7A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984B"/>
  <w15:chartTrackingRefBased/>
  <w15:docId w15:val="{ECBA264C-EBDC-43EF-BDB0-61EE032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C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63EC9"/>
    <w:pPr>
      <w:ind w:left="720"/>
      <w:contextualSpacing/>
    </w:pPr>
  </w:style>
  <w:style w:type="character" w:styleId="Hyperlink">
    <w:name w:val="Hyperlink"/>
    <w:basedOn w:val="DefaultParagraphFont"/>
    <w:uiPriority w:val="99"/>
    <w:unhideWhenUsed/>
    <w:rsid w:val="00E65672"/>
    <w:rPr>
      <w:color w:val="0563C1"/>
      <w:u w:val="single"/>
    </w:rPr>
  </w:style>
  <w:style w:type="character" w:styleId="UnresolvedMention">
    <w:name w:val="Unresolved Mention"/>
    <w:basedOn w:val="DefaultParagraphFont"/>
    <w:uiPriority w:val="99"/>
    <w:semiHidden/>
    <w:unhideWhenUsed/>
    <w:rsid w:val="00E65672"/>
    <w:rPr>
      <w:color w:val="808080"/>
      <w:shd w:val="clear" w:color="auto" w:fill="E6E6E6"/>
    </w:rPr>
  </w:style>
  <w:style w:type="table" w:styleId="TableGrid">
    <w:name w:val="Table Grid"/>
    <w:basedOn w:val="TableNormal"/>
    <w:uiPriority w:val="39"/>
    <w:rsid w:val="00E65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4285">
      <w:bodyDiv w:val="1"/>
      <w:marLeft w:val="0"/>
      <w:marRight w:val="0"/>
      <w:marTop w:val="0"/>
      <w:marBottom w:val="0"/>
      <w:divBdr>
        <w:top w:val="none" w:sz="0" w:space="0" w:color="auto"/>
        <w:left w:val="none" w:sz="0" w:space="0" w:color="auto"/>
        <w:bottom w:val="none" w:sz="0" w:space="0" w:color="auto"/>
        <w:right w:val="none" w:sz="0" w:space="0" w:color="auto"/>
      </w:divBdr>
    </w:div>
    <w:div w:id="319117825">
      <w:bodyDiv w:val="1"/>
      <w:marLeft w:val="0"/>
      <w:marRight w:val="0"/>
      <w:marTop w:val="0"/>
      <w:marBottom w:val="0"/>
      <w:divBdr>
        <w:top w:val="none" w:sz="0" w:space="0" w:color="auto"/>
        <w:left w:val="none" w:sz="0" w:space="0" w:color="auto"/>
        <w:bottom w:val="none" w:sz="0" w:space="0" w:color="auto"/>
        <w:right w:val="none" w:sz="0" w:space="0" w:color="auto"/>
      </w:divBdr>
    </w:div>
    <w:div w:id="459156546">
      <w:bodyDiv w:val="1"/>
      <w:marLeft w:val="0"/>
      <w:marRight w:val="0"/>
      <w:marTop w:val="0"/>
      <w:marBottom w:val="0"/>
      <w:divBdr>
        <w:top w:val="none" w:sz="0" w:space="0" w:color="auto"/>
        <w:left w:val="none" w:sz="0" w:space="0" w:color="auto"/>
        <w:bottom w:val="none" w:sz="0" w:space="0" w:color="auto"/>
        <w:right w:val="none" w:sz="0" w:space="0" w:color="auto"/>
      </w:divBdr>
    </w:div>
    <w:div w:id="1205412495">
      <w:bodyDiv w:val="1"/>
      <w:marLeft w:val="0"/>
      <w:marRight w:val="0"/>
      <w:marTop w:val="0"/>
      <w:marBottom w:val="0"/>
      <w:divBdr>
        <w:top w:val="none" w:sz="0" w:space="0" w:color="auto"/>
        <w:left w:val="none" w:sz="0" w:space="0" w:color="auto"/>
        <w:bottom w:val="none" w:sz="0" w:space="0" w:color="auto"/>
        <w:right w:val="none" w:sz="0" w:space="0" w:color="auto"/>
      </w:divBdr>
    </w:div>
    <w:div w:id="1239091659">
      <w:bodyDiv w:val="1"/>
      <w:marLeft w:val="0"/>
      <w:marRight w:val="0"/>
      <w:marTop w:val="0"/>
      <w:marBottom w:val="0"/>
      <w:divBdr>
        <w:top w:val="none" w:sz="0" w:space="0" w:color="auto"/>
        <w:left w:val="none" w:sz="0" w:space="0" w:color="auto"/>
        <w:bottom w:val="none" w:sz="0" w:space="0" w:color="auto"/>
        <w:right w:val="none" w:sz="0" w:space="0" w:color="auto"/>
      </w:divBdr>
    </w:div>
    <w:div w:id="1256131513">
      <w:bodyDiv w:val="1"/>
      <w:marLeft w:val="0"/>
      <w:marRight w:val="0"/>
      <w:marTop w:val="0"/>
      <w:marBottom w:val="0"/>
      <w:divBdr>
        <w:top w:val="none" w:sz="0" w:space="0" w:color="auto"/>
        <w:left w:val="none" w:sz="0" w:space="0" w:color="auto"/>
        <w:bottom w:val="none" w:sz="0" w:space="0" w:color="auto"/>
        <w:right w:val="none" w:sz="0" w:space="0" w:color="auto"/>
      </w:divBdr>
    </w:div>
    <w:div w:id="1322272713">
      <w:bodyDiv w:val="1"/>
      <w:marLeft w:val="0"/>
      <w:marRight w:val="0"/>
      <w:marTop w:val="0"/>
      <w:marBottom w:val="0"/>
      <w:divBdr>
        <w:top w:val="none" w:sz="0" w:space="0" w:color="auto"/>
        <w:left w:val="none" w:sz="0" w:space="0" w:color="auto"/>
        <w:bottom w:val="none" w:sz="0" w:space="0" w:color="auto"/>
        <w:right w:val="none" w:sz="0" w:space="0" w:color="auto"/>
      </w:divBdr>
    </w:div>
    <w:div w:id="1346438315">
      <w:bodyDiv w:val="1"/>
      <w:marLeft w:val="0"/>
      <w:marRight w:val="0"/>
      <w:marTop w:val="0"/>
      <w:marBottom w:val="0"/>
      <w:divBdr>
        <w:top w:val="none" w:sz="0" w:space="0" w:color="auto"/>
        <w:left w:val="none" w:sz="0" w:space="0" w:color="auto"/>
        <w:bottom w:val="none" w:sz="0" w:space="0" w:color="auto"/>
        <w:right w:val="none" w:sz="0" w:space="0" w:color="auto"/>
      </w:divBdr>
    </w:div>
    <w:div w:id="171797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wart.land.cattle@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stewart.land.catt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DePena</dc:creator>
  <cp:keywords/>
  <dc:description/>
  <cp:lastModifiedBy>Jason Miller</cp:lastModifiedBy>
  <cp:revision>7</cp:revision>
  <cp:lastPrinted>2017-07-24T21:39:00Z</cp:lastPrinted>
  <dcterms:created xsi:type="dcterms:W3CDTF">2023-05-21T14:26:00Z</dcterms:created>
  <dcterms:modified xsi:type="dcterms:W3CDTF">2023-07-27T15:00:00Z</dcterms:modified>
</cp:coreProperties>
</file>