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E1" w:rsidRPr="006F123B" w:rsidRDefault="00B079E1" w:rsidP="00B079E1">
      <w:pPr>
        <w:rPr>
          <w:b/>
          <w:u w:val="single"/>
        </w:rPr>
      </w:pPr>
      <w:r w:rsidRPr="006F123B">
        <w:rPr>
          <w:b/>
          <w:u w:val="single"/>
        </w:rPr>
        <w:t>Black Gold League Executive</w:t>
      </w:r>
    </w:p>
    <w:p w:rsidR="00B079E1" w:rsidRPr="006F123B" w:rsidRDefault="00B079E1" w:rsidP="00B079E1">
      <w:pPr>
        <w:rPr>
          <w:b/>
        </w:rPr>
      </w:pPr>
      <w:r w:rsidRPr="006F123B">
        <w:rPr>
          <w:b/>
        </w:rPr>
        <w:t>W</w:t>
      </w:r>
      <w:r>
        <w:rPr>
          <w:b/>
        </w:rPr>
        <w:t>ebmaster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Critical Dates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critical dates document to the website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Update Critical Date webpage to reflect changes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Enter all critical dates as Events on the website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Send reminder emails for all critical dates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Association Contact Information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Receive Association Contact Information form submissions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Update all pages on website (BGL Reps; Ice Allocators; Ref Allocators)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Team Declarations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 xml:space="preserve">Enter on </w:t>
      </w:r>
      <w:r>
        <w:t xml:space="preserve">the </w:t>
      </w:r>
      <w:r w:rsidRPr="001E62AC">
        <w:t>website (teams and pools)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Team Entry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BGL Reps complete the Team entry form with the team admin email address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Send email to team administrators (managers) with instructions on team staff and roster entries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Email any teams that have not submitted in time or incorrectly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Session 1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Receive schedules (excel) from BGL Scheduler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Review schedule and reformat file to meet requirements for Ramp upload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Upload the schedule to BGL Ramp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Re-pooling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Assist BGL Executive with re-pooling recommendations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Change and edit pools/teams after re-pooling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Session 2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Receive schedules (excel) from BGL Scheduler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Review schedule and reformat file to meet requirements for Ramp upload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Upload the schedule to BGL Ramp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U10 Wind Up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and email messages re: U10 Wind Up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schedule, might need to reformat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Enter team names once rankings completed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U12 Championships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and email messages re: U10 Wind Up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schedule, might need to reformat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Enter team names once rankings completed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Annual General Meeting (AGM)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Email and post notice of meeting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Send RSVP form to BGL Executive and BGL Representatives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Compile reports and supporting documents for AGM; post and send to attendees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Send RSVP final count to BGL Secretary for AGM food order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t>Minutes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all adopted meeting minutes to the BGL website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r w:rsidRPr="001E62AC">
        <w:lastRenderedPageBreak/>
        <w:t>Bylaws, Policies, Fees/Fines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Assist with formatting documents and pages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Post all documents and information to the website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Creation and updating to online submission forms (ex: Score Reporting)</w:t>
      </w:r>
    </w:p>
    <w:p w:rsidR="00B079E1" w:rsidRPr="001E62AC" w:rsidRDefault="00B079E1" w:rsidP="00B079E1">
      <w:pPr>
        <w:pStyle w:val="ListParagraph"/>
        <w:numPr>
          <w:ilvl w:val="0"/>
          <w:numId w:val="1"/>
        </w:numPr>
      </w:pPr>
      <w:proofErr w:type="spellStart"/>
      <w:r w:rsidRPr="001E62AC">
        <w:t>Smartermail</w:t>
      </w:r>
      <w:proofErr w:type="spellEnd"/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Manage BGL email domains</w:t>
      </w:r>
    </w:p>
    <w:p w:rsidR="00B079E1" w:rsidRPr="001E62AC" w:rsidRDefault="00B079E1" w:rsidP="00B079E1">
      <w:pPr>
        <w:pStyle w:val="ListParagraph"/>
        <w:numPr>
          <w:ilvl w:val="1"/>
          <w:numId w:val="1"/>
        </w:numPr>
      </w:pPr>
      <w:r w:rsidRPr="001E62AC">
        <w:t>Edit to forward to personal email addresses of BGL executive</w:t>
      </w:r>
    </w:p>
    <w:p w:rsidR="00D33E1D" w:rsidRDefault="00D33E1D">
      <w:bookmarkStart w:id="0" w:name="_GoBack"/>
      <w:bookmarkEnd w:id="0"/>
    </w:p>
    <w:sectPr w:rsidR="00D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47B"/>
    <w:multiLevelType w:val="hybridMultilevel"/>
    <w:tmpl w:val="B6124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F"/>
    <w:rsid w:val="00327B5F"/>
    <w:rsid w:val="00B079E1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858C"/>
  <w15:chartTrackingRefBased/>
  <w15:docId w15:val="{5BCA18B6-9DF0-4587-B261-33ED8B6C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Kew</dc:creator>
  <cp:keywords/>
  <dc:description/>
  <cp:lastModifiedBy>Rhonda Kew</cp:lastModifiedBy>
  <cp:revision>1</cp:revision>
  <dcterms:created xsi:type="dcterms:W3CDTF">2022-05-05T16:25:00Z</dcterms:created>
  <dcterms:modified xsi:type="dcterms:W3CDTF">2022-05-05T16:54:00Z</dcterms:modified>
</cp:coreProperties>
</file>