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C910" w14:textId="316E34AC" w:rsidR="00C74A89" w:rsidRPr="00F770CF" w:rsidRDefault="0088253D" w:rsidP="00C74A89">
      <w:pPr>
        <w:pStyle w:val="NoSpacing"/>
        <w:ind w:left="1296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Masters</w:t>
      </w:r>
      <w:r w:rsidR="00C74A89" w:rsidRPr="00F770CF">
        <w:rPr>
          <w:rFonts w:ascii="Arial" w:hAnsi="Arial" w:cs="Arial"/>
          <w:b/>
          <w:sz w:val="24"/>
          <w:u w:val="single"/>
        </w:rPr>
        <w:t xml:space="preserve"> N</w:t>
      </w:r>
      <w:r>
        <w:rPr>
          <w:rFonts w:ascii="Arial" w:hAnsi="Arial" w:cs="Arial"/>
          <w:b/>
          <w:sz w:val="24"/>
          <w:u w:val="single"/>
        </w:rPr>
        <w:t>at</w:t>
      </w:r>
      <w:r w:rsidR="00C74A89" w:rsidRPr="00F770CF">
        <w:rPr>
          <w:rFonts w:ascii="Arial" w:hAnsi="Arial" w:cs="Arial"/>
          <w:b/>
          <w:sz w:val="24"/>
          <w:u w:val="single"/>
        </w:rPr>
        <w:t>ionals Criteria</w:t>
      </w:r>
      <w:r w:rsidR="00C74A89" w:rsidRPr="00F770CF">
        <w:rPr>
          <w:rFonts w:ascii="Arial" w:hAnsi="Arial" w:cs="Arial"/>
          <w:sz w:val="24"/>
        </w:rPr>
        <w:t xml:space="preserve"> (</w:t>
      </w:r>
      <w:r w:rsidR="00C167CD" w:rsidRPr="00F770CF">
        <w:rPr>
          <w:rFonts w:ascii="Arial" w:hAnsi="Arial" w:cs="Arial"/>
          <w:sz w:val="24"/>
        </w:rPr>
        <w:t>revised April</w:t>
      </w:r>
      <w:r w:rsidR="00C74A89" w:rsidRPr="00F770CF">
        <w:rPr>
          <w:rFonts w:ascii="Arial" w:hAnsi="Arial" w:cs="Arial"/>
          <w:sz w:val="24"/>
        </w:rPr>
        <w:t xml:space="preserve"> </w:t>
      </w:r>
      <w:r w:rsidR="00EF0567">
        <w:rPr>
          <w:rFonts w:ascii="Arial" w:hAnsi="Arial" w:cs="Arial"/>
          <w:sz w:val="24"/>
          <w:highlight w:val="yellow"/>
        </w:rPr>
        <w:t>9</w:t>
      </w:r>
      <w:r w:rsidR="00C74A89" w:rsidRPr="0088253D">
        <w:rPr>
          <w:rFonts w:ascii="Arial" w:hAnsi="Arial" w:cs="Arial"/>
          <w:sz w:val="24"/>
          <w:highlight w:val="yellow"/>
        </w:rPr>
        <w:t>, 20</w:t>
      </w:r>
      <w:r w:rsidR="006D0191" w:rsidRPr="0088253D">
        <w:rPr>
          <w:rFonts w:ascii="Arial" w:hAnsi="Arial" w:cs="Arial"/>
          <w:sz w:val="24"/>
          <w:highlight w:val="yellow"/>
        </w:rPr>
        <w:t>2</w:t>
      </w:r>
      <w:r w:rsidR="00EF0567" w:rsidRPr="00EF0567">
        <w:rPr>
          <w:rFonts w:ascii="Arial" w:hAnsi="Arial" w:cs="Arial"/>
          <w:sz w:val="24"/>
          <w:highlight w:val="yellow"/>
        </w:rPr>
        <w:t>3</w:t>
      </w:r>
      <w:r w:rsidR="00C74A89" w:rsidRPr="00EF0567">
        <w:rPr>
          <w:rFonts w:ascii="Arial" w:hAnsi="Arial" w:cs="Arial"/>
          <w:sz w:val="24"/>
          <w:highlight w:val="yellow"/>
        </w:rPr>
        <w:t>)</w:t>
      </w:r>
    </w:p>
    <w:p w14:paraId="2EE040FB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6C29B2AD" w14:textId="77777777" w:rsidR="00C74A89" w:rsidRPr="00F770CF" w:rsidRDefault="00C74A89" w:rsidP="00F770CF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Each Province</w:t>
      </w:r>
      <w:r w:rsidR="001D7036">
        <w:rPr>
          <w:rFonts w:ascii="Arial" w:hAnsi="Arial" w:cs="Arial"/>
          <w:sz w:val="24"/>
        </w:rPr>
        <w:t>/territory</w:t>
      </w:r>
      <w:r w:rsidRPr="00F770CF">
        <w:rPr>
          <w:rFonts w:ascii="Arial" w:hAnsi="Arial" w:cs="Arial"/>
          <w:sz w:val="24"/>
        </w:rPr>
        <w:t xml:space="preserve"> must comply with the criteria set out by the Canadian Broomball Federation</w:t>
      </w:r>
    </w:p>
    <w:p w14:paraId="16B87A5B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6CA252F4" w14:textId="66717C06" w:rsidR="00C74A89" w:rsidRDefault="00C74A89" w:rsidP="0088253D">
      <w:pPr>
        <w:pStyle w:val="NoSpacing"/>
        <w:ind w:left="1296" w:right="-360" w:firstLine="0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 A player must be registered within their own province</w:t>
      </w:r>
      <w:r w:rsidR="001D7036">
        <w:rPr>
          <w:rFonts w:ascii="Arial" w:hAnsi="Arial" w:cs="Arial"/>
          <w:sz w:val="24"/>
        </w:rPr>
        <w:t>/</w:t>
      </w:r>
      <w:r w:rsidR="001D7036" w:rsidRPr="0088253D">
        <w:rPr>
          <w:rFonts w:ascii="Arial" w:hAnsi="Arial" w:cs="Arial"/>
          <w:sz w:val="24"/>
          <w:highlight w:val="yellow"/>
        </w:rPr>
        <w:t>territory</w:t>
      </w:r>
      <w:r w:rsidRPr="0088253D">
        <w:rPr>
          <w:rFonts w:ascii="Arial" w:hAnsi="Arial" w:cs="Arial"/>
          <w:sz w:val="24"/>
          <w:highlight w:val="yellow"/>
        </w:rPr>
        <w:t xml:space="preserve"> </w:t>
      </w:r>
      <w:r w:rsidR="0088253D" w:rsidRPr="0088253D">
        <w:rPr>
          <w:rFonts w:ascii="Arial" w:hAnsi="Arial" w:cs="Arial"/>
          <w:sz w:val="24"/>
          <w:highlight w:val="yellow"/>
        </w:rPr>
        <w:t>and must meet the age eligibility criteria as set out in the Rule Book.</w:t>
      </w:r>
    </w:p>
    <w:p w14:paraId="3749556F" w14:textId="77777777" w:rsidR="0088253D" w:rsidRPr="00F770CF" w:rsidRDefault="0088253D" w:rsidP="0088253D">
      <w:pPr>
        <w:pStyle w:val="NoSpacing"/>
        <w:ind w:left="1296" w:right="-360" w:firstLine="0"/>
        <w:rPr>
          <w:rFonts w:ascii="Arial" w:hAnsi="Arial" w:cs="Arial"/>
          <w:sz w:val="24"/>
        </w:rPr>
      </w:pPr>
    </w:p>
    <w:p w14:paraId="000A2F21" w14:textId="3CE9C9A6" w:rsidR="00C74A89" w:rsidRPr="00F770CF" w:rsidRDefault="00C74A89" w:rsidP="00B74453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 xml:space="preserve">-  Players can’t participate </w:t>
      </w:r>
      <w:r w:rsidRPr="00EF0567">
        <w:rPr>
          <w:rFonts w:ascii="Arial" w:hAnsi="Arial" w:cs="Arial"/>
          <w:sz w:val="24"/>
          <w:highlight w:val="yellow"/>
        </w:rPr>
        <w:t xml:space="preserve">in </w:t>
      </w:r>
      <w:r w:rsidR="00EF0567" w:rsidRPr="00EF0567">
        <w:rPr>
          <w:rFonts w:ascii="Arial" w:hAnsi="Arial" w:cs="Arial"/>
          <w:sz w:val="24"/>
          <w:highlight w:val="yellow"/>
        </w:rPr>
        <w:t>more than one</w:t>
      </w:r>
      <w:r w:rsidRPr="00EF0567">
        <w:rPr>
          <w:rFonts w:ascii="Arial" w:hAnsi="Arial" w:cs="Arial"/>
          <w:sz w:val="24"/>
          <w:highlight w:val="yellow"/>
        </w:rPr>
        <w:t xml:space="preserve"> categor</w:t>
      </w:r>
      <w:r w:rsidR="00EF0567" w:rsidRPr="00EF0567">
        <w:rPr>
          <w:rFonts w:ascii="Arial" w:hAnsi="Arial" w:cs="Arial"/>
          <w:sz w:val="24"/>
          <w:highlight w:val="yellow"/>
        </w:rPr>
        <w:t>y</w:t>
      </w:r>
      <w:r w:rsidRPr="00F770CF">
        <w:rPr>
          <w:rFonts w:ascii="Arial" w:hAnsi="Arial" w:cs="Arial"/>
          <w:sz w:val="24"/>
        </w:rPr>
        <w:t xml:space="preserve"> in the same National Championship in the same playing season.</w:t>
      </w:r>
    </w:p>
    <w:p w14:paraId="21BEC68D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2ED3E698" w14:textId="173C165A" w:rsidR="00C74A89" w:rsidRPr="00F770CF" w:rsidRDefault="00C74A89" w:rsidP="00F770CF">
      <w:pPr>
        <w:pStyle w:val="NoSpacing"/>
        <w:ind w:left="1530" w:hanging="23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 xml:space="preserve"> </w:t>
      </w:r>
      <w:r w:rsidRPr="000F403B">
        <w:rPr>
          <w:rFonts w:ascii="Arial" w:hAnsi="Arial" w:cs="Arial"/>
          <w:b/>
          <w:bCs/>
          <w:sz w:val="24"/>
        </w:rPr>
        <w:t xml:space="preserve">- </w:t>
      </w:r>
      <w:r w:rsidR="006D0191" w:rsidRPr="000F403B">
        <w:rPr>
          <w:rFonts w:ascii="Arial" w:hAnsi="Arial" w:cs="Arial"/>
          <w:b/>
          <w:bCs/>
          <w:sz w:val="24"/>
        </w:rPr>
        <w:t>Replacement teams based on geography</w:t>
      </w:r>
      <w:r w:rsidR="006D0191">
        <w:rPr>
          <w:rFonts w:ascii="Arial" w:hAnsi="Arial" w:cs="Arial"/>
          <w:sz w:val="24"/>
        </w:rPr>
        <w:t>,</w:t>
      </w:r>
      <w:r w:rsidRPr="00F770CF">
        <w:rPr>
          <w:rFonts w:ascii="Arial" w:hAnsi="Arial" w:cs="Arial"/>
          <w:sz w:val="24"/>
        </w:rPr>
        <w:t xml:space="preserve"> plus the host team are eligible to play</w:t>
      </w:r>
      <w:r w:rsidR="00CC65DE">
        <w:rPr>
          <w:rFonts w:ascii="Arial" w:hAnsi="Arial" w:cs="Arial"/>
          <w:sz w:val="24"/>
        </w:rPr>
        <w:t>, with the addition of the Defending Champions</w:t>
      </w:r>
      <w:r w:rsidRPr="00F770CF">
        <w:rPr>
          <w:rFonts w:ascii="Arial" w:hAnsi="Arial" w:cs="Arial"/>
          <w:sz w:val="24"/>
        </w:rPr>
        <w:t>.</w:t>
      </w:r>
    </w:p>
    <w:p w14:paraId="12420E64" w14:textId="77777777" w:rsidR="00C74A89" w:rsidRPr="00F770CF" w:rsidRDefault="00C74A89" w:rsidP="00C74A89">
      <w:pPr>
        <w:pStyle w:val="NoSpacing"/>
        <w:ind w:left="1296" w:firstLine="0"/>
        <w:rPr>
          <w:rFonts w:ascii="Arial" w:hAnsi="Arial" w:cs="Arial"/>
          <w:sz w:val="24"/>
        </w:rPr>
      </w:pPr>
    </w:p>
    <w:p w14:paraId="0B2EDC83" w14:textId="77777777" w:rsidR="00C74A89" w:rsidRPr="00F770CF" w:rsidRDefault="00C74A89" w:rsidP="00B74453">
      <w:pPr>
        <w:pStyle w:val="NoSpacing"/>
        <w:ind w:left="1440" w:hanging="144"/>
        <w:rPr>
          <w:rFonts w:ascii="Arial" w:hAnsi="Arial" w:cs="Arial"/>
          <w:sz w:val="24"/>
        </w:rPr>
      </w:pPr>
      <w:r w:rsidRPr="00F770CF">
        <w:rPr>
          <w:rFonts w:ascii="Arial" w:hAnsi="Arial" w:cs="Arial"/>
          <w:sz w:val="24"/>
        </w:rPr>
        <w:t>-</w:t>
      </w:r>
      <w:r w:rsidRPr="00F770CF">
        <w:rPr>
          <w:rFonts w:ascii="Arial" w:hAnsi="Arial" w:cs="Arial"/>
          <w:sz w:val="24"/>
        </w:rPr>
        <w:tab/>
        <w:t>There must be a minimum of 3 Provinces/Territories attending with a minimum of 4 teams participating.  This would include the Host.</w:t>
      </w:r>
    </w:p>
    <w:p w14:paraId="1FCE3A53" w14:textId="77777777" w:rsidR="006962B7" w:rsidRPr="00F770CF" w:rsidRDefault="006962B7">
      <w:pPr>
        <w:rPr>
          <w:rFonts w:ascii="Arial" w:hAnsi="Arial" w:cs="Arial"/>
        </w:rPr>
      </w:pPr>
    </w:p>
    <w:sectPr w:rsidR="006962B7" w:rsidRPr="00F770CF" w:rsidSect="00F770CF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89"/>
    <w:rsid w:val="0001403C"/>
    <w:rsid w:val="000335EC"/>
    <w:rsid w:val="00036D99"/>
    <w:rsid w:val="00057D9A"/>
    <w:rsid w:val="00070723"/>
    <w:rsid w:val="00081B6C"/>
    <w:rsid w:val="000A3D52"/>
    <w:rsid w:val="000A4000"/>
    <w:rsid w:val="000B53E9"/>
    <w:rsid w:val="000B6A63"/>
    <w:rsid w:val="000C5D0F"/>
    <w:rsid w:val="000D3997"/>
    <w:rsid w:val="000F403B"/>
    <w:rsid w:val="00112767"/>
    <w:rsid w:val="0015083D"/>
    <w:rsid w:val="00174E44"/>
    <w:rsid w:val="00176FCC"/>
    <w:rsid w:val="001946A6"/>
    <w:rsid w:val="001D6DD0"/>
    <w:rsid w:val="001D7036"/>
    <w:rsid w:val="001F02D2"/>
    <w:rsid w:val="001F4E69"/>
    <w:rsid w:val="00201488"/>
    <w:rsid w:val="00255939"/>
    <w:rsid w:val="00255C7A"/>
    <w:rsid w:val="00267276"/>
    <w:rsid w:val="00280A35"/>
    <w:rsid w:val="002B589B"/>
    <w:rsid w:val="002C29A6"/>
    <w:rsid w:val="002E3908"/>
    <w:rsid w:val="00333358"/>
    <w:rsid w:val="00335573"/>
    <w:rsid w:val="003679DE"/>
    <w:rsid w:val="00371900"/>
    <w:rsid w:val="00377C12"/>
    <w:rsid w:val="00390931"/>
    <w:rsid w:val="00392519"/>
    <w:rsid w:val="003D42C2"/>
    <w:rsid w:val="003D7B95"/>
    <w:rsid w:val="003E2E00"/>
    <w:rsid w:val="003E5FBA"/>
    <w:rsid w:val="00455AC6"/>
    <w:rsid w:val="00466747"/>
    <w:rsid w:val="00472E8F"/>
    <w:rsid w:val="0047378E"/>
    <w:rsid w:val="004A4FC6"/>
    <w:rsid w:val="004D7095"/>
    <w:rsid w:val="004F2133"/>
    <w:rsid w:val="004F2C99"/>
    <w:rsid w:val="00537CD6"/>
    <w:rsid w:val="0055169F"/>
    <w:rsid w:val="00557674"/>
    <w:rsid w:val="00560E7D"/>
    <w:rsid w:val="005922C2"/>
    <w:rsid w:val="005A20AC"/>
    <w:rsid w:val="005A76CF"/>
    <w:rsid w:val="005C37FE"/>
    <w:rsid w:val="005D5BD6"/>
    <w:rsid w:val="005E15C8"/>
    <w:rsid w:val="005E4E63"/>
    <w:rsid w:val="006258AB"/>
    <w:rsid w:val="0064649C"/>
    <w:rsid w:val="00654FDD"/>
    <w:rsid w:val="0066480E"/>
    <w:rsid w:val="00673261"/>
    <w:rsid w:val="006962B7"/>
    <w:rsid w:val="006A6B00"/>
    <w:rsid w:val="006C03C5"/>
    <w:rsid w:val="006D0191"/>
    <w:rsid w:val="006F1DA3"/>
    <w:rsid w:val="006F30CE"/>
    <w:rsid w:val="00703333"/>
    <w:rsid w:val="00763898"/>
    <w:rsid w:val="00767E34"/>
    <w:rsid w:val="007710EB"/>
    <w:rsid w:val="00785B12"/>
    <w:rsid w:val="007C5B88"/>
    <w:rsid w:val="007E54E9"/>
    <w:rsid w:val="007F53F0"/>
    <w:rsid w:val="00816EE9"/>
    <w:rsid w:val="00834D8C"/>
    <w:rsid w:val="00840C7D"/>
    <w:rsid w:val="00856B40"/>
    <w:rsid w:val="0088253D"/>
    <w:rsid w:val="0088573F"/>
    <w:rsid w:val="0090157F"/>
    <w:rsid w:val="009020C9"/>
    <w:rsid w:val="00912CF1"/>
    <w:rsid w:val="009339BE"/>
    <w:rsid w:val="00947250"/>
    <w:rsid w:val="009646FF"/>
    <w:rsid w:val="00986158"/>
    <w:rsid w:val="009954B2"/>
    <w:rsid w:val="009A4BD8"/>
    <w:rsid w:val="009B57A4"/>
    <w:rsid w:val="009D4602"/>
    <w:rsid w:val="00A11857"/>
    <w:rsid w:val="00A3781B"/>
    <w:rsid w:val="00A70C2C"/>
    <w:rsid w:val="00AA6264"/>
    <w:rsid w:val="00AB6429"/>
    <w:rsid w:val="00AE6F33"/>
    <w:rsid w:val="00B01355"/>
    <w:rsid w:val="00B06E1C"/>
    <w:rsid w:val="00B15552"/>
    <w:rsid w:val="00B32D5A"/>
    <w:rsid w:val="00B40BA0"/>
    <w:rsid w:val="00B63C53"/>
    <w:rsid w:val="00B70AD2"/>
    <w:rsid w:val="00B7206C"/>
    <w:rsid w:val="00B74453"/>
    <w:rsid w:val="00B931DD"/>
    <w:rsid w:val="00B94F95"/>
    <w:rsid w:val="00BB518A"/>
    <w:rsid w:val="00BC2D3B"/>
    <w:rsid w:val="00BC360F"/>
    <w:rsid w:val="00BD5974"/>
    <w:rsid w:val="00BE1C4F"/>
    <w:rsid w:val="00BE6DC6"/>
    <w:rsid w:val="00C055A3"/>
    <w:rsid w:val="00C05D53"/>
    <w:rsid w:val="00C11CAB"/>
    <w:rsid w:val="00C167CD"/>
    <w:rsid w:val="00C44044"/>
    <w:rsid w:val="00C50D55"/>
    <w:rsid w:val="00C53354"/>
    <w:rsid w:val="00C72485"/>
    <w:rsid w:val="00C73E57"/>
    <w:rsid w:val="00C74A89"/>
    <w:rsid w:val="00C83308"/>
    <w:rsid w:val="00C83628"/>
    <w:rsid w:val="00C9200F"/>
    <w:rsid w:val="00CC65DE"/>
    <w:rsid w:val="00CC79BA"/>
    <w:rsid w:val="00CF4C07"/>
    <w:rsid w:val="00D00B7B"/>
    <w:rsid w:val="00D05FBA"/>
    <w:rsid w:val="00D07DCC"/>
    <w:rsid w:val="00D2523A"/>
    <w:rsid w:val="00D3424F"/>
    <w:rsid w:val="00D36D00"/>
    <w:rsid w:val="00D53AFA"/>
    <w:rsid w:val="00D929FE"/>
    <w:rsid w:val="00D92F4B"/>
    <w:rsid w:val="00D96B63"/>
    <w:rsid w:val="00DD2AB5"/>
    <w:rsid w:val="00DF6050"/>
    <w:rsid w:val="00E253B5"/>
    <w:rsid w:val="00E30451"/>
    <w:rsid w:val="00E30717"/>
    <w:rsid w:val="00E4288B"/>
    <w:rsid w:val="00E633C2"/>
    <w:rsid w:val="00EC340E"/>
    <w:rsid w:val="00ED35D5"/>
    <w:rsid w:val="00ED5327"/>
    <w:rsid w:val="00EF0567"/>
    <w:rsid w:val="00F009A7"/>
    <w:rsid w:val="00F22009"/>
    <w:rsid w:val="00F405EC"/>
    <w:rsid w:val="00F44402"/>
    <w:rsid w:val="00F75AF5"/>
    <w:rsid w:val="00F770CF"/>
    <w:rsid w:val="00FC4C7A"/>
    <w:rsid w:val="00FD2C1F"/>
    <w:rsid w:val="00FD7E78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F610"/>
  <w15:docId w15:val="{E1062E78-1B9D-4476-90D5-77447884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74A89"/>
    <w:pPr>
      <w:spacing w:after="0" w:line="240" w:lineRule="auto"/>
      <w:ind w:left="936" w:hanging="360"/>
    </w:pPr>
    <w:rPr>
      <w:rFonts w:ascii="Arial Narrow" w:eastAsia="Times New Roman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broomball</dc:creator>
  <cp:lastModifiedBy>Cathy Derewianchuk</cp:lastModifiedBy>
  <cp:revision>2</cp:revision>
  <dcterms:created xsi:type="dcterms:W3CDTF">2023-04-08T21:00:00Z</dcterms:created>
  <dcterms:modified xsi:type="dcterms:W3CDTF">2023-04-08T21:00:00Z</dcterms:modified>
</cp:coreProperties>
</file>