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545E6" w14:textId="7C5E0D21" w:rsidR="008B0CE6" w:rsidRPr="00EC5111" w:rsidRDefault="000335E4" w:rsidP="00EC5111">
      <w:pPr>
        <w:spacing w:after="0"/>
        <w:rPr>
          <w:rFonts w:cs="Calibri"/>
          <w:b/>
          <w:i/>
          <w:sz w:val="28"/>
          <w:szCs w:val="28"/>
        </w:rPr>
      </w:pPr>
      <w:r w:rsidRPr="00EC5111">
        <w:rPr>
          <w:rFonts w:cs="Calibri"/>
          <w:b/>
          <w:noProof/>
          <w:sz w:val="32"/>
          <w:szCs w:val="32"/>
          <w:lang w:eastAsia="en-CA"/>
        </w:rPr>
        <w:drawing>
          <wp:anchor distT="0" distB="0" distL="114300" distR="114300" simplePos="0" relativeHeight="251658240" behindDoc="0" locked="0" layoutInCell="1" allowOverlap="1" wp14:anchorId="296FCE03" wp14:editId="1C80889A">
            <wp:simplePos x="0" y="0"/>
            <wp:positionH relativeFrom="margin">
              <wp:posOffset>0</wp:posOffset>
            </wp:positionH>
            <wp:positionV relativeFrom="margin">
              <wp:posOffset>2540</wp:posOffset>
            </wp:positionV>
            <wp:extent cx="942975" cy="952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ocLogo.png"/>
                    <pic:cNvPicPr/>
                  </pic:nvPicPr>
                  <pic:blipFill>
                    <a:blip r:embed="rId8">
                      <a:extLst>
                        <a:ext uri="{28A0092B-C50C-407E-A947-70E740481C1C}">
                          <a14:useLocalDpi xmlns:a14="http://schemas.microsoft.com/office/drawing/2010/main" val="0"/>
                        </a:ext>
                      </a:extLst>
                    </a:blip>
                    <a:stretch>
                      <a:fillRect/>
                    </a:stretch>
                  </pic:blipFill>
                  <pic:spPr>
                    <a:xfrm>
                      <a:off x="0" y="0"/>
                      <a:ext cx="942975" cy="952500"/>
                    </a:xfrm>
                    <a:prstGeom prst="rect">
                      <a:avLst/>
                    </a:prstGeom>
                  </pic:spPr>
                </pic:pic>
              </a:graphicData>
            </a:graphic>
            <wp14:sizeRelH relativeFrom="margin">
              <wp14:pctWidth>0</wp14:pctWidth>
            </wp14:sizeRelH>
            <wp14:sizeRelV relativeFrom="margin">
              <wp14:pctHeight>0</wp14:pctHeight>
            </wp14:sizeRelV>
          </wp:anchor>
        </w:drawing>
      </w:r>
      <w:r w:rsidR="00B16FDD">
        <w:rPr>
          <w:rFonts w:cs="Calibri"/>
          <w:b/>
          <w:sz w:val="28"/>
          <w:szCs w:val="28"/>
        </w:rPr>
        <w:t>Wednesday</w:t>
      </w:r>
      <w:r w:rsidR="00A36830" w:rsidRPr="00EC5111">
        <w:rPr>
          <w:rFonts w:cs="Calibri"/>
          <w:b/>
          <w:sz w:val="28"/>
          <w:szCs w:val="28"/>
        </w:rPr>
        <w:t xml:space="preserve">, </w:t>
      </w:r>
      <w:r w:rsidR="00B16FDD">
        <w:rPr>
          <w:rFonts w:cs="Calibri"/>
          <w:b/>
          <w:sz w:val="28"/>
          <w:szCs w:val="28"/>
        </w:rPr>
        <w:t>Aug 26</w:t>
      </w:r>
      <w:r w:rsidR="00B16FDD" w:rsidRPr="00B16FDD">
        <w:rPr>
          <w:rFonts w:cs="Calibri"/>
          <w:b/>
          <w:sz w:val="28"/>
          <w:szCs w:val="28"/>
          <w:vertAlign w:val="superscript"/>
        </w:rPr>
        <w:t>th</w:t>
      </w:r>
      <w:r w:rsidR="006E6E02" w:rsidRPr="00EC5111">
        <w:rPr>
          <w:rFonts w:cs="Calibri"/>
          <w:b/>
          <w:sz w:val="28"/>
          <w:szCs w:val="28"/>
        </w:rPr>
        <w:t>, 20</w:t>
      </w:r>
      <w:r w:rsidR="0053213A">
        <w:rPr>
          <w:rFonts w:cs="Calibri"/>
          <w:b/>
          <w:sz w:val="28"/>
          <w:szCs w:val="28"/>
        </w:rPr>
        <w:t>20</w:t>
      </w:r>
      <w:r w:rsidR="00A36830" w:rsidRPr="00EC5111">
        <w:rPr>
          <w:rFonts w:cs="Calibri"/>
          <w:b/>
          <w:sz w:val="28"/>
          <w:szCs w:val="28"/>
        </w:rPr>
        <w:t xml:space="preserve">, </w:t>
      </w:r>
      <w:r w:rsidR="00CA659A">
        <w:rPr>
          <w:rFonts w:cs="Calibri"/>
          <w:b/>
          <w:sz w:val="28"/>
          <w:szCs w:val="28"/>
        </w:rPr>
        <w:t>6</w:t>
      </w:r>
      <w:r w:rsidR="00A36830" w:rsidRPr="00EC5111">
        <w:rPr>
          <w:rFonts w:cs="Calibri"/>
          <w:b/>
          <w:sz w:val="28"/>
          <w:szCs w:val="28"/>
        </w:rPr>
        <w:t>:</w:t>
      </w:r>
      <w:r w:rsidR="00CA659A">
        <w:rPr>
          <w:rFonts w:cs="Calibri"/>
          <w:b/>
          <w:sz w:val="28"/>
          <w:szCs w:val="28"/>
        </w:rPr>
        <w:t>3</w:t>
      </w:r>
      <w:r w:rsidR="00A36830" w:rsidRPr="00EC5111">
        <w:rPr>
          <w:rFonts w:cs="Calibri"/>
          <w:b/>
          <w:sz w:val="28"/>
          <w:szCs w:val="28"/>
        </w:rPr>
        <w:t>0pm</w:t>
      </w:r>
    </w:p>
    <w:p w14:paraId="09D77AE6" w14:textId="5EE9443F" w:rsidR="00625197" w:rsidRPr="00EC5111" w:rsidRDefault="00EC5111" w:rsidP="00AE75AF">
      <w:pPr>
        <w:spacing w:after="0"/>
        <w:rPr>
          <w:b/>
          <w:sz w:val="28"/>
          <w:szCs w:val="28"/>
        </w:rPr>
      </w:pPr>
      <w:r w:rsidRPr="00EC5111">
        <w:rPr>
          <w:b/>
          <w:sz w:val="28"/>
          <w:szCs w:val="28"/>
        </w:rPr>
        <w:t xml:space="preserve">Board Meeting </w:t>
      </w:r>
      <w:r w:rsidR="00BB4417">
        <w:rPr>
          <w:b/>
          <w:sz w:val="28"/>
          <w:szCs w:val="28"/>
        </w:rPr>
        <w:t>Minutes</w:t>
      </w:r>
    </w:p>
    <w:p w14:paraId="092F49C2" w14:textId="6A0063F9" w:rsidR="00EC5111" w:rsidRDefault="008B0CE6" w:rsidP="00EC5111">
      <w:pPr>
        <w:spacing w:after="0"/>
        <w:rPr>
          <w:b/>
        </w:rPr>
      </w:pPr>
      <w:r w:rsidRPr="00975A2D">
        <w:rPr>
          <w:b/>
        </w:rPr>
        <w:t>Present:</w:t>
      </w:r>
      <w:r w:rsidR="00EC5111" w:rsidRPr="00975A2D">
        <w:rPr>
          <w:b/>
        </w:rPr>
        <w:t xml:space="preserve"> </w:t>
      </w:r>
      <w:r w:rsidR="00BB4417">
        <w:rPr>
          <w:b/>
        </w:rPr>
        <w:t xml:space="preserve">Ryan Foss, Jose </w:t>
      </w:r>
      <w:proofErr w:type="spellStart"/>
      <w:r w:rsidR="00BB4417">
        <w:rPr>
          <w:b/>
        </w:rPr>
        <w:t>Preza</w:t>
      </w:r>
      <w:proofErr w:type="spellEnd"/>
      <w:r w:rsidR="00BB4417">
        <w:rPr>
          <w:b/>
        </w:rPr>
        <w:t xml:space="preserve">, Deb Soch, Stacy </w:t>
      </w:r>
      <w:proofErr w:type="spellStart"/>
      <w:r w:rsidR="00BB4417">
        <w:rPr>
          <w:b/>
        </w:rPr>
        <w:t>Winia</w:t>
      </w:r>
      <w:proofErr w:type="spellEnd"/>
      <w:r w:rsidR="00BB4417">
        <w:rPr>
          <w:b/>
        </w:rPr>
        <w:t xml:space="preserve">, Clint Mitchell, </w:t>
      </w:r>
      <w:proofErr w:type="spellStart"/>
      <w:r w:rsidR="00BB4417">
        <w:rPr>
          <w:b/>
        </w:rPr>
        <w:t>Gord</w:t>
      </w:r>
      <w:proofErr w:type="spellEnd"/>
      <w:r w:rsidR="00BB4417">
        <w:rPr>
          <w:b/>
        </w:rPr>
        <w:t xml:space="preserve"> Nadeau, Lance Zimmer, Davin Wilcox and Jeff </w:t>
      </w:r>
      <w:proofErr w:type="spellStart"/>
      <w:r w:rsidR="00BB4417">
        <w:rPr>
          <w:b/>
        </w:rPr>
        <w:t>Badry</w:t>
      </w:r>
      <w:proofErr w:type="spellEnd"/>
    </w:p>
    <w:p w14:paraId="2C083BAC" w14:textId="3BD59B33" w:rsidR="00BB4417" w:rsidRPr="00975A2D" w:rsidRDefault="00BB4417" w:rsidP="00EC5111">
      <w:pPr>
        <w:spacing w:after="0"/>
        <w:rPr>
          <w:b/>
        </w:rPr>
      </w:pPr>
      <w:r>
        <w:rPr>
          <w:b/>
        </w:rPr>
        <w:t xml:space="preserve">Absent: Ryan </w:t>
      </w:r>
      <w:proofErr w:type="spellStart"/>
      <w:r>
        <w:rPr>
          <w:b/>
        </w:rPr>
        <w:t>Popowich</w:t>
      </w:r>
      <w:proofErr w:type="spellEnd"/>
      <w:r>
        <w:rPr>
          <w:b/>
        </w:rPr>
        <w:t>, Todd Lundstrom and Stephen Koch</w:t>
      </w:r>
    </w:p>
    <w:p w14:paraId="0371F9FD" w14:textId="77777777" w:rsidR="00EC5111" w:rsidRPr="00975A2D" w:rsidRDefault="00EC5111" w:rsidP="00EC5111">
      <w:pPr>
        <w:spacing w:after="0"/>
        <w:rPr>
          <w:b/>
        </w:rPr>
      </w:pPr>
    </w:p>
    <w:p w14:paraId="0179C3DD" w14:textId="77777777" w:rsidR="00EC5111" w:rsidRDefault="00EC5111" w:rsidP="00EC5111">
      <w:pPr>
        <w:pStyle w:val="ListParagraph"/>
        <w:rPr>
          <w:b/>
        </w:rPr>
      </w:pPr>
    </w:p>
    <w:p w14:paraId="51E76129" w14:textId="2F901457" w:rsidR="004A7C89" w:rsidRPr="00AD5798" w:rsidRDefault="00A96D60" w:rsidP="00A96D60">
      <w:pPr>
        <w:pStyle w:val="ListParagraph"/>
        <w:numPr>
          <w:ilvl w:val="0"/>
          <w:numId w:val="3"/>
        </w:numPr>
        <w:rPr>
          <w:b/>
          <w:sz w:val="20"/>
          <w:szCs w:val="20"/>
        </w:rPr>
      </w:pPr>
      <w:r w:rsidRPr="00AD5798">
        <w:rPr>
          <w:b/>
          <w:sz w:val="20"/>
          <w:szCs w:val="20"/>
        </w:rPr>
        <w:t>Call to Order</w:t>
      </w:r>
      <w:r w:rsidR="008B0CE6" w:rsidRPr="00AD5798">
        <w:rPr>
          <w:b/>
          <w:sz w:val="20"/>
          <w:szCs w:val="20"/>
        </w:rPr>
        <w:t xml:space="preserve"> </w:t>
      </w:r>
      <w:r w:rsidR="00BB4417">
        <w:rPr>
          <w:b/>
          <w:sz w:val="20"/>
          <w:szCs w:val="20"/>
        </w:rPr>
        <w:t>at 6:30 pm</w:t>
      </w:r>
    </w:p>
    <w:p w14:paraId="348755A9" w14:textId="5138E192" w:rsidR="00A96D60" w:rsidRPr="00AD5798" w:rsidRDefault="00A96D60" w:rsidP="00A96D60">
      <w:pPr>
        <w:pStyle w:val="ListParagraph"/>
        <w:numPr>
          <w:ilvl w:val="0"/>
          <w:numId w:val="3"/>
        </w:numPr>
        <w:rPr>
          <w:b/>
          <w:sz w:val="20"/>
          <w:szCs w:val="20"/>
        </w:rPr>
      </w:pPr>
      <w:r w:rsidRPr="00AD5798">
        <w:rPr>
          <w:b/>
          <w:sz w:val="20"/>
          <w:szCs w:val="20"/>
        </w:rPr>
        <w:t>Approval of today’s agenda</w:t>
      </w:r>
      <w:r w:rsidR="006759CC" w:rsidRPr="00AD5798">
        <w:rPr>
          <w:b/>
          <w:sz w:val="20"/>
          <w:szCs w:val="20"/>
        </w:rPr>
        <w:t xml:space="preserve">. </w:t>
      </w:r>
      <w:r w:rsidR="008B0CE6" w:rsidRPr="00AD5798">
        <w:rPr>
          <w:b/>
          <w:sz w:val="20"/>
          <w:szCs w:val="20"/>
        </w:rPr>
        <w:t>Motion</w:t>
      </w:r>
      <w:r w:rsidR="00522FE5" w:rsidRPr="00AD5798">
        <w:rPr>
          <w:b/>
          <w:sz w:val="20"/>
          <w:szCs w:val="20"/>
        </w:rPr>
        <w:t xml:space="preserve"> </w:t>
      </w:r>
      <w:proofErr w:type="gramStart"/>
      <w:r w:rsidR="008B0CE6" w:rsidRPr="00AD5798">
        <w:rPr>
          <w:b/>
          <w:sz w:val="20"/>
          <w:szCs w:val="20"/>
        </w:rPr>
        <w:t>(</w:t>
      </w:r>
      <w:r w:rsidR="004A7C89" w:rsidRPr="00AD5798">
        <w:rPr>
          <w:b/>
          <w:sz w:val="20"/>
          <w:szCs w:val="20"/>
        </w:rPr>
        <w:t xml:space="preserve"> </w:t>
      </w:r>
      <w:r w:rsidR="00BB4417">
        <w:rPr>
          <w:b/>
          <w:sz w:val="20"/>
          <w:szCs w:val="20"/>
        </w:rPr>
        <w:t>Lance</w:t>
      </w:r>
      <w:proofErr w:type="gramEnd"/>
      <w:r w:rsidR="00BB4417">
        <w:rPr>
          <w:b/>
          <w:sz w:val="20"/>
          <w:szCs w:val="20"/>
        </w:rPr>
        <w:t xml:space="preserve"> Z</w:t>
      </w:r>
      <w:r w:rsidR="004A7C89" w:rsidRPr="00AD5798">
        <w:rPr>
          <w:b/>
          <w:sz w:val="20"/>
          <w:szCs w:val="20"/>
        </w:rPr>
        <w:t xml:space="preserve"> </w:t>
      </w:r>
      <w:r w:rsidR="008B0CE6" w:rsidRPr="00AD5798">
        <w:rPr>
          <w:b/>
          <w:sz w:val="20"/>
          <w:szCs w:val="20"/>
        </w:rPr>
        <w:t>), second (</w:t>
      </w:r>
      <w:r w:rsidR="004A7C89" w:rsidRPr="00AD5798">
        <w:rPr>
          <w:b/>
          <w:sz w:val="20"/>
          <w:szCs w:val="20"/>
        </w:rPr>
        <w:t xml:space="preserve"> </w:t>
      </w:r>
      <w:r w:rsidR="00BB4417">
        <w:rPr>
          <w:b/>
          <w:sz w:val="20"/>
          <w:szCs w:val="20"/>
        </w:rPr>
        <w:t>Clint M</w:t>
      </w:r>
      <w:r w:rsidR="004A7C89" w:rsidRPr="00AD5798">
        <w:rPr>
          <w:b/>
          <w:sz w:val="20"/>
          <w:szCs w:val="20"/>
        </w:rPr>
        <w:t xml:space="preserve"> </w:t>
      </w:r>
      <w:r w:rsidR="008B0CE6" w:rsidRPr="00AD5798">
        <w:rPr>
          <w:b/>
          <w:sz w:val="20"/>
          <w:szCs w:val="20"/>
        </w:rPr>
        <w:t>) and approved.</w:t>
      </w:r>
    </w:p>
    <w:p w14:paraId="46EE0039" w14:textId="7D0E7147" w:rsidR="00A96D60" w:rsidRPr="00AD5798" w:rsidRDefault="00A96D60" w:rsidP="00A96D60">
      <w:pPr>
        <w:pStyle w:val="ListParagraph"/>
        <w:numPr>
          <w:ilvl w:val="0"/>
          <w:numId w:val="3"/>
        </w:numPr>
        <w:rPr>
          <w:b/>
          <w:sz w:val="20"/>
          <w:szCs w:val="20"/>
        </w:rPr>
      </w:pPr>
      <w:r w:rsidRPr="00AD5798">
        <w:rPr>
          <w:b/>
          <w:sz w:val="20"/>
          <w:szCs w:val="20"/>
        </w:rPr>
        <w:t>Approval of Minutes of Last Meeting</w:t>
      </w:r>
      <w:r w:rsidR="008B0CE6" w:rsidRPr="00AD5798">
        <w:rPr>
          <w:b/>
          <w:sz w:val="20"/>
          <w:szCs w:val="20"/>
        </w:rPr>
        <w:t xml:space="preserve">. Motion </w:t>
      </w:r>
      <w:proofErr w:type="gramStart"/>
      <w:r w:rsidR="008B0CE6" w:rsidRPr="00AD5798">
        <w:rPr>
          <w:b/>
          <w:sz w:val="20"/>
          <w:szCs w:val="20"/>
        </w:rPr>
        <w:t>(</w:t>
      </w:r>
      <w:r w:rsidR="004A7C89" w:rsidRPr="00AD5798">
        <w:rPr>
          <w:b/>
          <w:sz w:val="20"/>
          <w:szCs w:val="20"/>
        </w:rPr>
        <w:t xml:space="preserve"> </w:t>
      </w:r>
      <w:r w:rsidR="00BB4417">
        <w:rPr>
          <w:b/>
          <w:sz w:val="20"/>
          <w:szCs w:val="20"/>
        </w:rPr>
        <w:t>Davin</w:t>
      </w:r>
      <w:proofErr w:type="gramEnd"/>
      <w:r w:rsidR="00BB4417">
        <w:rPr>
          <w:b/>
          <w:sz w:val="20"/>
          <w:szCs w:val="20"/>
        </w:rPr>
        <w:t xml:space="preserve"> W</w:t>
      </w:r>
      <w:r w:rsidR="004A7C89" w:rsidRPr="00AD5798">
        <w:rPr>
          <w:b/>
          <w:sz w:val="20"/>
          <w:szCs w:val="20"/>
        </w:rPr>
        <w:t xml:space="preserve">  </w:t>
      </w:r>
      <w:r w:rsidR="008B0CE6" w:rsidRPr="00AD5798">
        <w:rPr>
          <w:b/>
          <w:sz w:val="20"/>
          <w:szCs w:val="20"/>
        </w:rPr>
        <w:t>), second</w:t>
      </w:r>
      <w:r w:rsidR="00522FE5" w:rsidRPr="00AD5798">
        <w:rPr>
          <w:b/>
          <w:sz w:val="20"/>
          <w:szCs w:val="20"/>
        </w:rPr>
        <w:t xml:space="preserve"> </w:t>
      </w:r>
      <w:r w:rsidR="008B0CE6" w:rsidRPr="00AD5798">
        <w:rPr>
          <w:b/>
          <w:sz w:val="20"/>
          <w:szCs w:val="20"/>
        </w:rPr>
        <w:t>(</w:t>
      </w:r>
      <w:r w:rsidR="004A7C89" w:rsidRPr="00AD5798">
        <w:rPr>
          <w:b/>
          <w:sz w:val="20"/>
          <w:szCs w:val="20"/>
        </w:rPr>
        <w:t xml:space="preserve">  </w:t>
      </w:r>
      <w:r w:rsidR="00BB4417">
        <w:rPr>
          <w:b/>
          <w:sz w:val="20"/>
          <w:szCs w:val="20"/>
        </w:rPr>
        <w:t xml:space="preserve">Jeff B ) </w:t>
      </w:r>
      <w:r w:rsidR="008B0CE6" w:rsidRPr="00AD5798">
        <w:rPr>
          <w:b/>
          <w:sz w:val="20"/>
          <w:szCs w:val="20"/>
        </w:rPr>
        <w:t>and approved.</w:t>
      </w:r>
    </w:p>
    <w:p w14:paraId="338B5DA7" w14:textId="7BBDEAD8" w:rsidR="00522FE5" w:rsidRPr="00AD5798" w:rsidRDefault="00522FE5" w:rsidP="00A96D60">
      <w:pPr>
        <w:pStyle w:val="ListParagraph"/>
        <w:numPr>
          <w:ilvl w:val="0"/>
          <w:numId w:val="3"/>
        </w:numPr>
        <w:rPr>
          <w:b/>
          <w:sz w:val="20"/>
          <w:szCs w:val="20"/>
        </w:rPr>
      </w:pPr>
      <w:r w:rsidRPr="00AD5798">
        <w:rPr>
          <w:b/>
          <w:sz w:val="20"/>
          <w:szCs w:val="20"/>
        </w:rPr>
        <w:t>Guest Speaker</w:t>
      </w:r>
      <w:r w:rsidR="004A7C89" w:rsidRPr="00AD5798">
        <w:rPr>
          <w:b/>
          <w:sz w:val="20"/>
          <w:szCs w:val="20"/>
        </w:rPr>
        <w:t>(s)</w:t>
      </w:r>
      <w:r w:rsidRPr="00AD5798">
        <w:rPr>
          <w:b/>
          <w:sz w:val="20"/>
          <w:szCs w:val="20"/>
        </w:rPr>
        <w:t xml:space="preserve"> </w:t>
      </w:r>
      <w:r w:rsidR="00875AFF" w:rsidRPr="00AD5798">
        <w:rPr>
          <w:b/>
          <w:sz w:val="20"/>
          <w:szCs w:val="20"/>
        </w:rPr>
        <w:t>–</w:t>
      </w:r>
      <w:r w:rsidRPr="00AD5798">
        <w:rPr>
          <w:b/>
          <w:sz w:val="20"/>
          <w:szCs w:val="20"/>
        </w:rPr>
        <w:t xml:space="preserve"> </w:t>
      </w:r>
      <w:r w:rsidR="00EC5111" w:rsidRPr="00AD5798">
        <w:rPr>
          <w:b/>
          <w:sz w:val="20"/>
          <w:szCs w:val="20"/>
        </w:rPr>
        <w:t>None</w:t>
      </w:r>
    </w:p>
    <w:p w14:paraId="4B0E1107" w14:textId="772B5877" w:rsidR="00BF4031" w:rsidRDefault="00617A57" w:rsidP="00BF4031">
      <w:pPr>
        <w:pStyle w:val="ListParagraph"/>
        <w:numPr>
          <w:ilvl w:val="0"/>
          <w:numId w:val="3"/>
        </w:numPr>
        <w:rPr>
          <w:b/>
          <w:sz w:val="20"/>
          <w:szCs w:val="20"/>
        </w:rPr>
      </w:pPr>
      <w:r w:rsidRPr="00AD5798">
        <w:rPr>
          <w:b/>
          <w:sz w:val="20"/>
          <w:szCs w:val="20"/>
        </w:rPr>
        <w:t xml:space="preserve">Business </w:t>
      </w:r>
      <w:r w:rsidR="00744124">
        <w:rPr>
          <w:b/>
          <w:sz w:val="20"/>
          <w:szCs w:val="20"/>
        </w:rPr>
        <w:t>Outstanding</w:t>
      </w:r>
      <w:r w:rsidRPr="00AD5798">
        <w:rPr>
          <w:b/>
          <w:sz w:val="20"/>
          <w:szCs w:val="20"/>
        </w:rPr>
        <w:t xml:space="preserve"> from Last Meeting</w:t>
      </w:r>
    </w:p>
    <w:p w14:paraId="0B671E31" w14:textId="2F4BF117" w:rsidR="00BF4031" w:rsidRDefault="00BF4031" w:rsidP="00BF4031">
      <w:pPr>
        <w:pStyle w:val="ListParagraph"/>
        <w:numPr>
          <w:ilvl w:val="1"/>
          <w:numId w:val="3"/>
        </w:numPr>
        <w:rPr>
          <w:b/>
          <w:sz w:val="20"/>
          <w:szCs w:val="20"/>
        </w:rPr>
      </w:pPr>
      <w:r>
        <w:rPr>
          <w:b/>
          <w:sz w:val="20"/>
          <w:szCs w:val="20"/>
        </w:rPr>
        <w:t xml:space="preserve"> </w:t>
      </w:r>
      <w:r w:rsidR="00167527">
        <w:rPr>
          <w:b/>
          <w:sz w:val="20"/>
          <w:szCs w:val="20"/>
        </w:rPr>
        <w:t>Action Plan Review</w:t>
      </w:r>
    </w:p>
    <w:p w14:paraId="4716CC0E" w14:textId="010B9B3F" w:rsidR="00BF4031" w:rsidRDefault="00BF4031" w:rsidP="00BF4031">
      <w:pPr>
        <w:pStyle w:val="ListParagraph"/>
        <w:ind w:left="1440"/>
        <w:rPr>
          <w:b/>
          <w:sz w:val="20"/>
          <w:szCs w:val="20"/>
        </w:rPr>
      </w:pPr>
    </w:p>
    <w:p w14:paraId="354F6D38" w14:textId="77777777" w:rsidR="000045C2" w:rsidRDefault="000045C2" w:rsidP="00BF4031">
      <w:pPr>
        <w:pStyle w:val="ListParagraph"/>
        <w:ind w:left="1440"/>
        <w:rPr>
          <w:b/>
          <w:sz w:val="20"/>
          <w:szCs w:val="20"/>
        </w:rPr>
      </w:pPr>
    </w:p>
    <w:p w14:paraId="51A6CF4C" w14:textId="77777777" w:rsidR="00A96D60" w:rsidRPr="00AD5798" w:rsidRDefault="00A96D60" w:rsidP="00A96D60">
      <w:pPr>
        <w:pStyle w:val="ListParagraph"/>
        <w:numPr>
          <w:ilvl w:val="0"/>
          <w:numId w:val="3"/>
        </w:numPr>
        <w:rPr>
          <w:b/>
          <w:sz w:val="20"/>
          <w:szCs w:val="20"/>
        </w:rPr>
      </w:pPr>
      <w:r w:rsidRPr="00AD5798">
        <w:rPr>
          <w:b/>
          <w:sz w:val="20"/>
          <w:szCs w:val="20"/>
        </w:rPr>
        <w:t>Reports</w:t>
      </w:r>
    </w:p>
    <w:p w14:paraId="23C82123" w14:textId="42458AD2" w:rsidR="00AA103D" w:rsidRDefault="00A96D60" w:rsidP="00903492">
      <w:pPr>
        <w:pStyle w:val="ListParagraph"/>
        <w:numPr>
          <w:ilvl w:val="1"/>
          <w:numId w:val="3"/>
        </w:numPr>
        <w:rPr>
          <w:sz w:val="20"/>
          <w:szCs w:val="20"/>
        </w:rPr>
      </w:pPr>
      <w:r w:rsidRPr="00AD5798">
        <w:rPr>
          <w:sz w:val="20"/>
          <w:szCs w:val="20"/>
        </w:rPr>
        <w:t>Treasurer</w:t>
      </w:r>
      <w:r w:rsidR="00522FE5" w:rsidRPr="00AD5798">
        <w:rPr>
          <w:sz w:val="20"/>
          <w:szCs w:val="20"/>
        </w:rPr>
        <w:t xml:space="preserve"> – </w:t>
      </w:r>
      <w:r w:rsidR="00B71B23">
        <w:rPr>
          <w:sz w:val="20"/>
          <w:szCs w:val="20"/>
        </w:rPr>
        <w:t>N/A</w:t>
      </w:r>
    </w:p>
    <w:p w14:paraId="5816FAFC" w14:textId="7BDBC163" w:rsidR="00BF4031" w:rsidRPr="00AD5798" w:rsidRDefault="00BF4031" w:rsidP="00BF4031">
      <w:pPr>
        <w:pStyle w:val="ListParagraph"/>
        <w:numPr>
          <w:ilvl w:val="2"/>
          <w:numId w:val="3"/>
        </w:numPr>
        <w:rPr>
          <w:sz w:val="20"/>
          <w:szCs w:val="20"/>
        </w:rPr>
      </w:pPr>
      <w:r w:rsidRPr="00AD5798">
        <w:rPr>
          <w:sz w:val="20"/>
          <w:szCs w:val="20"/>
        </w:rPr>
        <w:t>General Acct. $</w:t>
      </w:r>
      <w:r w:rsidR="00B16FDD">
        <w:rPr>
          <w:sz w:val="20"/>
          <w:szCs w:val="20"/>
        </w:rPr>
        <w:t>32, 093.34</w:t>
      </w:r>
    </w:p>
    <w:p w14:paraId="04A778AE" w14:textId="77777777" w:rsidR="00BF4031" w:rsidRPr="00AD5798" w:rsidRDefault="00BF4031" w:rsidP="00BF4031">
      <w:pPr>
        <w:pStyle w:val="ListParagraph"/>
        <w:numPr>
          <w:ilvl w:val="2"/>
          <w:numId w:val="3"/>
        </w:numPr>
        <w:rPr>
          <w:sz w:val="20"/>
          <w:szCs w:val="20"/>
        </w:rPr>
      </w:pPr>
      <w:r w:rsidRPr="00AD5798">
        <w:rPr>
          <w:sz w:val="20"/>
          <w:szCs w:val="20"/>
        </w:rPr>
        <w:t>Facilities Acct. $4, 746.01</w:t>
      </w:r>
    </w:p>
    <w:p w14:paraId="27CD6A9A" w14:textId="307E5630" w:rsidR="00BF4031" w:rsidRPr="00AD5798" w:rsidRDefault="00BF4031" w:rsidP="00BF4031">
      <w:pPr>
        <w:pStyle w:val="ListParagraph"/>
        <w:numPr>
          <w:ilvl w:val="2"/>
          <w:numId w:val="3"/>
        </w:numPr>
        <w:rPr>
          <w:sz w:val="20"/>
          <w:szCs w:val="20"/>
        </w:rPr>
      </w:pPr>
      <w:r w:rsidRPr="00AD5798">
        <w:rPr>
          <w:sz w:val="20"/>
          <w:szCs w:val="20"/>
        </w:rPr>
        <w:t>Raffle Acct. $18, 967.39</w:t>
      </w:r>
    </w:p>
    <w:p w14:paraId="4AFFF2EB" w14:textId="3AD4D678" w:rsidR="00BF4031" w:rsidRPr="00BF4031" w:rsidRDefault="00BF4031" w:rsidP="00BF4031">
      <w:pPr>
        <w:pStyle w:val="ListParagraph"/>
        <w:numPr>
          <w:ilvl w:val="2"/>
          <w:numId w:val="3"/>
        </w:numPr>
        <w:rPr>
          <w:sz w:val="20"/>
          <w:szCs w:val="20"/>
        </w:rPr>
      </w:pPr>
      <w:r w:rsidRPr="00AD5798">
        <w:rPr>
          <w:sz w:val="20"/>
          <w:szCs w:val="20"/>
        </w:rPr>
        <w:t>GIC Acct. $26, 273.07</w:t>
      </w:r>
    </w:p>
    <w:p w14:paraId="3F0AE5DB" w14:textId="634CE348" w:rsidR="00A96D60" w:rsidRPr="00AD5798" w:rsidRDefault="00A36830" w:rsidP="00A96D60">
      <w:pPr>
        <w:pStyle w:val="ListParagraph"/>
        <w:numPr>
          <w:ilvl w:val="1"/>
          <w:numId w:val="3"/>
        </w:numPr>
        <w:rPr>
          <w:sz w:val="20"/>
          <w:szCs w:val="20"/>
        </w:rPr>
      </w:pPr>
      <w:r w:rsidRPr="00AD5798">
        <w:rPr>
          <w:sz w:val="20"/>
          <w:szCs w:val="20"/>
        </w:rPr>
        <w:t>Fundraising</w:t>
      </w:r>
      <w:r w:rsidR="00CA659A" w:rsidRPr="00AD5798">
        <w:rPr>
          <w:sz w:val="20"/>
          <w:szCs w:val="20"/>
        </w:rPr>
        <w:t>/Grants</w:t>
      </w:r>
      <w:r w:rsidRPr="00AD5798">
        <w:rPr>
          <w:sz w:val="20"/>
          <w:szCs w:val="20"/>
        </w:rPr>
        <w:t xml:space="preserve"> – </w:t>
      </w:r>
      <w:r w:rsidR="00BB4417">
        <w:rPr>
          <w:sz w:val="20"/>
          <w:szCs w:val="20"/>
        </w:rPr>
        <w:t>Cit</w:t>
      </w:r>
      <w:r w:rsidR="00B16FDD">
        <w:rPr>
          <w:sz w:val="20"/>
          <w:szCs w:val="20"/>
        </w:rPr>
        <w:t>y of Camrose</w:t>
      </w:r>
      <w:r w:rsidR="00BB4417">
        <w:rPr>
          <w:sz w:val="20"/>
          <w:szCs w:val="20"/>
        </w:rPr>
        <w:t xml:space="preserve"> accepted grant from Richardson and funds are to be used for the batting cage. Jack’s Mustang Service will build mounds and finish the batting cage work in September.</w:t>
      </w:r>
    </w:p>
    <w:p w14:paraId="0A0C1608" w14:textId="3AD53124" w:rsidR="00A36830" w:rsidRPr="00AD5798" w:rsidRDefault="00A96D60" w:rsidP="00A36830">
      <w:pPr>
        <w:pStyle w:val="ListParagraph"/>
        <w:numPr>
          <w:ilvl w:val="1"/>
          <w:numId w:val="3"/>
        </w:numPr>
        <w:rPr>
          <w:sz w:val="20"/>
          <w:szCs w:val="20"/>
        </w:rPr>
      </w:pPr>
      <w:r w:rsidRPr="00AD5798">
        <w:rPr>
          <w:sz w:val="20"/>
          <w:szCs w:val="20"/>
        </w:rPr>
        <w:t>Equipment</w:t>
      </w:r>
      <w:r w:rsidR="00A36830" w:rsidRPr="00AD5798">
        <w:rPr>
          <w:sz w:val="20"/>
          <w:szCs w:val="20"/>
        </w:rPr>
        <w:t xml:space="preserve"> –</w:t>
      </w:r>
      <w:r w:rsidR="002A1B67" w:rsidRPr="00AD5798">
        <w:rPr>
          <w:sz w:val="20"/>
          <w:szCs w:val="20"/>
        </w:rPr>
        <w:t xml:space="preserve"> </w:t>
      </w:r>
      <w:r w:rsidR="00BB4417">
        <w:rPr>
          <w:sz w:val="20"/>
          <w:szCs w:val="20"/>
        </w:rPr>
        <w:t xml:space="preserve">Jeff B and other board members will work over the winter to get equipment room organized. </w:t>
      </w:r>
    </w:p>
    <w:p w14:paraId="0028A971" w14:textId="2E3E86E1" w:rsidR="00A96D60" w:rsidRPr="00AD5798" w:rsidRDefault="00A96D60" w:rsidP="00A96D60">
      <w:pPr>
        <w:pStyle w:val="ListParagraph"/>
        <w:numPr>
          <w:ilvl w:val="1"/>
          <w:numId w:val="3"/>
        </w:numPr>
        <w:rPr>
          <w:sz w:val="20"/>
          <w:szCs w:val="20"/>
        </w:rPr>
      </w:pPr>
      <w:r w:rsidRPr="00AD5798">
        <w:rPr>
          <w:sz w:val="20"/>
          <w:szCs w:val="20"/>
        </w:rPr>
        <w:t>Registrations</w:t>
      </w:r>
      <w:r w:rsidR="00522FE5" w:rsidRPr="00AD5798">
        <w:rPr>
          <w:sz w:val="20"/>
          <w:szCs w:val="20"/>
        </w:rPr>
        <w:t xml:space="preserve"> </w:t>
      </w:r>
      <w:r w:rsidR="00081510" w:rsidRPr="00AD5798">
        <w:rPr>
          <w:sz w:val="20"/>
          <w:szCs w:val="20"/>
        </w:rPr>
        <w:t xml:space="preserve">– </w:t>
      </w:r>
      <w:r w:rsidR="006277C8" w:rsidRPr="00AD5798">
        <w:rPr>
          <w:sz w:val="20"/>
          <w:szCs w:val="20"/>
        </w:rPr>
        <w:t>N/A</w:t>
      </w:r>
    </w:p>
    <w:p w14:paraId="549D4BB7" w14:textId="474B1BC4" w:rsidR="006C50F4" w:rsidRPr="00AD5798" w:rsidRDefault="006C50F4" w:rsidP="006C50F4">
      <w:pPr>
        <w:pStyle w:val="ListParagraph"/>
        <w:numPr>
          <w:ilvl w:val="1"/>
          <w:numId w:val="3"/>
        </w:numPr>
        <w:rPr>
          <w:sz w:val="20"/>
          <w:szCs w:val="20"/>
        </w:rPr>
      </w:pPr>
      <w:r w:rsidRPr="00AD5798">
        <w:rPr>
          <w:sz w:val="20"/>
          <w:szCs w:val="20"/>
        </w:rPr>
        <w:t>Association Programs, Policies, etc. – Pres</w:t>
      </w:r>
      <w:r w:rsidR="0056474B" w:rsidRPr="00AD5798">
        <w:rPr>
          <w:sz w:val="20"/>
          <w:szCs w:val="20"/>
        </w:rPr>
        <w:t>ident</w:t>
      </w:r>
      <w:r w:rsidRPr="00AD5798">
        <w:rPr>
          <w:sz w:val="20"/>
          <w:szCs w:val="20"/>
        </w:rPr>
        <w:t xml:space="preserve"> currently working on Policies – What we have left to do (uniform/equipment – complaint/discipline</w:t>
      </w:r>
      <w:r w:rsidR="000B3184" w:rsidRPr="00AD5798">
        <w:rPr>
          <w:sz w:val="20"/>
          <w:szCs w:val="20"/>
        </w:rPr>
        <w:t>/conflict resolution</w:t>
      </w:r>
      <w:r w:rsidRPr="00AD5798">
        <w:rPr>
          <w:sz w:val="20"/>
          <w:szCs w:val="20"/>
        </w:rPr>
        <w:t xml:space="preserve"> – website/social media/email – appeal policy –</w:t>
      </w:r>
      <w:r w:rsidR="000C68BA" w:rsidRPr="00AD5798">
        <w:rPr>
          <w:sz w:val="20"/>
          <w:szCs w:val="20"/>
        </w:rPr>
        <w:t xml:space="preserve"> expense reimbursement</w:t>
      </w:r>
      <w:r w:rsidR="00B16FDD">
        <w:rPr>
          <w:sz w:val="20"/>
          <w:szCs w:val="20"/>
        </w:rPr>
        <w:t>, extreme heat/weather</w:t>
      </w:r>
      <w:r w:rsidR="000C68BA" w:rsidRPr="00AD5798">
        <w:rPr>
          <w:sz w:val="20"/>
          <w:szCs w:val="20"/>
        </w:rPr>
        <w:t xml:space="preserve">). </w:t>
      </w:r>
    </w:p>
    <w:p w14:paraId="40C2FC43" w14:textId="77777777" w:rsidR="002428F8" w:rsidRPr="00BF4031" w:rsidRDefault="002428F8" w:rsidP="00BF4031">
      <w:pPr>
        <w:rPr>
          <w:sz w:val="20"/>
          <w:szCs w:val="20"/>
        </w:rPr>
      </w:pPr>
    </w:p>
    <w:p w14:paraId="3B7910BD" w14:textId="267FBD5A" w:rsidR="00CA659A" w:rsidRPr="00AD5798" w:rsidRDefault="00A96D60" w:rsidP="00CA659A">
      <w:pPr>
        <w:pStyle w:val="ListParagraph"/>
        <w:numPr>
          <w:ilvl w:val="0"/>
          <w:numId w:val="3"/>
        </w:numPr>
        <w:rPr>
          <w:b/>
          <w:sz w:val="20"/>
          <w:szCs w:val="20"/>
        </w:rPr>
      </w:pPr>
      <w:r w:rsidRPr="00AD5798">
        <w:rPr>
          <w:b/>
          <w:sz w:val="20"/>
          <w:szCs w:val="20"/>
        </w:rPr>
        <w:t>New business</w:t>
      </w:r>
    </w:p>
    <w:p w14:paraId="6AA8815B" w14:textId="7E3D10A0" w:rsidR="004F2939" w:rsidRDefault="00BB4417" w:rsidP="004F2939">
      <w:pPr>
        <w:pStyle w:val="ListParagraph"/>
        <w:numPr>
          <w:ilvl w:val="1"/>
          <w:numId w:val="3"/>
        </w:numPr>
        <w:rPr>
          <w:sz w:val="20"/>
          <w:szCs w:val="20"/>
        </w:rPr>
      </w:pPr>
      <w:proofErr w:type="spellStart"/>
      <w:r>
        <w:rPr>
          <w:sz w:val="20"/>
          <w:szCs w:val="20"/>
        </w:rPr>
        <w:t>Gord</w:t>
      </w:r>
      <w:proofErr w:type="spellEnd"/>
      <w:r>
        <w:rPr>
          <w:sz w:val="20"/>
          <w:szCs w:val="20"/>
        </w:rPr>
        <w:t xml:space="preserve"> N will look at running a fall ball team.</w:t>
      </w:r>
    </w:p>
    <w:p w14:paraId="655BA053" w14:textId="5C121A27" w:rsidR="00B12AC8" w:rsidRDefault="00BB4417" w:rsidP="00B12AC8">
      <w:pPr>
        <w:pStyle w:val="ListParagraph"/>
        <w:numPr>
          <w:ilvl w:val="1"/>
          <w:numId w:val="3"/>
        </w:numPr>
        <w:rPr>
          <w:sz w:val="20"/>
          <w:szCs w:val="20"/>
        </w:rPr>
      </w:pPr>
      <w:r>
        <w:rPr>
          <w:sz w:val="20"/>
          <w:szCs w:val="20"/>
        </w:rPr>
        <w:t xml:space="preserve">Agreement has been signed between the City of Camrose, </w:t>
      </w:r>
      <w:r w:rsidR="005B3B29">
        <w:rPr>
          <w:sz w:val="20"/>
          <w:szCs w:val="20"/>
        </w:rPr>
        <w:t>Camrose Minor</w:t>
      </w:r>
      <w:r>
        <w:rPr>
          <w:sz w:val="20"/>
          <w:szCs w:val="20"/>
        </w:rPr>
        <w:t xml:space="preserve"> Ball and Camrose Softball </w:t>
      </w:r>
      <w:r w:rsidR="005B3B29">
        <w:rPr>
          <w:sz w:val="20"/>
          <w:szCs w:val="20"/>
        </w:rPr>
        <w:t>Association</w:t>
      </w:r>
      <w:r>
        <w:rPr>
          <w:sz w:val="20"/>
          <w:szCs w:val="20"/>
        </w:rPr>
        <w:t xml:space="preserve"> </w:t>
      </w:r>
      <w:r w:rsidR="005B3B29">
        <w:rPr>
          <w:sz w:val="20"/>
          <w:szCs w:val="20"/>
        </w:rPr>
        <w:t>in reference to the batting cage.  Cage sits on land owned by City of Camrose and CMBA has 67% share and CSA holds 33%. Expenses will be split as such.</w:t>
      </w:r>
    </w:p>
    <w:p w14:paraId="08092348" w14:textId="46E04AE8" w:rsidR="000045C2" w:rsidRDefault="005B3B29" w:rsidP="00BF4031">
      <w:pPr>
        <w:pStyle w:val="ListParagraph"/>
        <w:numPr>
          <w:ilvl w:val="1"/>
          <w:numId w:val="3"/>
        </w:numPr>
        <w:rPr>
          <w:sz w:val="20"/>
          <w:szCs w:val="20"/>
        </w:rPr>
      </w:pPr>
      <w:r>
        <w:rPr>
          <w:sz w:val="20"/>
          <w:szCs w:val="20"/>
        </w:rPr>
        <w:t>Secretary position will be up for nominations as Deb S will be stepping down at the AGM in September.</w:t>
      </w:r>
    </w:p>
    <w:p w14:paraId="7FCD2477" w14:textId="44023003" w:rsidR="005B3B29" w:rsidRDefault="005B3B29" w:rsidP="00BF4031">
      <w:pPr>
        <w:pStyle w:val="ListParagraph"/>
        <w:numPr>
          <w:ilvl w:val="1"/>
          <w:numId w:val="3"/>
        </w:numPr>
        <w:rPr>
          <w:sz w:val="20"/>
          <w:szCs w:val="20"/>
        </w:rPr>
      </w:pPr>
      <w:r>
        <w:rPr>
          <w:sz w:val="20"/>
          <w:szCs w:val="20"/>
        </w:rPr>
        <w:t>Annual General Meeting will be held September 28, 2020 at 7 pm.</w:t>
      </w:r>
    </w:p>
    <w:p w14:paraId="5938F38B" w14:textId="6D23618C" w:rsidR="000045C2" w:rsidRDefault="005B3B29" w:rsidP="00BF4031">
      <w:pPr>
        <w:pStyle w:val="ListParagraph"/>
        <w:numPr>
          <w:ilvl w:val="1"/>
          <w:numId w:val="3"/>
        </w:numPr>
        <w:rPr>
          <w:sz w:val="20"/>
          <w:szCs w:val="20"/>
        </w:rPr>
      </w:pPr>
      <w:r>
        <w:rPr>
          <w:sz w:val="20"/>
          <w:szCs w:val="20"/>
        </w:rPr>
        <w:t xml:space="preserve">CMBA will get signage to put on cage as to who to contact from both ball associations. Cage will not be available to rent out for outside use.  Board members will be allowed to access if available to take their child if desired. </w:t>
      </w:r>
    </w:p>
    <w:p w14:paraId="74488014" w14:textId="29D96B3E" w:rsidR="00BF4031" w:rsidRPr="001A3107" w:rsidRDefault="005B3B29" w:rsidP="00BF4031">
      <w:pPr>
        <w:pStyle w:val="ListParagraph"/>
        <w:numPr>
          <w:ilvl w:val="1"/>
          <w:numId w:val="3"/>
        </w:numPr>
        <w:rPr>
          <w:sz w:val="20"/>
          <w:szCs w:val="20"/>
        </w:rPr>
      </w:pPr>
      <w:r w:rsidRPr="001A3107">
        <w:rPr>
          <w:sz w:val="20"/>
          <w:szCs w:val="20"/>
        </w:rPr>
        <w:t>Stacy W looking into insurance coverage for the batting cage and equipment.</w:t>
      </w:r>
    </w:p>
    <w:p w14:paraId="0DF16835" w14:textId="217FF08F" w:rsidR="00922E9E" w:rsidRPr="005B3B29" w:rsidRDefault="00922E9E" w:rsidP="005B3B29">
      <w:pPr>
        <w:rPr>
          <w:sz w:val="20"/>
          <w:szCs w:val="20"/>
        </w:rPr>
      </w:pPr>
    </w:p>
    <w:p w14:paraId="2E0A90A4" w14:textId="56B1464F" w:rsidR="00522FE5" w:rsidRPr="00AD5798" w:rsidRDefault="008B0CE6" w:rsidP="0056474B">
      <w:pPr>
        <w:rPr>
          <w:sz w:val="20"/>
          <w:szCs w:val="20"/>
        </w:rPr>
      </w:pPr>
      <w:r w:rsidRPr="00AD5798">
        <w:rPr>
          <w:b/>
          <w:sz w:val="20"/>
          <w:szCs w:val="20"/>
        </w:rPr>
        <w:t xml:space="preserve">Motion for meeting to be adjourned @ </w:t>
      </w:r>
      <w:r w:rsidR="005B3B29">
        <w:rPr>
          <w:b/>
          <w:sz w:val="20"/>
          <w:szCs w:val="20"/>
        </w:rPr>
        <w:t>8:45</w:t>
      </w:r>
      <w:r w:rsidRPr="00AD5798">
        <w:rPr>
          <w:b/>
          <w:sz w:val="20"/>
          <w:szCs w:val="20"/>
        </w:rPr>
        <w:t xml:space="preserve"> pm by </w:t>
      </w:r>
      <w:proofErr w:type="gramStart"/>
      <w:r w:rsidRPr="00AD5798">
        <w:rPr>
          <w:b/>
          <w:sz w:val="20"/>
          <w:szCs w:val="20"/>
        </w:rPr>
        <w:t>(</w:t>
      </w:r>
      <w:r w:rsidR="004A7C89" w:rsidRPr="00AD5798">
        <w:rPr>
          <w:b/>
          <w:sz w:val="20"/>
          <w:szCs w:val="20"/>
        </w:rPr>
        <w:t xml:space="preserve"> </w:t>
      </w:r>
      <w:r w:rsidR="005B3B29">
        <w:rPr>
          <w:b/>
          <w:sz w:val="20"/>
          <w:szCs w:val="20"/>
        </w:rPr>
        <w:t>Stacy</w:t>
      </w:r>
      <w:proofErr w:type="gramEnd"/>
      <w:r w:rsidR="005B3B29">
        <w:rPr>
          <w:b/>
          <w:sz w:val="20"/>
          <w:szCs w:val="20"/>
        </w:rPr>
        <w:t xml:space="preserve"> W</w:t>
      </w:r>
      <w:r w:rsidR="004A7C89" w:rsidRPr="00AD5798">
        <w:rPr>
          <w:b/>
          <w:sz w:val="20"/>
          <w:szCs w:val="20"/>
        </w:rPr>
        <w:t xml:space="preserve">  </w:t>
      </w:r>
      <w:r w:rsidRPr="00AD5798">
        <w:rPr>
          <w:b/>
          <w:sz w:val="20"/>
          <w:szCs w:val="20"/>
        </w:rPr>
        <w:t>)</w:t>
      </w:r>
      <w:r w:rsidR="004A7C89" w:rsidRPr="00AD5798">
        <w:rPr>
          <w:b/>
          <w:sz w:val="20"/>
          <w:szCs w:val="20"/>
        </w:rPr>
        <w:t xml:space="preserve"> </w:t>
      </w:r>
      <w:r w:rsidRPr="00AD5798">
        <w:rPr>
          <w:b/>
          <w:sz w:val="20"/>
          <w:szCs w:val="20"/>
        </w:rPr>
        <w:t>, second (</w:t>
      </w:r>
      <w:r w:rsidR="001A3107">
        <w:rPr>
          <w:b/>
          <w:sz w:val="20"/>
          <w:szCs w:val="20"/>
        </w:rPr>
        <w:t>Deb S</w:t>
      </w:r>
      <w:r w:rsidR="004A7C89" w:rsidRPr="00AD5798">
        <w:rPr>
          <w:b/>
          <w:sz w:val="20"/>
          <w:szCs w:val="20"/>
        </w:rPr>
        <w:t xml:space="preserve">  </w:t>
      </w:r>
      <w:r w:rsidRPr="00AD5798">
        <w:rPr>
          <w:b/>
          <w:sz w:val="20"/>
          <w:szCs w:val="20"/>
        </w:rPr>
        <w:t xml:space="preserve">) and approved. </w:t>
      </w:r>
    </w:p>
    <w:p w14:paraId="66791AD2" w14:textId="32BE758C" w:rsidR="008B0CE6" w:rsidRPr="00AD5798" w:rsidRDefault="008B0CE6" w:rsidP="0056474B">
      <w:pPr>
        <w:rPr>
          <w:sz w:val="20"/>
          <w:szCs w:val="20"/>
        </w:rPr>
      </w:pPr>
      <w:r w:rsidRPr="00AD5798">
        <w:rPr>
          <w:b/>
          <w:sz w:val="20"/>
          <w:szCs w:val="20"/>
        </w:rPr>
        <w:t xml:space="preserve">Next meeting </w:t>
      </w:r>
      <w:r w:rsidR="00A36830" w:rsidRPr="00AD5798">
        <w:rPr>
          <w:b/>
          <w:sz w:val="20"/>
          <w:szCs w:val="20"/>
        </w:rPr>
        <w:t>date:</w:t>
      </w:r>
      <w:r w:rsidR="00875AFF" w:rsidRPr="00AD5798">
        <w:rPr>
          <w:b/>
          <w:sz w:val="20"/>
          <w:szCs w:val="20"/>
        </w:rPr>
        <w:t xml:space="preserve"> </w:t>
      </w:r>
      <w:r w:rsidR="001A3107">
        <w:rPr>
          <w:b/>
          <w:sz w:val="20"/>
          <w:szCs w:val="20"/>
        </w:rPr>
        <w:t xml:space="preserve"> AGM September 28, 2020 at 7 pm at Rec Centre</w:t>
      </w:r>
      <w:bookmarkStart w:id="0" w:name="_GoBack"/>
      <w:bookmarkEnd w:id="0"/>
      <w:r w:rsidR="00875AFF" w:rsidRPr="00AD5798">
        <w:rPr>
          <w:b/>
          <w:sz w:val="20"/>
          <w:szCs w:val="20"/>
        </w:rPr>
        <w:t xml:space="preserve">    </w:t>
      </w:r>
      <w:r w:rsidR="00875AFF" w:rsidRPr="00AD5798">
        <w:rPr>
          <w:sz w:val="20"/>
          <w:szCs w:val="20"/>
        </w:rPr>
        <w:t xml:space="preserve">          </w:t>
      </w:r>
    </w:p>
    <w:sectPr w:rsidR="008B0CE6" w:rsidRPr="00AD5798" w:rsidSect="00BD381E">
      <w:headerReference w:type="default" r:id="rId9"/>
      <w:footerReference w:type="default" r:id="rId10"/>
      <w:pgSz w:w="12240" w:h="15840"/>
      <w:pgMar w:top="720" w:right="720" w:bottom="720" w:left="720"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B56D1" w14:textId="77777777" w:rsidR="007159F4" w:rsidRDefault="007159F4" w:rsidP="008B0CE6">
      <w:pPr>
        <w:spacing w:after="0" w:line="240" w:lineRule="auto"/>
      </w:pPr>
      <w:r>
        <w:separator/>
      </w:r>
    </w:p>
  </w:endnote>
  <w:endnote w:type="continuationSeparator" w:id="0">
    <w:p w14:paraId="1196E0DB" w14:textId="77777777" w:rsidR="007159F4" w:rsidRDefault="007159F4" w:rsidP="008B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21C9" w14:textId="77777777" w:rsidR="00AE75AF" w:rsidRDefault="00AE75AF">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2B3B27">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2B3B27">
      <w:rPr>
        <w:noProof/>
        <w:color w:val="17365D" w:themeColor="text2" w:themeShade="BF"/>
        <w:sz w:val="24"/>
        <w:szCs w:val="24"/>
      </w:rPr>
      <w:t>2</w:t>
    </w:r>
    <w:r>
      <w:rPr>
        <w:color w:val="17365D" w:themeColor="text2" w:themeShade="BF"/>
        <w:sz w:val="24"/>
        <w:szCs w:val="24"/>
      </w:rPr>
      <w:fldChar w:fldCharType="end"/>
    </w:r>
  </w:p>
  <w:p w14:paraId="737D557F" w14:textId="77777777" w:rsidR="00AE75AF" w:rsidRDefault="00AE7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0E4F0" w14:textId="77777777" w:rsidR="007159F4" w:rsidRDefault="007159F4" w:rsidP="008B0CE6">
      <w:pPr>
        <w:spacing w:after="0" w:line="240" w:lineRule="auto"/>
      </w:pPr>
      <w:r>
        <w:separator/>
      </w:r>
    </w:p>
  </w:footnote>
  <w:footnote w:type="continuationSeparator" w:id="0">
    <w:p w14:paraId="0DDD4767" w14:textId="77777777" w:rsidR="007159F4" w:rsidRDefault="007159F4" w:rsidP="008B0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2FF4" w14:textId="327B3724" w:rsidR="00AE75AF" w:rsidRDefault="00AE75AF">
    <w:pPr>
      <w:pStyle w:val="Header"/>
    </w:pPr>
    <w:r>
      <w:rPr>
        <w:noProof/>
        <w:lang w:eastAsia="en-CA"/>
      </w:rPr>
      <mc:AlternateContent>
        <mc:Choice Requires="wps">
          <w:drawing>
            <wp:anchor distT="0" distB="0" distL="118745" distR="118745" simplePos="0" relativeHeight="251659776" behindDoc="1" locked="0" layoutInCell="1" allowOverlap="0" wp14:anchorId="3BFF2936" wp14:editId="07F05B7F">
              <wp:simplePos x="0" y="0"/>
              <wp:positionH relativeFrom="margin">
                <wp:posOffset>0</wp:posOffset>
              </wp:positionH>
              <wp:positionV relativeFrom="page">
                <wp:posOffset>304800</wp:posOffset>
              </wp:positionV>
              <wp:extent cx="5949950" cy="2667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266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909A5CC" w14:textId="65A6D716" w:rsidR="00AE75AF" w:rsidRDefault="0053213A">
                              <w:pPr>
                                <w:pStyle w:val="Header"/>
                                <w:tabs>
                                  <w:tab w:val="clear" w:pos="4680"/>
                                  <w:tab w:val="clear" w:pos="9360"/>
                                </w:tabs>
                                <w:jc w:val="center"/>
                                <w:rPr>
                                  <w:caps/>
                                  <w:color w:val="FFFFFF" w:themeColor="background1"/>
                                </w:rPr>
                              </w:pPr>
                              <w:r>
                                <w:rPr>
                                  <w:caps/>
                                  <w:color w:val="FFFFFF" w:themeColor="background1"/>
                                </w:rPr>
                                <w:t>Camrose Minor Ball Association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3BFF2936" id="Rectangle 197" o:spid="_x0000_s1026" style="position:absolute;margin-left:0;margin-top:24pt;width:468.5pt;height:21pt;z-index:-251656704;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" o:allowoverlap="f" fillcolor="#4f81bd [3204]" stroked="f" strokeweight="2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909A5CC" w14:textId="65A6D716" w:rsidR="00AE75AF" w:rsidRDefault="0053213A">
                        <w:pPr>
                          <w:pStyle w:val="Header"/>
                          <w:tabs>
                            <w:tab w:val="clear" w:pos="4680"/>
                            <w:tab w:val="clear" w:pos="9360"/>
                          </w:tabs>
                          <w:jc w:val="center"/>
                          <w:rPr>
                            <w:caps/>
                            <w:color w:val="FFFFFF" w:themeColor="background1"/>
                          </w:rPr>
                        </w:pPr>
                        <w:r>
                          <w:rPr>
                            <w:caps/>
                            <w:color w:val="FFFFFF" w:themeColor="background1"/>
                          </w:rPr>
                          <w:t>Camrose Minor Ball Association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0DD4"/>
    <w:multiLevelType w:val="hybridMultilevel"/>
    <w:tmpl w:val="61B270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D84482"/>
    <w:multiLevelType w:val="hybridMultilevel"/>
    <w:tmpl w:val="EA8207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303299A"/>
    <w:multiLevelType w:val="hybridMultilevel"/>
    <w:tmpl w:val="7788FD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C857E2B"/>
    <w:multiLevelType w:val="hybridMultilevel"/>
    <w:tmpl w:val="62A6F2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C61668"/>
    <w:multiLevelType w:val="hybridMultilevel"/>
    <w:tmpl w:val="449200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9EA08C5"/>
    <w:multiLevelType w:val="hybridMultilevel"/>
    <w:tmpl w:val="20220234"/>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3C"/>
    <w:rsid w:val="000045C2"/>
    <w:rsid w:val="000121FF"/>
    <w:rsid w:val="00027583"/>
    <w:rsid w:val="000335E4"/>
    <w:rsid w:val="000339D2"/>
    <w:rsid w:val="000434EB"/>
    <w:rsid w:val="0005411E"/>
    <w:rsid w:val="00064005"/>
    <w:rsid w:val="000751D4"/>
    <w:rsid w:val="00081510"/>
    <w:rsid w:val="00097860"/>
    <w:rsid w:val="000A45F8"/>
    <w:rsid w:val="000A72A7"/>
    <w:rsid w:val="000B0753"/>
    <w:rsid w:val="000B3184"/>
    <w:rsid w:val="000C68BA"/>
    <w:rsid w:val="000D7165"/>
    <w:rsid w:val="000F7D92"/>
    <w:rsid w:val="001063C6"/>
    <w:rsid w:val="001308C9"/>
    <w:rsid w:val="001414FC"/>
    <w:rsid w:val="00141F57"/>
    <w:rsid w:val="001673C0"/>
    <w:rsid w:val="00167527"/>
    <w:rsid w:val="00174EA8"/>
    <w:rsid w:val="00177D63"/>
    <w:rsid w:val="00182925"/>
    <w:rsid w:val="00182E12"/>
    <w:rsid w:val="001A3107"/>
    <w:rsid w:val="001D5FC9"/>
    <w:rsid w:val="001E1D4B"/>
    <w:rsid w:val="001E2395"/>
    <w:rsid w:val="00202CF7"/>
    <w:rsid w:val="002212D3"/>
    <w:rsid w:val="00233A58"/>
    <w:rsid w:val="002365A0"/>
    <w:rsid w:val="002375BF"/>
    <w:rsid w:val="00237A96"/>
    <w:rsid w:val="002428F8"/>
    <w:rsid w:val="0026657E"/>
    <w:rsid w:val="0026787C"/>
    <w:rsid w:val="00297FC6"/>
    <w:rsid w:val="002A1B67"/>
    <w:rsid w:val="002B226D"/>
    <w:rsid w:val="002B25CE"/>
    <w:rsid w:val="002B3B27"/>
    <w:rsid w:val="002E28F9"/>
    <w:rsid w:val="002E39A3"/>
    <w:rsid w:val="002E6BE1"/>
    <w:rsid w:val="002F4AB6"/>
    <w:rsid w:val="003445FC"/>
    <w:rsid w:val="00377407"/>
    <w:rsid w:val="003838BD"/>
    <w:rsid w:val="003A16C6"/>
    <w:rsid w:val="003A5020"/>
    <w:rsid w:val="003C1FF8"/>
    <w:rsid w:val="003D601E"/>
    <w:rsid w:val="003E6488"/>
    <w:rsid w:val="00400243"/>
    <w:rsid w:val="00406C5E"/>
    <w:rsid w:val="0041369F"/>
    <w:rsid w:val="004215FA"/>
    <w:rsid w:val="00462A96"/>
    <w:rsid w:val="00495EAD"/>
    <w:rsid w:val="004A320F"/>
    <w:rsid w:val="004A7C89"/>
    <w:rsid w:val="004B3E9F"/>
    <w:rsid w:val="004E6A09"/>
    <w:rsid w:val="004E7358"/>
    <w:rsid w:val="004F20A6"/>
    <w:rsid w:val="004F2939"/>
    <w:rsid w:val="004F6BC2"/>
    <w:rsid w:val="00506831"/>
    <w:rsid w:val="005101AF"/>
    <w:rsid w:val="00522FE5"/>
    <w:rsid w:val="005252ED"/>
    <w:rsid w:val="0053213A"/>
    <w:rsid w:val="00536B92"/>
    <w:rsid w:val="00544EC2"/>
    <w:rsid w:val="005458FF"/>
    <w:rsid w:val="00557A34"/>
    <w:rsid w:val="0056474B"/>
    <w:rsid w:val="005663DE"/>
    <w:rsid w:val="005751E7"/>
    <w:rsid w:val="005803F3"/>
    <w:rsid w:val="00584EC2"/>
    <w:rsid w:val="005B1469"/>
    <w:rsid w:val="005B30C9"/>
    <w:rsid w:val="005B3B29"/>
    <w:rsid w:val="005C178D"/>
    <w:rsid w:val="005C5494"/>
    <w:rsid w:val="005C6EFD"/>
    <w:rsid w:val="005F6FB3"/>
    <w:rsid w:val="00617A57"/>
    <w:rsid w:val="00625197"/>
    <w:rsid w:val="006277C8"/>
    <w:rsid w:val="00653761"/>
    <w:rsid w:val="00660A40"/>
    <w:rsid w:val="006759CC"/>
    <w:rsid w:val="006A228E"/>
    <w:rsid w:val="006C50F4"/>
    <w:rsid w:val="006E05C1"/>
    <w:rsid w:val="006E6E02"/>
    <w:rsid w:val="0070277E"/>
    <w:rsid w:val="00704DB6"/>
    <w:rsid w:val="007159F4"/>
    <w:rsid w:val="007215B4"/>
    <w:rsid w:val="00736300"/>
    <w:rsid w:val="00744124"/>
    <w:rsid w:val="00754D3C"/>
    <w:rsid w:val="007833D4"/>
    <w:rsid w:val="00797B5A"/>
    <w:rsid w:val="007E45BA"/>
    <w:rsid w:val="00801AAE"/>
    <w:rsid w:val="00802A91"/>
    <w:rsid w:val="008153D1"/>
    <w:rsid w:val="008336FE"/>
    <w:rsid w:val="008364C4"/>
    <w:rsid w:val="00837419"/>
    <w:rsid w:val="008374FA"/>
    <w:rsid w:val="00847690"/>
    <w:rsid w:val="00855CFF"/>
    <w:rsid w:val="00875AFF"/>
    <w:rsid w:val="00882DF0"/>
    <w:rsid w:val="0089456D"/>
    <w:rsid w:val="00894A83"/>
    <w:rsid w:val="008A5A93"/>
    <w:rsid w:val="008B0CE6"/>
    <w:rsid w:val="008B3005"/>
    <w:rsid w:val="00903492"/>
    <w:rsid w:val="00906C71"/>
    <w:rsid w:val="00911596"/>
    <w:rsid w:val="00912FDC"/>
    <w:rsid w:val="00920448"/>
    <w:rsid w:val="00922E9E"/>
    <w:rsid w:val="009259A7"/>
    <w:rsid w:val="00931A8B"/>
    <w:rsid w:val="00943C86"/>
    <w:rsid w:val="00962A1D"/>
    <w:rsid w:val="00972048"/>
    <w:rsid w:val="00975A2D"/>
    <w:rsid w:val="00976BAD"/>
    <w:rsid w:val="00977DF0"/>
    <w:rsid w:val="009A6101"/>
    <w:rsid w:val="009B42AB"/>
    <w:rsid w:val="009C3E1C"/>
    <w:rsid w:val="009C4735"/>
    <w:rsid w:val="009D2B5A"/>
    <w:rsid w:val="009D4B0A"/>
    <w:rsid w:val="009E4AAC"/>
    <w:rsid w:val="009E5E1F"/>
    <w:rsid w:val="009E6AF2"/>
    <w:rsid w:val="009F3665"/>
    <w:rsid w:val="009F3D1E"/>
    <w:rsid w:val="00A1156C"/>
    <w:rsid w:val="00A20506"/>
    <w:rsid w:val="00A36830"/>
    <w:rsid w:val="00A55248"/>
    <w:rsid w:val="00A563A3"/>
    <w:rsid w:val="00A56476"/>
    <w:rsid w:val="00A567F1"/>
    <w:rsid w:val="00A6044A"/>
    <w:rsid w:val="00A66E8C"/>
    <w:rsid w:val="00A802DD"/>
    <w:rsid w:val="00A8317D"/>
    <w:rsid w:val="00A8648D"/>
    <w:rsid w:val="00A90228"/>
    <w:rsid w:val="00A96D60"/>
    <w:rsid w:val="00AA103D"/>
    <w:rsid w:val="00AA1514"/>
    <w:rsid w:val="00AB6668"/>
    <w:rsid w:val="00AB66A8"/>
    <w:rsid w:val="00AC3644"/>
    <w:rsid w:val="00AD1346"/>
    <w:rsid w:val="00AD5798"/>
    <w:rsid w:val="00AE75AF"/>
    <w:rsid w:val="00AF1AD5"/>
    <w:rsid w:val="00B1190F"/>
    <w:rsid w:val="00B12AC8"/>
    <w:rsid w:val="00B16FDD"/>
    <w:rsid w:val="00B23595"/>
    <w:rsid w:val="00B6405C"/>
    <w:rsid w:val="00B71B23"/>
    <w:rsid w:val="00B85639"/>
    <w:rsid w:val="00B91F6F"/>
    <w:rsid w:val="00B92B27"/>
    <w:rsid w:val="00B97221"/>
    <w:rsid w:val="00BA3AFD"/>
    <w:rsid w:val="00BA7624"/>
    <w:rsid w:val="00BB4417"/>
    <w:rsid w:val="00BB5981"/>
    <w:rsid w:val="00BC3591"/>
    <w:rsid w:val="00BD15F1"/>
    <w:rsid w:val="00BD381E"/>
    <w:rsid w:val="00BD7B9F"/>
    <w:rsid w:val="00BF4031"/>
    <w:rsid w:val="00C05540"/>
    <w:rsid w:val="00C24F1F"/>
    <w:rsid w:val="00C405F3"/>
    <w:rsid w:val="00C41C12"/>
    <w:rsid w:val="00C50267"/>
    <w:rsid w:val="00C66B3E"/>
    <w:rsid w:val="00C71262"/>
    <w:rsid w:val="00C92D7B"/>
    <w:rsid w:val="00C962E6"/>
    <w:rsid w:val="00CA375B"/>
    <w:rsid w:val="00CA659A"/>
    <w:rsid w:val="00CA7938"/>
    <w:rsid w:val="00CD1819"/>
    <w:rsid w:val="00CE7829"/>
    <w:rsid w:val="00CF25FA"/>
    <w:rsid w:val="00CF3C70"/>
    <w:rsid w:val="00D017AF"/>
    <w:rsid w:val="00D15CD0"/>
    <w:rsid w:val="00D15EF1"/>
    <w:rsid w:val="00D23BEE"/>
    <w:rsid w:val="00D2503A"/>
    <w:rsid w:val="00D36792"/>
    <w:rsid w:val="00D40A52"/>
    <w:rsid w:val="00D44CC6"/>
    <w:rsid w:val="00D56032"/>
    <w:rsid w:val="00D61E74"/>
    <w:rsid w:val="00D77A1B"/>
    <w:rsid w:val="00D80A1F"/>
    <w:rsid w:val="00D87222"/>
    <w:rsid w:val="00D94437"/>
    <w:rsid w:val="00DA4359"/>
    <w:rsid w:val="00DB756A"/>
    <w:rsid w:val="00DD4A55"/>
    <w:rsid w:val="00DD6BCE"/>
    <w:rsid w:val="00DE14A1"/>
    <w:rsid w:val="00DE2483"/>
    <w:rsid w:val="00DF7AF5"/>
    <w:rsid w:val="00E21503"/>
    <w:rsid w:val="00E25383"/>
    <w:rsid w:val="00E427A5"/>
    <w:rsid w:val="00E62051"/>
    <w:rsid w:val="00E637F5"/>
    <w:rsid w:val="00E770F9"/>
    <w:rsid w:val="00E87010"/>
    <w:rsid w:val="00EA0110"/>
    <w:rsid w:val="00EA65D5"/>
    <w:rsid w:val="00EC5111"/>
    <w:rsid w:val="00F157CC"/>
    <w:rsid w:val="00F30DAE"/>
    <w:rsid w:val="00F3466C"/>
    <w:rsid w:val="00F53EB9"/>
    <w:rsid w:val="00F6383C"/>
    <w:rsid w:val="00F64C7A"/>
    <w:rsid w:val="00F66267"/>
    <w:rsid w:val="00F73259"/>
    <w:rsid w:val="00F75ADC"/>
    <w:rsid w:val="00FA1B79"/>
    <w:rsid w:val="00FA40DA"/>
    <w:rsid w:val="00FB58AD"/>
    <w:rsid w:val="00FC0A56"/>
    <w:rsid w:val="00FD3C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F3D97"/>
  <w15:docId w15:val="{2E6F1463-12D1-4E1A-8A65-586486D7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1AF"/>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3C"/>
    <w:pPr>
      <w:ind w:left="720"/>
      <w:contextualSpacing/>
    </w:pPr>
  </w:style>
  <w:style w:type="paragraph" w:styleId="Title">
    <w:name w:val="Title"/>
    <w:basedOn w:val="Normal"/>
    <w:next w:val="Normal"/>
    <w:link w:val="TitleChar"/>
    <w:uiPriority w:val="10"/>
    <w:qFormat/>
    <w:rsid w:val="00A96D6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96D6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96D60"/>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96D60"/>
    <w:rPr>
      <w:rFonts w:ascii="Cambria" w:eastAsia="Times New Roman" w:hAnsi="Cambria" w:cs="Times New Roman"/>
      <w:i/>
      <w:iCs/>
      <w:color w:val="4F81BD"/>
      <w:spacing w:val="15"/>
      <w:sz w:val="24"/>
      <w:szCs w:val="24"/>
    </w:rPr>
  </w:style>
  <w:style w:type="paragraph" w:styleId="EndnoteText">
    <w:name w:val="endnote text"/>
    <w:basedOn w:val="Normal"/>
    <w:link w:val="EndnoteTextChar"/>
    <w:uiPriority w:val="99"/>
    <w:semiHidden/>
    <w:unhideWhenUsed/>
    <w:rsid w:val="008B0CE6"/>
    <w:rPr>
      <w:sz w:val="20"/>
      <w:szCs w:val="20"/>
    </w:rPr>
  </w:style>
  <w:style w:type="character" w:customStyle="1" w:styleId="EndnoteTextChar">
    <w:name w:val="Endnote Text Char"/>
    <w:basedOn w:val="DefaultParagraphFont"/>
    <w:link w:val="EndnoteText"/>
    <w:uiPriority w:val="99"/>
    <w:semiHidden/>
    <w:rsid w:val="008B0CE6"/>
    <w:rPr>
      <w:lang w:val="en-CA"/>
    </w:rPr>
  </w:style>
  <w:style w:type="character" w:styleId="EndnoteReference">
    <w:name w:val="endnote reference"/>
    <w:basedOn w:val="DefaultParagraphFont"/>
    <w:uiPriority w:val="99"/>
    <w:semiHidden/>
    <w:unhideWhenUsed/>
    <w:rsid w:val="008B0CE6"/>
    <w:rPr>
      <w:vertAlign w:val="superscript"/>
    </w:rPr>
  </w:style>
  <w:style w:type="table" w:styleId="TableGrid">
    <w:name w:val="Table Grid"/>
    <w:basedOn w:val="TableNormal"/>
    <w:uiPriority w:val="59"/>
    <w:rsid w:val="00D3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F9"/>
    <w:rPr>
      <w:rFonts w:ascii="Segoe UI" w:hAnsi="Segoe UI" w:cs="Segoe UI"/>
      <w:sz w:val="18"/>
      <w:szCs w:val="18"/>
      <w:lang w:val="en-CA"/>
    </w:rPr>
  </w:style>
  <w:style w:type="paragraph" w:styleId="Header">
    <w:name w:val="header"/>
    <w:basedOn w:val="Normal"/>
    <w:link w:val="HeaderChar"/>
    <w:uiPriority w:val="99"/>
    <w:unhideWhenUsed/>
    <w:rsid w:val="00AE7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5AF"/>
    <w:rPr>
      <w:sz w:val="22"/>
      <w:szCs w:val="22"/>
      <w:lang w:val="en-CA"/>
    </w:rPr>
  </w:style>
  <w:style w:type="paragraph" w:styleId="Footer">
    <w:name w:val="footer"/>
    <w:basedOn w:val="Normal"/>
    <w:link w:val="FooterChar"/>
    <w:uiPriority w:val="99"/>
    <w:unhideWhenUsed/>
    <w:rsid w:val="00AE7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5AF"/>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8173B-5CD1-40A2-9447-03C11A33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Camrose Minor Ball Association</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Camrose Minor Ball Association</dc:title>
  <dc:creator>Dave</dc:creator>
  <cp:lastModifiedBy>Soch, Debbie</cp:lastModifiedBy>
  <cp:revision>2</cp:revision>
  <cp:lastPrinted>2020-06-22T15:15:00Z</cp:lastPrinted>
  <dcterms:created xsi:type="dcterms:W3CDTF">2020-09-20T23:44:00Z</dcterms:created>
  <dcterms:modified xsi:type="dcterms:W3CDTF">2020-09-20T23:44:00Z</dcterms:modified>
</cp:coreProperties>
</file>