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712E" w14:textId="03501F4E" w:rsidR="007F2CFF" w:rsidRDefault="007F2CFF" w:rsidP="00471B30">
      <w:pPr>
        <w:jc w:val="center"/>
        <w:rPr>
          <w:rFonts w:cstheme="minorHAnsi"/>
          <w:b/>
          <w:bCs/>
          <w:color w:val="3B3838" w:themeColor="background2" w:themeShade="40"/>
          <w:sz w:val="40"/>
          <w:szCs w:val="40"/>
          <w:lang w:val="en-US"/>
        </w:rPr>
      </w:pPr>
      <w:bookmarkStart w:id="0" w:name="_GoBack"/>
      <w:bookmarkEnd w:id="0"/>
      <w:r>
        <w:rPr>
          <w:noProof/>
          <w:lang w:eastAsia="en-CA"/>
        </w:rPr>
        <w:drawing>
          <wp:inline distT="0" distB="0" distL="0" distR="0" wp14:anchorId="33CDA35E" wp14:editId="6E3A98CB">
            <wp:extent cx="3587327"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791" cy="937415"/>
                    </a:xfrm>
                    <a:prstGeom prst="rect">
                      <a:avLst/>
                    </a:prstGeom>
                    <a:noFill/>
                    <a:ln>
                      <a:noFill/>
                    </a:ln>
                  </pic:spPr>
                </pic:pic>
              </a:graphicData>
            </a:graphic>
          </wp:inline>
        </w:drawing>
      </w:r>
    </w:p>
    <w:p w14:paraId="2278A2CB" w14:textId="13057307" w:rsidR="00845515" w:rsidRDefault="00845515" w:rsidP="00845515">
      <w:pPr>
        <w:jc w:val="center"/>
        <w:rPr>
          <w:rFonts w:cstheme="minorHAnsi"/>
          <w:b/>
          <w:bCs/>
          <w:color w:val="3B3838" w:themeColor="background2" w:themeShade="40"/>
          <w:sz w:val="28"/>
          <w:szCs w:val="28"/>
          <w:lang w:val="en-US"/>
        </w:rPr>
      </w:pPr>
      <w:r w:rsidRPr="00845515">
        <w:rPr>
          <w:rFonts w:cstheme="minorHAnsi"/>
          <w:b/>
          <w:bCs/>
          <w:color w:val="3B3838" w:themeColor="background2" w:themeShade="40"/>
          <w:sz w:val="28"/>
          <w:szCs w:val="28"/>
          <w:lang w:val="en-US"/>
        </w:rPr>
        <w:t>RE-OPENING PLAN</w:t>
      </w:r>
    </w:p>
    <w:p w14:paraId="13EAEB66" w14:textId="4CEC646C" w:rsidR="00DD19A5" w:rsidRPr="00DD19A5" w:rsidRDefault="00067EE6" w:rsidP="00DD19A5">
      <w:pPr>
        <w:jc w:val="center"/>
        <w:rPr>
          <w:rFonts w:cstheme="minorHAnsi"/>
          <w:i/>
          <w:iCs/>
          <w:color w:val="3B3838" w:themeColor="background2" w:themeShade="40"/>
          <w:lang w:val="en-US"/>
        </w:rPr>
      </w:pPr>
      <w:r>
        <w:rPr>
          <w:rFonts w:cstheme="minorHAnsi"/>
          <w:b/>
          <w:bCs/>
          <w:color w:val="3B3838" w:themeColor="background2" w:themeShade="40"/>
          <w:sz w:val="28"/>
          <w:szCs w:val="28"/>
          <w:lang w:val="en-US"/>
        </w:rPr>
        <w:t xml:space="preserve">Phase </w:t>
      </w:r>
      <w:r w:rsidR="00FD7B25">
        <w:rPr>
          <w:rFonts w:cstheme="minorHAnsi"/>
          <w:b/>
          <w:bCs/>
          <w:color w:val="3B3838" w:themeColor="background2" w:themeShade="40"/>
          <w:sz w:val="28"/>
          <w:szCs w:val="28"/>
          <w:lang w:val="en-US"/>
        </w:rPr>
        <w:t>3</w:t>
      </w:r>
      <w:r w:rsidR="00DD19A5">
        <w:rPr>
          <w:rFonts w:cstheme="minorHAnsi"/>
          <w:b/>
          <w:bCs/>
          <w:color w:val="3B3838" w:themeColor="background2" w:themeShade="40"/>
          <w:sz w:val="28"/>
          <w:szCs w:val="28"/>
          <w:lang w:val="en-US"/>
        </w:rPr>
        <w:br/>
      </w:r>
      <w:r w:rsidR="00DD19A5" w:rsidRPr="00DD19A5">
        <w:rPr>
          <w:rFonts w:cstheme="minorHAnsi"/>
          <w:i/>
          <w:iCs/>
          <w:color w:val="3B3838" w:themeColor="background2" w:themeShade="40"/>
          <w:lang w:val="en-US"/>
        </w:rPr>
        <w:t>effective: 8 September 2020</w:t>
      </w:r>
    </w:p>
    <w:p w14:paraId="76911BBB" w14:textId="10DF48FE" w:rsidR="00F12B70" w:rsidRPr="00F12B70" w:rsidRDefault="00B1208F" w:rsidP="00F12B70">
      <w:pPr>
        <w:spacing w:after="150" w:line="240" w:lineRule="auto"/>
        <w:rPr>
          <w:rFonts w:eastAsia="Times New Roman" w:cstheme="minorHAnsi"/>
          <w:lang w:val="en-US" w:eastAsia="en-CA"/>
        </w:rPr>
      </w:pPr>
      <w:r>
        <w:rPr>
          <w:rFonts w:eastAsia="Times New Roman" w:cstheme="minorHAnsi"/>
          <w:lang w:eastAsia="en-CA"/>
        </w:rPr>
        <w:t>Please know that w</w:t>
      </w:r>
      <w:r w:rsidR="00F12B70" w:rsidRPr="00F12B70">
        <w:rPr>
          <w:rFonts w:eastAsia="Times New Roman" w:cstheme="minorHAnsi"/>
          <w:lang w:eastAsia="en-CA"/>
        </w:rPr>
        <w:t xml:space="preserve">e are committed to providing you with a safe environment that aligns with </w:t>
      </w:r>
      <w:r w:rsidR="00845515" w:rsidRPr="00607C9D">
        <w:rPr>
          <w:rFonts w:eastAsia="Times New Roman" w:cstheme="minorHAnsi"/>
          <w:lang w:eastAsia="en-CA"/>
        </w:rPr>
        <w:t>WorkSafeBC</w:t>
      </w:r>
      <w:r w:rsidR="00F12B70" w:rsidRPr="00607C9D">
        <w:rPr>
          <w:rFonts w:eastAsia="Times New Roman" w:cstheme="minorHAnsi"/>
          <w:lang w:eastAsia="en-CA"/>
        </w:rPr>
        <w:t xml:space="preserve"> </w:t>
      </w:r>
      <w:r w:rsidR="00F12B70" w:rsidRPr="00F12B70">
        <w:rPr>
          <w:rFonts w:eastAsia="Times New Roman" w:cstheme="minorHAnsi"/>
          <w:lang w:eastAsia="en-CA"/>
        </w:rPr>
        <w:t xml:space="preserve">protocols </w:t>
      </w:r>
      <w:r w:rsidR="00B76E69" w:rsidRPr="00607C9D">
        <w:rPr>
          <w:rFonts w:eastAsia="Times New Roman" w:cstheme="minorHAnsi"/>
          <w:lang w:eastAsia="en-CA"/>
        </w:rPr>
        <w:t xml:space="preserve">to ensure that the risk of exposure to the virus that causes COVID-19 is minimized at all times. Our current </w:t>
      </w:r>
      <w:r w:rsidR="00F12B70" w:rsidRPr="00F12B70">
        <w:rPr>
          <w:rFonts w:eastAsia="Times New Roman" w:cstheme="minorHAnsi"/>
          <w:lang w:eastAsia="en-CA"/>
        </w:rPr>
        <w:t xml:space="preserve">re-opening plan was guided by local and public health authorities. We </w:t>
      </w:r>
      <w:r w:rsidR="00B76E69" w:rsidRPr="00607C9D">
        <w:rPr>
          <w:rFonts w:eastAsia="Times New Roman" w:cstheme="minorHAnsi"/>
          <w:lang w:eastAsia="en-CA"/>
        </w:rPr>
        <w:t>know that</w:t>
      </w:r>
      <w:r w:rsidR="00F12B70" w:rsidRPr="00F12B70">
        <w:rPr>
          <w:rFonts w:eastAsia="Times New Roman" w:cstheme="minorHAnsi"/>
          <w:lang w:eastAsia="en-CA"/>
        </w:rPr>
        <w:t xml:space="preserve"> this situation is </w:t>
      </w:r>
      <w:r w:rsidR="00B76E69" w:rsidRPr="00607C9D">
        <w:rPr>
          <w:rFonts w:eastAsia="Times New Roman" w:cstheme="minorHAnsi"/>
          <w:lang w:eastAsia="en-CA"/>
        </w:rPr>
        <w:t>constantly evolving</w:t>
      </w:r>
      <w:r w:rsidR="00F12B70" w:rsidRPr="00F12B70">
        <w:rPr>
          <w:rFonts w:eastAsia="Times New Roman" w:cstheme="minorHAnsi"/>
          <w:lang w:eastAsia="en-CA"/>
        </w:rPr>
        <w:t xml:space="preserve"> and </w:t>
      </w:r>
      <w:r w:rsidR="00B76E69" w:rsidRPr="00607C9D">
        <w:rPr>
          <w:rFonts w:eastAsia="Times New Roman" w:cstheme="minorHAnsi"/>
          <w:lang w:eastAsia="en-CA"/>
        </w:rPr>
        <w:t>as such we are</w:t>
      </w:r>
      <w:r w:rsidR="00F12B70" w:rsidRPr="00F12B70">
        <w:rPr>
          <w:rFonts w:eastAsia="Times New Roman" w:cstheme="minorHAnsi"/>
          <w:lang w:eastAsia="en-CA"/>
        </w:rPr>
        <w:t xml:space="preserve"> actively monitoring and evolving our solutions to ensure a continued focus on the health and safety of our </w:t>
      </w:r>
      <w:r w:rsidR="00B76E69" w:rsidRPr="00607C9D">
        <w:rPr>
          <w:rFonts w:eastAsia="Times New Roman" w:cstheme="minorHAnsi"/>
          <w:lang w:eastAsia="en-CA"/>
        </w:rPr>
        <w:t>guests, players</w:t>
      </w:r>
      <w:r w:rsidR="00F12B70" w:rsidRPr="00F12B70">
        <w:rPr>
          <w:rFonts w:eastAsia="Times New Roman" w:cstheme="minorHAnsi"/>
          <w:lang w:eastAsia="en-CA"/>
        </w:rPr>
        <w:t xml:space="preserve"> and staff.</w:t>
      </w:r>
    </w:p>
    <w:p w14:paraId="60A0602B" w14:textId="29F94E9A" w:rsidR="00B76E69" w:rsidRPr="00B1208F" w:rsidRDefault="00F12B70" w:rsidP="00B76E69">
      <w:pPr>
        <w:spacing w:after="150" w:line="240" w:lineRule="auto"/>
        <w:rPr>
          <w:rFonts w:eastAsia="Times New Roman" w:cstheme="minorHAnsi"/>
          <w:lang w:val="en-US" w:eastAsia="en-CA"/>
        </w:rPr>
      </w:pPr>
      <w:r w:rsidRPr="00F12B70">
        <w:rPr>
          <w:rFonts w:eastAsia="Times New Roman" w:cstheme="minorHAnsi"/>
          <w:lang w:eastAsia="en-CA"/>
        </w:rPr>
        <w:t xml:space="preserve">Here are some protective measures we are taking to ensure the health and safety of </w:t>
      </w:r>
      <w:r w:rsidR="00B76E69" w:rsidRPr="00B1208F">
        <w:rPr>
          <w:rFonts w:eastAsia="Times New Roman" w:cstheme="minorHAnsi"/>
          <w:lang w:eastAsia="en-CA"/>
        </w:rPr>
        <w:t xml:space="preserve">everyone at </w:t>
      </w:r>
      <w:r w:rsidR="00966D19">
        <w:rPr>
          <w:rFonts w:eastAsia="Times New Roman" w:cstheme="minorHAnsi"/>
          <w:lang w:eastAsia="en-CA"/>
        </w:rPr>
        <w:t>CNC:</w:t>
      </w:r>
    </w:p>
    <w:p w14:paraId="4A17D1DD" w14:textId="0B9EA804" w:rsidR="00B76E69" w:rsidRPr="00607C9D" w:rsidRDefault="00F12B70" w:rsidP="00471B30">
      <w:pPr>
        <w:spacing w:after="0"/>
        <w:rPr>
          <w:rFonts w:eastAsia="Times New Roman" w:cstheme="minorHAnsi"/>
          <w:lang w:val="en-US" w:eastAsia="en-CA"/>
        </w:rPr>
      </w:pPr>
      <w:r w:rsidRPr="00607C9D">
        <w:rPr>
          <w:rFonts w:eastAsia="Times New Roman" w:cstheme="minorHAnsi"/>
          <w:b/>
          <w:bCs/>
          <w:lang w:eastAsia="en-CA"/>
        </w:rPr>
        <w:t>Increased cleaning</w:t>
      </w:r>
    </w:p>
    <w:p w14:paraId="7B551F4C" w14:textId="50DAA69C" w:rsidR="00B76E69" w:rsidRPr="00B1208F" w:rsidRDefault="00F12B70" w:rsidP="00471B30">
      <w:pPr>
        <w:pStyle w:val="ListParagraph"/>
        <w:numPr>
          <w:ilvl w:val="0"/>
          <w:numId w:val="19"/>
        </w:numPr>
        <w:ind w:left="426" w:hanging="284"/>
        <w:rPr>
          <w:rFonts w:asciiTheme="minorHAnsi" w:eastAsia="Times New Roman" w:hAnsiTheme="minorHAnsi" w:cstheme="minorHAnsi"/>
          <w:lang w:val="en-US" w:eastAsia="en-CA"/>
        </w:rPr>
      </w:pPr>
      <w:r w:rsidRPr="00607C9D">
        <w:rPr>
          <w:rFonts w:asciiTheme="minorHAnsi" w:eastAsia="Times New Roman" w:hAnsiTheme="minorHAnsi" w:cstheme="minorHAnsi"/>
          <w:lang w:eastAsia="en-CA"/>
        </w:rPr>
        <w:t>Starting with our public spaces and high-traffic areas, we are going above and beyond our normal protocols. We are cleaning surfaces with increased frequency, dedicated staff, and all done by the recommended cleaning agents.</w:t>
      </w:r>
    </w:p>
    <w:p w14:paraId="6F42E70F" w14:textId="2B41A509" w:rsidR="005C5C8E" w:rsidRDefault="005C5C8E" w:rsidP="005C5C8E">
      <w:pPr>
        <w:pStyle w:val="ListParagraph"/>
        <w:numPr>
          <w:ilvl w:val="0"/>
          <w:numId w:val="19"/>
        </w:numPr>
        <w:ind w:left="426" w:hanging="284"/>
        <w:rPr>
          <w:rFonts w:asciiTheme="minorHAnsi" w:eastAsia="Times New Roman" w:hAnsiTheme="minorHAnsi" w:cstheme="minorHAnsi"/>
          <w:lang w:val="en-US" w:eastAsia="en-CA"/>
        </w:rPr>
      </w:pPr>
      <w:r>
        <w:rPr>
          <w:rFonts w:asciiTheme="minorHAnsi" w:eastAsia="Times New Roman" w:hAnsiTheme="minorHAnsi" w:cstheme="minorHAnsi"/>
          <w:lang w:val="en-US" w:eastAsia="en-CA"/>
        </w:rPr>
        <w:t>The ice arena, fields and gyms will be cleaned and sanitized by staff f</w:t>
      </w:r>
      <w:r w:rsidR="00B1208F" w:rsidRPr="00B1208F">
        <w:rPr>
          <w:rFonts w:asciiTheme="minorHAnsi" w:eastAsia="Times New Roman" w:hAnsiTheme="minorHAnsi" w:cstheme="minorHAnsi"/>
          <w:lang w:val="en-US" w:eastAsia="en-CA"/>
        </w:rPr>
        <w:t>ollowing each group</w:t>
      </w:r>
      <w:r>
        <w:rPr>
          <w:rFonts w:asciiTheme="minorHAnsi" w:eastAsia="Times New Roman" w:hAnsiTheme="minorHAnsi" w:cstheme="minorHAnsi"/>
          <w:lang w:val="en-US" w:eastAsia="en-CA"/>
        </w:rPr>
        <w:t>.</w:t>
      </w:r>
      <w:r w:rsidR="00B1208F" w:rsidRPr="00B1208F">
        <w:rPr>
          <w:rFonts w:asciiTheme="minorHAnsi" w:eastAsia="Times New Roman" w:hAnsiTheme="minorHAnsi" w:cstheme="minorHAnsi"/>
          <w:lang w:val="en-US" w:eastAsia="en-CA"/>
        </w:rPr>
        <w:t xml:space="preserve"> </w:t>
      </w:r>
      <w:r>
        <w:rPr>
          <w:rFonts w:asciiTheme="minorHAnsi" w:eastAsia="Times New Roman" w:hAnsiTheme="minorHAnsi" w:cstheme="minorHAnsi"/>
          <w:lang w:val="en-US" w:eastAsia="en-CA"/>
        </w:rPr>
        <w:t>There will be an increased</w:t>
      </w:r>
      <w:r w:rsidR="00B1208F">
        <w:rPr>
          <w:rFonts w:asciiTheme="minorHAnsi" w:eastAsia="Times New Roman" w:hAnsiTheme="minorHAnsi" w:cstheme="minorHAnsi"/>
          <w:lang w:val="en-US" w:eastAsia="en-CA"/>
        </w:rPr>
        <w:t xml:space="preserve"> </w:t>
      </w:r>
      <w:r w:rsidR="00B1208F" w:rsidRPr="00B1208F">
        <w:rPr>
          <w:rFonts w:asciiTheme="minorHAnsi" w:eastAsia="Times New Roman" w:hAnsiTheme="minorHAnsi" w:cstheme="minorHAnsi"/>
          <w:lang w:val="en-US" w:eastAsia="en-CA"/>
        </w:rPr>
        <w:t xml:space="preserve">break between users to ensure all high traffic touch points can be thoroughly sanitized. This includes all benches, players gates, dressing rooms, door handles, and washroom areas.  </w:t>
      </w:r>
    </w:p>
    <w:p w14:paraId="1065229D" w14:textId="4A3CA85D" w:rsidR="005C5C8E" w:rsidRDefault="005C5C8E" w:rsidP="005C5C8E">
      <w:pPr>
        <w:pStyle w:val="ListParagraph"/>
        <w:numPr>
          <w:ilvl w:val="1"/>
          <w:numId w:val="19"/>
        </w:numPr>
        <w:rPr>
          <w:rFonts w:asciiTheme="minorHAnsi" w:eastAsia="Times New Roman" w:hAnsiTheme="minorHAnsi" w:cstheme="minorHAnsi"/>
          <w:lang w:val="en-US" w:eastAsia="en-CA"/>
        </w:rPr>
      </w:pPr>
      <w:r>
        <w:rPr>
          <w:rFonts w:asciiTheme="minorHAnsi" w:eastAsia="Times New Roman" w:hAnsiTheme="minorHAnsi" w:cstheme="minorHAnsi"/>
          <w:lang w:val="en-US" w:eastAsia="en-CA"/>
        </w:rPr>
        <w:t>Ice: 30 minutes</w:t>
      </w:r>
    </w:p>
    <w:p w14:paraId="5D317F46" w14:textId="3E65AB1E" w:rsidR="005C5C8E" w:rsidRDefault="005C5C8E" w:rsidP="005C5C8E">
      <w:pPr>
        <w:pStyle w:val="ListParagraph"/>
        <w:numPr>
          <w:ilvl w:val="1"/>
          <w:numId w:val="19"/>
        </w:numPr>
        <w:rPr>
          <w:rFonts w:asciiTheme="minorHAnsi" w:eastAsia="Times New Roman" w:hAnsiTheme="minorHAnsi" w:cstheme="minorHAnsi"/>
          <w:lang w:val="en-US" w:eastAsia="en-CA"/>
        </w:rPr>
      </w:pPr>
      <w:r>
        <w:rPr>
          <w:rFonts w:asciiTheme="minorHAnsi" w:eastAsia="Times New Roman" w:hAnsiTheme="minorHAnsi" w:cstheme="minorHAnsi"/>
          <w:lang w:val="en-US" w:eastAsia="en-CA"/>
        </w:rPr>
        <w:t>Field: 15 minutes</w:t>
      </w:r>
    </w:p>
    <w:p w14:paraId="5D62830D" w14:textId="39C36A32" w:rsidR="005C5C8E" w:rsidRPr="005C5C8E" w:rsidRDefault="005C5C8E" w:rsidP="005C5C8E">
      <w:pPr>
        <w:pStyle w:val="ListParagraph"/>
        <w:numPr>
          <w:ilvl w:val="1"/>
          <w:numId w:val="19"/>
        </w:numPr>
        <w:rPr>
          <w:rFonts w:asciiTheme="minorHAnsi" w:eastAsia="Times New Roman" w:hAnsiTheme="minorHAnsi" w:cstheme="minorHAnsi"/>
          <w:lang w:val="en-US" w:eastAsia="en-CA"/>
        </w:rPr>
      </w:pPr>
      <w:r>
        <w:rPr>
          <w:rFonts w:asciiTheme="minorHAnsi" w:eastAsia="Times New Roman" w:hAnsiTheme="minorHAnsi" w:cstheme="minorHAnsi"/>
          <w:lang w:val="en-US" w:eastAsia="en-CA"/>
        </w:rPr>
        <w:t>Mission Fitness: 30 minutes</w:t>
      </w:r>
    </w:p>
    <w:p w14:paraId="0B96369A" w14:textId="77777777" w:rsidR="00236555" w:rsidRPr="00777EE3" w:rsidRDefault="00236555" w:rsidP="00777EE3">
      <w:pPr>
        <w:rPr>
          <w:rFonts w:eastAsia="Times New Roman" w:cstheme="minorHAnsi"/>
          <w:sz w:val="12"/>
          <w:szCs w:val="12"/>
          <w:lang w:val="en-US" w:eastAsia="en-CA"/>
        </w:rPr>
      </w:pPr>
    </w:p>
    <w:p w14:paraId="0033840E" w14:textId="497B96C0" w:rsidR="00F12B70" w:rsidRPr="00F12B70" w:rsidRDefault="00F12B70" w:rsidP="00471B30">
      <w:pPr>
        <w:spacing w:after="0" w:line="240" w:lineRule="auto"/>
        <w:rPr>
          <w:rFonts w:eastAsia="Times New Roman" w:cstheme="minorHAnsi"/>
          <w:lang w:val="en-US" w:eastAsia="en-CA"/>
        </w:rPr>
      </w:pPr>
      <w:r w:rsidRPr="00F12B70">
        <w:rPr>
          <w:rFonts w:eastAsia="Times New Roman" w:cstheme="minorHAnsi"/>
          <w:b/>
          <w:bCs/>
          <w:lang w:eastAsia="en-CA"/>
        </w:rPr>
        <w:t>Hand sanitizer</w:t>
      </w:r>
    </w:p>
    <w:p w14:paraId="1CDB067C" w14:textId="530F9EB9" w:rsidR="00B26F5B" w:rsidRDefault="00B26F5B" w:rsidP="00471B30">
      <w:pPr>
        <w:numPr>
          <w:ilvl w:val="0"/>
          <w:numId w:val="5"/>
        </w:numPr>
        <w:spacing w:after="0" w:line="240" w:lineRule="auto"/>
        <w:ind w:left="495"/>
        <w:rPr>
          <w:rFonts w:eastAsia="Times New Roman" w:cstheme="minorHAnsi"/>
          <w:lang w:val="en-US" w:eastAsia="en-CA"/>
        </w:rPr>
      </w:pPr>
      <w:r w:rsidRPr="00B26F5B">
        <w:rPr>
          <w:rFonts w:eastAsia="Times New Roman" w:cstheme="minorHAnsi"/>
          <w:lang w:eastAsia="en-CA"/>
        </w:rPr>
        <w:t xml:space="preserve">We have hand </w:t>
      </w:r>
      <w:r>
        <w:rPr>
          <w:rFonts w:eastAsia="Times New Roman" w:cstheme="minorHAnsi"/>
          <w:lang w:eastAsia="en-CA"/>
        </w:rPr>
        <w:t>sanitizer available at the main entrance of the facility and in various locations throughout the facility.  We encourage you to use it as you enter</w:t>
      </w:r>
      <w:r w:rsidR="00966D19">
        <w:rPr>
          <w:rFonts w:eastAsia="Times New Roman" w:cstheme="minorHAnsi"/>
          <w:lang w:eastAsia="en-CA"/>
        </w:rPr>
        <w:t>.</w:t>
      </w:r>
    </w:p>
    <w:p w14:paraId="4C837F13" w14:textId="7D4E1A6D" w:rsidR="00F12B70" w:rsidRPr="00F12B70" w:rsidRDefault="00B26F5B" w:rsidP="00471B30">
      <w:pPr>
        <w:numPr>
          <w:ilvl w:val="0"/>
          <w:numId w:val="5"/>
        </w:numPr>
        <w:spacing w:after="0" w:line="240" w:lineRule="auto"/>
        <w:ind w:left="495"/>
        <w:rPr>
          <w:rFonts w:eastAsia="Times New Roman" w:cstheme="minorHAnsi"/>
          <w:lang w:val="en-US" w:eastAsia="en-CA"/>
        </w:rPr>
      </w:pPr>
      <w:r>
        <w:rPr>
          <w:rFonts w:eastAsia="Times New Roman" w:cstheme="minorHAnsi"/>
          <w:lang w:eastAsia="en-CA"/>
        </w:rPr>
        <w:t>All of our</w:t>
      </w:r>
      <w:r w:rsidR="00F12B70" w:rsidRPr="00F12B70">
        <w:rPr>
          <w:rFonts w:eastAsia="Times New Roman" w:cstheme="minorHAnsi"/>
          <w:lang w:eastAsia="en-CA"/>
        </w:rPr>
        <w:t xml:space="preserve"> </w:t>
      </w:r>
      <w:r w:rsidR="00F12B70" w:rsidRPr="00B26F5B">
        <w:rPr>
          <w:rFonts w:eastAsia="Times New Roman" w:cstheme="minorHAnsi"/>
          <w:lang w:eastAsia="en-CA"/>
        </w:rPr>
        <w:t>staff will be</w:t>
      </w:r>
      <w:r w:rsidR="00F12B70" w:rsidRPr="00F12B70">
        <w:rPr>
          <w:rFonts w:eastAsia="Times New Roman" w:cstheme="minorHAnsi"/>
          <w:lang w:eastAsia="en-CA"/>
        </w:rPr>
        <w:t xml:space="preserve"> frequent</w:t>
      </w:r>
      <w:r w:rsidR="00F12B70" w:rsidRPr="00B26F5B">
        <w:rPr>
          <w:rFonts w:eastAsia="Times New Roman" w:cstheme="minorHAnsi"/>
          <w:lang w:eastAsia="en-CA"/>
        </w:rPr>
        <w:t>ly</w:t>
      </w:r>
      <w:r w:rsidR="00F12B70" w:rsidRPr="00F12B70">
        <w:rPr>
          <w:rFonts w:eastAsia="Times New Roman" w:cstheme="minorHAnsi"/>
          <w:lang w:eastAsia="en-CA"/>
        </w:rPr>
        <w:t xml:space="preserve"> handwashing throughout their shift</w:t>
      </w:r>
      <w:r w:rsidRPr="00B26F5B">
        <w:rPr>
          <w:rFonts w:eastAsia="Times New Roman" w:cstheme="minorHAnsi"/>
          <w:lang w:eastAsia="en-CA"/>
        </w:rPr>
        <w:t xml:space="preserve"> as well.</w:t>
      </w:r>
    </w:p>
    <w:p w14:paraId="3B098EEB" w14:textId="69483A33" w:rsidR="00471B30" w:rsidRDefault="00471B30" w:rsidP="00F12B70">
      <w:pPr>
        <w:spacing w:after="150" w:line="240" w:lineRule="auto"/>
        <w:rPr>
          <w:rFonts w:eastAsia="Times New Roman" w:cstheme="minorHAnsi"/>
          <w:b/>
          <w:bCs/>
          <w:lang w:eastAsia="en-CA"/>
        </w:rPr>
      </w:pPr>
    </w:p>
    <w:p w14:paraId="42ADAAF2" w14:textId="6EE62EBE" w:rsidR="008146BC" w:rsidRPr="00F12B70" w:rsidRDefault="008146BC" w:rsidP="008146BC">
      <w:pPr>
        <w:spacing w:after="0" w:line="240" w:lineRule="auto"/>
        <w:rPr>
          <w:rFonts w:eastAsia="Times New Roman" w:cstheme="minorHAnsi"/>
          <w:lang w:val="en-US" w:eastAsia="en-CA"/>
        </w:rPr>
      </w:pPr>
      <w:r>
        <w:rPr>
          <w:rFonts w:eastAsia="Times New Roman" w:cstheme="minorHAnsi"/>
          <w:b/>
          <w:bCs/>
          <w:lang w:eastAsia="en-CA"/>
        </w:rPr>
        <w:t>Illness Isolation Room</w:t>
      </w:r>
    </w:p>
    <w:p w14:paraId="1B83D4BE" w14:textId="42968030" w:rsidR="008146BC" w:rsidRPr="008146BC" w:rsidRDefault="008146BC" w:rsidP="008146BC">
      <w:pPr>
        <w:numPr>
          <w:ilvl w:val="0"/>
          <w:numId w:val="5"/>
        </w:numPr>
        <w:spacing w:after="0" w:line="240" w:lineRule="auto"/>
        <w:ind w:left="495"/>
        <w:rPr>
          <w:rFonts w:eastAsia="Times New Roman" w:cstheme="minorHAnsi"/>
          <w:lang w:val="en-US" w:eastAsia="en-CA"/>
        </w:rPr>
      </w:pPr>
      <w:r>
        <w:rPr>
          <w:rFonts w:eastAsia="Times New Roman" w:cstheme="minorHAnsi"/>
          <w:lang w:eastAsia="en-CA"/>
        </w:rPr>
        <w:t xml:space="preserve">If you begin to feel ill and are not able to immediately leave the facility, please alert staff and they will take you to the illness isolation room. This room is located on the ground floor on the field side of the facility </w:t>
      </w:r>
    </w:p>
    <w:p w14:paraId="22C07BC5" w14:textId="77777777" w:rsidR="008146BC" w:rsidRDefault="008146BC" w:rsidP="008146BC">
      <w:pPr>
        <w:spacing w:after="0" w:line="240" w:lineRule="auto"/>
        <w:ind w:left="495"/>
        <w:rPr>
          <w:rFonts w:eastAsia="Times New Roman" w:cstheme="minorHAnsi"/>
          <w:lang w:val="en-US" w:eastAsia="en-CA"/>
        </w:rPr>
      </w:pPr>
    </w:p>
    <w:p w14:paraId="3EBFE170" w14:textId="77777777" w:rsidR="008146BC" w:rsidRDefault="008146BC" w:rsidP="008146BC">
      <w:pPr>
        <w:spacing w:after="0" w:line="240" w:lineRule="auto"/>
        <w:rPr>
          <w:rFonts w:eastAsia="Times New Roman" w:cstheme="minorHAnsi"/>
          <w:b/>
          <w:bCs/>
          <w:lang w:eastAsia="en-CA"/>
        </w:rPr>
      </w:pPr>
      <w:r>
        <w:rPr>
          <w:rFonts w:eastAsia="Times New Roman" w:cstheme="minorHAnsi"/>
          <w:b/>
          <w:bCs/>
          <w:lang w:eastAsia="en-CA"/>
        </w:rPr>
        <w:t>Social Distancing / Touch Points</w:t>
      </w:r>
    </w:p>
    <w:p w14:paraId="62385350" w14:textId="77777777" w:rsidR="008146BC" w:rsidRPr="000366FB" w:rsidRDefault="008146BC" w:rsidP="008146BC">
      <w:pPr>
        <w:pStyle w:val="ListParagraph"/>
        <w:numPr>
          <w:ilvl w:val="0"/>
          <w:numId w:val="18"/>
        </w:numPr>
        <w:ind w:left="426" w:hanging="284"/>
        <w:rPr>
          <w:rFonts w:asciiTheme="minorHAnsi" w:eastAsia="Times New Roman" w:hAnsiTheme="minorHAnsi" w:cstheme="minorHAnsi"/>
          <w:lang w:val="en-US" w:eastAsia="en-CA"/>
        </w:rPr>
      </w:pPr>
      <w:r w:rsidRPr="00607C9D">
        <w:rPr>
          <w:rFonts w:asciiTheme="minorHAnsi" w:eastAsia="Times New Roman" w:hAnsiTheme="minorHAnsi" w:cstheme="minorHAnsi"/>
          <w:lang w:eastAsia="en-CA"/>
        </w:rPr>
        <w:t>The guided markers and signage in public spaces will remind our guests to maintain the physical distancing of 2 meters of at all times while in the facility.</w:t>
      </w:r>
    </w:p>
    <w:p w14:paraId="25E104CC" w14:textId="77777777" w:rsidR="008146BC" w:rsidRPr="000366FB" w:rsidRDefault="008146BC" w:rsidP="008146BC">
      <w:pPr>
        <w:pStyle w:val="ListParagraph"/>
        <w:numPr>
          <w:ilvl w:val="0"/>
          <w:numId w:val="18"/>
        </w:numPr>
        <w:ind w:left="426" w:hanging="284"/>
        <w:rPr>
          <w:rFonts w:asciiTheme="minorHAnsi" w:eastAsia="Times New Roman" w:hAnsiTheme="minorHAnsi" w:cstheme="minorHAnsi"/>
          <w:lang w:val="en-US" w:eastAsia="en-CA"/>
        </w:rPr>
      </w:pPr>
      <w:r>
        <w:rPr>
          <w:rFonts w:asciiTheme="minorHAnsi" w:eastAsia="Times New Roman" w:hAnsiTheme="minorHAnsi" w:cstheme="minorHAnsi"/>
          <w:lang w:eastAsia="en-CA"/>
        </w:rPr>
        <w:t>Doors have been propped open wherever possible or push-doors are available to reduce touch points</w:t>
      </w:r>
    </w:p>
    <w:p w14:paraId="4481CCB1" w14:textId="77777777" w:rsidR="008146BC" w:rsidRDefault="008146BC" w:rsidP="008146BC">
      <w:pPr>
        <w:pStyle w:val="ListParagraph"/>
        <w:numPr>
          <w:ilvl w:val="0"/>
          <w:numId w:val="18"/>
        </w:numPr>
        <w:ind w:left="426" w:hanging="284"/>
        <w:rPr>
          <w:rFonts w:asciiTheme="minorHAnsi" w:eastAsia="Times New Roman" w:hAnsiTheme="minorHAnsi" w:cstheme="minorHAnsi"/>
          <w:lang w:val="en-US" w:eastAsia="en-CA"/>
        </w:rPr>
      </w:pPr>
      <w:r>
        <w:rPr>
          <w:rFonts w:asciiTheme="minorHAnsi" w:eastAsia="Times New Roman" w:hAnsiTheme="minorHAnsi" w:cstheme="minorHAnsi"/>
          <w:lang w:val="en-US" w:eastAsia="en-CA"/>
        </w:rPr>
        <w:t>Water fountains and water bottle filler stations are not available</w:t>
      </w:r>
    </w:p>
    <w:p w14:paraId="2888D458" w14:textId="77777777" w:rsidR="008146BC" w:rsidRDefault="008146BC" w:rsidP="00F12B70">
      <w:pPr>
        <w:spacing w:after="150" w:line="240" w:lineRule="auto"/>
        <w:rPr>
          <w:rFonts w:eastAsia="Times New Roman" w:cstheme="minorHAnsi"/>
          <w:b/>
          <w:bCs/>
          <w:lang w:eastAsia="en-CA"/>
        </w:rPr>
      </w:pPr>
    </w:p>
    <w:p w14:paraId="687CEC64" w14:textId="2A3187B7" w:rsidR="00F12B70" w:rsidRDefault="00B1208F" w:rsidP="00471B30">
      <w:pPr>
        <w:spacing w:after="0" w:line="240" w:lineRule="auto"/>
        <w:rPr>
          <w:rFonts w:eastAsia="Times New Roman" w:cstheme="minorHAnsi"/>
          <w:b/>
          <w:bCs/>
          <w:lang w:eastAsia="en-CA"/>
        </w:rPr>
      </w:pPr>
      <w:r>
        <w:rPr>
          <w:rFonts w:eastAsia="Times New Roman" w:cstheme="minorHAnsi"/>
          <w:b/>
          <w:bCs/>
          <w:lang w:eastAsia="en-CA"/>
        </w:rPr>
        <w:lastRenderedPageBreak/>
        <w:t xml:space="preserve">Entering the Facility </w:t>
      </w:r>
    </w:p>
    <w:p w14:paraId="2989822F" w14:textId="11D958A1" w:rsidR="00752795" w:rsidRPr="00752795" w:rsidRDefault="00752795" w:rsidP="00752795">
      <w:pPr>
        <w:numPr>
          <w:ilvl w:val="0"/>
          <w:numId w:val="5"/>
        </w:numPr>
        <w:spacing w:after="0" w:line="240" w:lineRule="auto"/>
        <w:ind w:left="495"/>
        <w:rPr>
          <w:rFonts w:eastAsia="Times New Roman" w:cstheme="minorHAnsi"/>
          <w:lang w:val="en-US" w:eastAsia="en-CA"/>
        </w:rPr>
      </w:pPr>
      <w:r>
        <w:rPr>
          <w:rFonts w:eastAsia="Times New Roman" w:cstheme="minorHAnsi"/>
          <w:lang w:eastAsia="en-CA"/>
        </w:rPr>
        <w:t>The Capital News Centre is still closed to the general public. People entering must be attending one of amenities at our facility</w:t>
      </w:r>
      <w:r w:rsidR="000366FB">
        <w:rPr>
          <w:rFonts w:eastAsia="Times New Roman" w:cstheme="minorHAnsi"/>
          <w:lang w:eastAsia="en-CA"/>
        </w:rPr>
        <w:t xml:space="preserve"> to limit the number of people in the facility and to aid in contact tracing measures. </w:t>
      </w:r>
    </w:p>
    <w:p w14:paraId="123689AD" w14:textId="5515F67B" w:rsidR="00752795" w:rsidRPr="00752795" w:rsidRDefault="00752795" w:rsidP="00752795">
      <w:pPr>
        <w:numPr>
          <w:ilvl w:val="0"/>
          <w:numId w:val="5"/>
        </w:numPr>
        <w:spacing w:after="0" w:line="240" w:lineRule="auto"/>
        <w:ind w:left="495"/>
        <w:rPr>
          <w:rFonts w:eastAsia="Times New Roman" w:cstheme="minorHAnsi"/>
          <w:lang w:val="en-US" w:eastAsia="en-CA"/>
        </w:rPr>
      </w:pPr>
      <w:r>
        <w:rPr>
          <w:rFonts w:eastAsia="Times New Roman" w:cstheme="minorHAnsi"/>
          <w:lang w:eastAsia="en-CA"/>
        </w:rPr>
        <w:t>Please arrive on time and line up outside the facility in the marked, physically distanced spaces. Our facility host will welcome you in when it’s time for you to enter:</w:t>
      </w:r>
    </w:p>
    <w:p w14:paraId="469DA0C1" w14:textId="1FA9EE9A" w:rsidR="00752795" w:rsidRPr="00752795" w:rsidRDefault="00752795" w:rsidP="00752795">
      <w:pPr>
        <w:numPr>
          <w:ilvl w:val="1"/>
          <w:numId w:val="5"/>
        </w:numPr>
        <w:spacing w:after="0" w:line="240" w:lineRule="auto"/>
        <w:rPr>
          <w:rFonts w:eastAsia="Times New Roman" w:cstheme="minorHAnsi"/>
          <w:lang w:val="en-US" w:eastAsia="en-CA"/>
        </w:rPr>
      </w:pPr>
      <w:r>
        <w:rPr>
          <w:rFonts w:eastAsia="Times New Roman" w:cstheme="minorHAnsi"/>
          <w:lang w:eastAsia="en-CA"/>
        </w:rPr>
        <w:t>Ice: 15 minutes before your scheduled session</w:t>
      </w:r>
    </w:p>
    <w:p w14:paraId="55334177" w14:textId="60F71D16" w:rsidR="00752795" w:rsidRPr="00752795" w:rsidRDefault="00752795" w:rsidP="00752795">
      <w:pPr>
        <w:numPr>
          <w:ilvl w:val="1"/>
          <w:numId w:val="5"/>
        </w:numPr>
        <w:spacing w:after="0" w:line="240" w:lineRule="auto"/>
        <w:rPr>
          <w:rFonts w:eastAsia="Times New Roman" w:cstheme="minorHAnsi"/>
          <w:lang w:val="en-US" w:eastAsia="en-CA"/>
        </w:rPr>
      </w:pPr>
      <w:r>
        <w:rPr>
          <w:rFonts w:eastAsia="Times New Roman" w:cstheme="minorHAnsi"/>
          <w:lang w:eastAsia="en-CA"/>
        </w:rPr>
        <w:t>Field: 5 minutes before your scheduled session</w:t>
      </w:r>
    </w:p>
    <w:p w14:paraId="0323BBB9" w14:textId="285F5493" w:rsidR="00752795" w:rsidRPr="00752795" w:rsidRDefault="00752795" w:rsidP="00752795">
      <w:pPr>
        <w:numPr>
          <w:ilvl w:val="1"/>
          <w:numId w:val="5"/>
        </w:numPr>
        <w:spacing w:after="0" w:line="240" w:lineRule="auto"/>
        <w:rPr>
          <w:rFonts w:eastAsia="Times New Roman" w:cstheme="minorHAnsi"/>
          <w:lang w:val="en-US" w:eastAsia="en-CA"/>
        </w:rPr>
      </w:pPr>
      <w:r>
        <w:rPr>
          <w:rFonts w:eastAsia="Times New Roman" w:cstheme="minorHAnsi"/>
          <w:lang w:eastAsia="en-CA"/>
        </w:rPr>
        <w:t>Mission Fitness: At the start of your scheduled time</w:t>
      </w:r>
    </w:p>
    <w:p w14:paraId="6C3C4518" w14:textId="62603E0E" w:rsidR="00752795" w:rsidRPr="00752795" w:rsidRDefault="00752795" w:rsidP="00752795">
      <w:pPr>
        <w:numPr>
          <w:ilvl w:val="1"/>
          <w:numId w:val="5"/>
        </w:numPr>
        <w:spacing w:after="0" w:line="240" w:lineRule="auto"/>
        <w:rPr>
          <w:rFonts w:eastAsia="Times New Roman" w:cstheme="minorHAnsi"/>
          <w:lang w:val="en-US" w:eastAsia="en-CA"/>
        </w:rPr>
      </w:pPr>
      <w:r>
        <w:rPr>
          <w:rFonts w:eastAsia="Times New Roman" w:cstheme="minorHAnsi"/>
          <w:lang w:eastAsia="en-CA"/>
        </w:rPr>
        <w:t>Lifemark Sport Medicine / Library: As you arrive</w:t>
      </w:r>
    </w:p>
    <w:p w14:paraId="21398AFC" w14:textId="5E6FAAAB" w:rsidR="00752795" w:rsidRPr="000366FB" w:rsidRDefault="00752795" w:rsidP="00752795">
      <w:pPr>
        <w:numPr>
          <w:ilvl w:val="0"/>
          <w:numId w:val="5"/>
        </w:numPr>
        <w:spacing w:after="0" w:line="240" w:lineRule="auto"/>
        <w:rPr>
          <w:rFonts w:eastAsia="Times New Roman" w:cstheme="minorHAnsi"/>
          <w:lang w:val="en-US" w:eastAsia="en-CA"/>
        </w:rPr>
      </w:pPr>
      <w:r>
        <w:rPr>
          <w:rFonts w:eastAsia="Times New Roman" w:cstheme="minorHAnsi"/>
          <w:lang w:eastAsia="en-CA"/>
        </w:rPr>
        <w:t>Please sanitize your hands upon entry and follow directional arrows and host’s instructions</w:t>
      </w:r>
      <w:r w:rsidR="000366FB">
        <w:rPr>
          <w:rFonts w:eastAsia="Times New Roman" w:cstheme="minorHAnsi"/>
          <w:lang w:eastAsia="en-CA"/>
        </w:rPr>
        <w:t>.</w:t>
      </w:r>
    </w:p>
    <w:p w14:paraId="7CF34C24" w14:textId="77777777" w:rsidR="000366FB" w:rsidRPr="000366FB" w:rsidRDefault="000366FB" w:rsidP="000366FB">
      <w:pPr>
        <w:spacing w:after="0" w:line="240" w:lineRule="auto"/>
        <w:ind w:left="720"/>
        <w:rPr>
          <w:rFonts w:eastAsia="Times New Roman" w:cstheme="minorHAnsi"/>
          <w:lang w:val="en-US" w:eastAsia="en-CA"/>
        </w:rPr>
      </w:pPr>
    </w:p>
    <w:p w14:paraId="7017DC69" w14:textId="77777777" w:rsidR="000366FB" w:rsidRPr="00B1208F" w:rsidRDefault="000366FB" w:rsidP="000366FB">
      <w:pPr>
        <w:numPr>
          <w:ilvl w:val="0"/>
          <w:numId w:val="5"/>
        </w:numPr>
        <w:spacing w:after="0" w:line="240" w:lineRule="auto"/>
        <w:rPr>
          <w:rFonts w:eastAsia="Times New Roman" w:cstheme="minorHAnsi"/>
          <w:lang w:val="en-US" w:eastAsia="en-CA"/>
        </w:rPr>
      </w:pPr>
      <w:r w:rsidRPr="00B1208F">
        <w:rPr>
          <w:rFonts w:eastAsia="Times New Roman" w:cstheme="minorHAnsi"/>
          <w:lang w:val="en-US" w:eastAsia="en-CA"/>
        </w:rPr>
        <w:t xml:space="preserve">If you have recently travelled outside of the country and have not cleared the required 14 days of self-quarantine, or if you are experiencing any COVID-19 or flu-like symptoms, or if you have had any contact with someone who has COVID-19-like symptoms, </w:t>
      </w:r>
      <w:r w:rsidRPr="00B1208F">
        <w:rPr>
          <w:rFonts w:eastAsia="Times New Roman" w:cstheme="minorHAnsi"/>
          <w:b/>
          <w:bCs/>
          <w:lang w:val="en-US" w:eastAsia="en-CA"/>
        </w:rPr>
        <w:t>PLEASE DO NOT PARTICIPATE OR ENTER THE FACILTY.</w:t>
      </w:r>
      <w:r w:rsidRPr="00B1208F">
        <w:rPr>
          <w:rFonts w:eastAsia="Times New Roman" w:cstheme="minorHAnsi"/>
          <w:lang w:val="en-US" w:eastAsia="en-CA"/>
        </w:rPr>
        <w:t xml:space="preserve">  </w:t>
      </w:r>
    </w:p>
    <w:p w14:paraId="0BE52061" w14:textId="1A06978F" w:rsidR="000366FB" w:rsidRPr="00F12B70" w:rsidRDefault="000366FB" w:rsidP="000366FB">
      <w:pPr>
        <w:spacing w:after="0" w:line="240" w:lineRule="auto"/>
        <w:rPr>
          <w:rFonts w:eastAsia="Times New Roman" w:cstheme="minorHAnsi"/>
          <w:lang w:val="en-US" w:eastAsia="en-CA"/>
        </w:rPr>
      </w:pPr>
    </w:p>
    <w:p w14:paraId="1400FB94" w14:textId="77777777" w:rsidR="000366FB" w:rsidRPr="00607C9D" w:rsidRDefault="000366FB" w:rsidP="000366FB">
      <w:pPr>
        <w:spacing w:after="0" w:line="240" w:lineRule="auto"/>
        <w:rPr>
          <w:rFonts w:eastAsia="Times New Roman" w:cstheme="minorHAnsi"/>
          <w:b/>
          <w:bCs/>
          <w:lang w:eastAsia="en-CA"/>
        </w:rPr>
      </w:pPr>
      <w:r w:rsidRPr="00607C9D">
        <w:rPr>
          <w:rFonts w:eastAsia="Times New Roman" w:cstheme="minorHAnsi"/>
          <w:b/>
          <w:bCs/>
          <w:lang w:eastAsia="en-CA"/>
        </w:rPr>
        <w:t>Spectators</w:t>
      </w:r>
    </w:p>
    <w:p w14:paraId="04C01F3B" w14:textId="43057270" w:rsidR="000366FB" w:rsidRPr="00607C9D" w:rsidRDefault="000366FB" w:rsidP="000366FB">
      <w:pPr>
        <w:pStyle w:val="ListParagraph"/>
        <w:numPr>
          <w:ilvl w:val="0"/>
          <w:numId w:val="21"/>
        </w:numPr>
        <w:rPr>
          <w:rFonts w:asciiTheme="minorHAnsi" w:eastAsia="Times New Roman" w:hAnsiTheme="minorHAnsi" w:cstheme="minorHAnsi"/>
          <w:lang w:eastAsia="en-CA"/>
        </w:rPr>
      </w:pPr>
      <w:r w:rsidRPr="00607C9D">
        <w:rPr>
          <w:rFonts w:asciiTheme="minorHAnsi" w:eastAsia="Times New Roman" w:hAnsiTheme="minorHAnsi" w:cstheme="minorHAnsi"/>
          <w:lang w:eastAsia="en-CA"/>
        </w:rPr>
        <w:t xml:space="preserve">There will be no spectators allowed at this time, other than the one parent/guardian that is accompanying each </w:t>
      </w:r>
      <w:r>
        <w:rPr>
          <w:rFonts w:asciiTheme="minorHAnsi" w:eastAsia="Times New Roman" w:hAnsiTheme="minorHAnsi" w:cstheme="minorHAnsi"/>
          <w:lang w:eastAsia="en-CA"/>
        </w:rPr>
        <w:t xml:space="preserve">athlete.  No </w:t>
      </w:r>
      <w:r w:rsidRPr="00607C9D">
        <w:rPr>
          <w:rFonts w:asciiTheme="minorHAnsi" w:eastAsia="Times New Roman" w:hAnsiTheme="minorHAnsi" w:cstheme="minorHAnsi"/>
          <w:lang w:eastAsia="en-CA"/>
        </w:rPr>
        <w:t>siblings</w:t>
      </w:r>
      <w:r>
        <w:rPr>
          <w:rFonts w:asciiTheme="minorHAnsi" w:eastAsia="Times New Roman" w:hAnsiTheme="minorHAnsi" w:cstheme="minorHAnsi"/>
          <w:lang w:eastAsia="en-CA"/>
        </w:rPr>
        <w:t xml:space="preserve"> or </w:t>
      </w:r>
      <w:r w:rsidRPr="00607C9D">
        <w:rPr>
          <w:rFonts w:asciiTheme="minorHAnsi" w:eastAsia="Times New Roman" w:hAnsiTheme="minorHAnsi" w:cstheme="minorHAnsi"/>
          <w:lang w:eastAsia="en-CA"/>
        </w:rPr>
        <w:t>additional spectators.</w:t>
      </w:r>
      <w:r w:rsidRPr="00607C9D">
        <w:rPr>
          <w:rFonts w:asciiTheme="minorHAnsi" w:hAnsiTheme="minorHAnsi" w:cstheme="minorHAnsi"/>
        </w:rPr>
        <w:t xml:space="preserve"> </w:t>
      </w:r>
    </w:p>
    <w:p w14:paraId="597AD254" w14:textId="77777777" w:rsidR="000366FB" w:rsidRPr="00777EE3" w:rsidRDefault="000366FB" w:rsidP="000366FB">
      <w:pPr>
        <w:pStyle w:val="ListParagraph"/>
        <w:numPr>
          <w:ilvl w:val="0"/>
          <w:numId w:val="21"/>
        </w:numPr>
        <w:rPr>
          <w:rFonts w:asciiTheme="minorHAnsi" w:eastAsia="Times New Roman" w:hAnsiTheme="minorHAnsi" w:cstheme="minorHAnsi"/>
          <w:lang w:eastAsia="en-CA"/>
        </w:rPr>
      </w:pPr>
      <w:r w:rsidRPr="00607C9D">
        <w:rPr>
          <w:rFonts w:asciiTheme="minorHAnsi" w:eastAsia="Times New Roman" w:hAnsiTheme="minorHAnsi" w:cstheme="minorHAnsi"/>
          <w:lang w:eastAsia="en-CA"/>
        </w:rPr>
        <w:t>Guardians who choose to stay and view the session are required to stand in the designated sections that are appropriately socially distanced from the next spectator.</w:t>
      </w:r>
    </w:p>
    <w:p w14:paraId="5AA2F56D" w14:textId="4304063C" w:rsidR="000366FB" w:rsidRDefault="000366FB" w:rsidP="000366FB">
      <w:pPr>
        <w:rPr>
          <w:rFonts w:eastAsia="Times New Roman" w:cstheme="minorHAnsi"/>
          <w:lang w:val="en-US" w:eastAsia="en-CA"/>
        </w:rPr>
      </w:pPr>
    </w:p>
    <w:p w14:paraId="6D5CCC37" w14:textId="77777777" w:rsidR="000366FB" w:rsidRDefault="000366FB" w:rsidP="000366FB">
      <w:pPr>
        <w:spacing w:after="0" w:line="240" w:lineRule="auto"/>
        <w:rPr>
          <w:rFonts w:cstheme="minorHAnsi"/>
          <w:b/>
          <w:bCs/>
          <w:color w:val="222222"/>
        </w:rPr>
      </w:pPr>
      <w:r w:rsidRPr="00607C9D">
        <w:rPr>
          <w:rFonts w:cstheme="minorHAnsi"/>
          <w:b/>
          <w:bCs/>
          <w:color w:val="222222"/>
        </w:rPr>
        <w:t xml:space="preserve">Washrooms </w:t>
      </w:r>
    </w:p>
    <w:p w14:paraId="2ED932D9" w14:textId="48A5532A" w:rsidR="000366FB" w:rsidRDefault="000366FB" w:rsidP="000366FB">
      <w:pPr>
        <w:pStyle w:val="ListParagraph"/>
        <w:numPr>
          <w:ilvl w:val="0"/>
          <w:numId w:val="21"/>
        </w:numPr>
        <w:rPr>
          <w:rFonts w:asciiTheme="minorHAnsi" w:eastAsia="Times New Roman" w:hAnsiTheme="minorHAnsi" w:cstheme="minorHAnsi"/>
          <w:lang w:eastAsia="en-CA"/>
        </w:rPr>
      </w:pPr>
      <w:r>
        <w:rPr>
          <w:rFonts w:asciiTheme="minorHAnsi" w:eastAsia="Times New Roman" w:hAnsiTheme="minorHAnsi" w:cstheme="minorHAnsi"/>
          <w:lang w:eastAsia="en-CA"/>
        </w:rPr>
        <w:t>Lobby washrooms are open for use by guests to the facility. They are not available to the general public.</w:t>
      </w:r>
    </w:p>
    <w:p w14:paraId="09743E51" w14:textId="2F44D1AB" w:rsidR="000366FB" w:rsidRPr="00777EE3" w:rsidRDefault="005C5C8E" w:rsidP="000366FB">
      <w:pPr>
        <w:pStyle w:val="ListParagraph"/>
        <w:numPr>
          <w:ilvl w:val="0"/>
          <w:numId w:val="21"/>
        </w:numPr>
        <w:rPr>
          <w:rFonts w:asciiTheme="minorHAnsi" w:eastAsia="Times New Roman" w:hAnsiTheme="minorHAnsi" w:cstheme="minorHAnsi"/>
          <w:lang w:eastAsia="en-CA"/>
        </w:rPr>
      </w:pPr>
      <w:r>
        <w:rPr>
          <w:rFonts w:asciiTheme="minorHAnsi" w:eastAsia="Times New Roman" w:hAnsiTheme="minorHAnsi" w:cstheme="minorHAnsi"/>
          <w:lang w:eastAsia="en-CA"/>
        </w:rPr>
        <w:t>Some sinks and toilets have been shut down for use to allow for increased physical distancing</w:t>
      </w:r>
    </w:p>
    <w:p w14:paraId="0C6FF395" w14:textId="34ABA185" w:rsidR="000366FB" w:rsidRDefault="000366FB" w:rsidP="000366FB">
      <w:pPr>
        <w:rPr>
          <w:rFonts w:eastAsia="Times New Roman" w:cstheme="minorHAnsi"/>
          <w:lang w:val="en-US" w:eastAsia="en-CA"/>
        </w:rPr>
      </w:pPr>
    </w:p>
    <w:p w14:paraId="01DCD1A2" w14:textId="77777777" w:rsidR="005C5C8E" w:rsidRPr="00607C9D" w:rsidRDefault="005C5C8E" w:rsidP="005C5C8E">
      <w:pPr>
        <w:spacing w:after="0" w:line="240" w:lineRule="auto"/>
        <w:rPr>
          <w:rFonts w:eastAsia="Times New Roman" w:cstheme="minorHAnsi"/>
          <w:b/>
          <w:bCs/>
          <w:lang w:val="en-US" w:eastAsia="en-CA"/>
        </w:rPr>
      </w:pPr>
      <w:r w:rsidRPr="00607C9D">
        <w:rPr>
          <w:rFonts w:eastAsia="Times New Roman" w:cstheme="minorHAnsi"/>
          <w:b/>
          <w:bCs/>
          <w:lang w:val="en-US" w:eastAsia="en-CA"/>
        </w:rPr>
        <w:t xml:space="preserve">Exiting the Facility </w:t>
      </w:r>
    </w:p>
    <w:p w14:paraId="0F62D92B" w14:textId="780AAE78" w:rsidR="005C5C8E" w:rsidRDefault="005C5C8E" w:rsidP="005C5C8E">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Please exit the facility as soon as possible after your session. Guest are asked not to congregate within the facility after sessions.</w:t>
      </w:r>
    </w:p>
    <w:p w14:paraId="4CD42B80" w14:textId="72876A7F" w:rsidR="005C5C8E" w:rsidRDefault="005C5C8E" w:rsidP="005C5C8E">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Please exit the facility following marked pathways within the time limits:</w:t>
      </w:r>
    </w:p>
    <w:p w14:paraId="7E33FA43" w14:textId="5264C76B" w:rsidR="005C5C8E" w:rsidRDefault="005C5C8E" w:rsidP="005C5C8E">
      <w:pPr>
        <w:numPr>
          <w:ilvl w:val="1"/>
          <w:numId w:val="8"/>
        </w:numPr>
        <w:spacing w:after="0" w:line="240" w:lineRule="auto"/>
        <w:rPr>
          <w:rFonts w:eastAsia="Times New Roman" w:cstheme="minorHAnsi"/>
          <w:lang w:val="en-US" w:eastAsia="en-CA"/>
        </w:rPr>
      </w:pPr>
      <w:r>
        <w:rPr>
          <w:rFonts w:eastAsia="Times New Roman" w:cstheme="minorHAnsi"/>
          <w:lang w:val="en-US" w:eastAsia="en-CA"/>
        </w:rPr>
        <w:t>Ice: 15 minutes</w:t>
      </w:r>
      <w:r w:rsidR="00C62829">
        <w:rPr>
          <w:rFonts w:eastAsia="Times New Roman" w:cstheme="minorHAnsi"/>
          <w:lang w:val="en-US" w:eastAsia="en-CA"/>
        </w:rPr>
        <w:t>. Main entrance push-bar doors</w:t>
      </w:r>
    </w:p>
    <w:p w14:paraId="12B98909" w14:textId="487818C6" w:rsidR="005C5C8E" w:rsidRDefault="005C5C8E" w:rsidP="005C5C8E">
      <w:pPr>
        <w:numPr>
          <w:ilvl w:val="1"/>
          <w:numId w:val="8"/>
        </w:numPr>
        <w:spacing w:after="0" w:line="240" w:lineRule="auto"/>
        <w:rPr>
          <w:rFonts w:eastAsia="Times New Roman" w:cstheme="minorHAnsi"/>
          <w:lang w:val="en-US" w:eastAsia="en-CA"/>
        </w:rPr>
      </w:pPr>
      <w:r>
        <w:rPr>
          <w:rFonts w:eastAsia="Times New Roman" w:cstheme="minorHAnsi"/>
          <w:lang w:val="en-US" w:eastAsia="en-CA"/>
        </w:rPr>
        <w:t>Field: 5 minutes</w:t>
      </w:r>
      <w:r w:rsidR="00C62829">
        <w:rPr>
          <w:rFonts w:eastAsia="Times New Roman" w:cstheme="minorHAnsi"/>
          <w:lang w:val="en-US" w:eastAsia="en-CA"/>
        </w:rPr>
        <w:t>. North end of building push-bar doors</w:t>
      </w:r>
    </w:p>
    <w:p w14:paraId="5E1ED151" w14:textId="194BDD75" w:rsidR="005C5C8E" w:rsidRDefault="005C5C8E" w:rsidP="005C5C8E">
      <w:pPr>
        <w:numPr>
          <w:ilvl w:val="1"/>
          <w:numId w:val="8"/>
        </w:numPr>
        <w:spacing w:after="0" w:line="240" w:lineRule="auto"/>
        <w:rPr>
          <w:rFonts w:eastAsia="Times New Roman" w:cstheme="minorHAnsi"/>
          <w:lang w:val="en-US" w:eastAsia="en-CA"/>
        </w:rPr>
      </w:pPr>
      <w:r>
        <w:rPr>
          <w:rFonts w:eastAsia="Times New Roman" w:cstheme="minorHAnsi"/>
          <w:lang w:val="en-US" w:eastAsia="en-CA"/>
        </w:rPr>
        <w:t xml:space="preserve">Mission Fitness: </w:t>
      </w:r>
      <w:r w:rsidR="00C62829">
        <w:rPr>
          <w:rFonts w:eastAsia="Times New Roman" w:cstheme="minorHAnsi"/>
          <w:lang w:val="en-US" w:eastAsia="en-CA"/>
        </w:rPr>
        <w:t>Main entrance push-bar doors</w:t>
      </w:r>
    </w:p>
    <w:p w14:paraId="18ADE972" w14:textId="27C9BDC4" w:rsidR="005C5C8E" w:rsidRDefault="005C5C8E" w:rsidP="005C5C8E">
      <w:pPr>
        <w:numPr>
          <w:ilvl w:val="1"/>
          <w:numId w:val="8"/>
        </w:numPr>
        <w:spacing w:after="0" w:line="240" w:lineRule="auto"/>
        <w:rPr>
          <w:rFonts w:eastAsia="Times New Roman" w:cstheme="minorHAnsi"/>
          <w:lang w:val="en-US" w:eastAsia="en-CA"/>
        </w:rPr>
      </w:pPr>
      <w:r>
        <w:rPr>
          <w:rFonts w:eastAsia="Times New Roman" w:cstheme="minorHAnsi"/>
          <w:lang w:val="en-US" w:eastAsia="en-CA"/>
        </w:rPr>
        <w:t>Lifemark Sport Medicine: At the end of your appointment</w:t>
      </w:r>
      <w:r w:rsidR="00C62829">
        <w:rPr>
          <w:rFonts w:eastAsia="Times New Roman" w:cstheme="minorHAnsi"/>
          <w:lang w:val="en-US" w:eastAsia="en-CA"/>
        </w:rPr>
        <w:t>. Main Entrance push-bar door</w:t>
      </w:r>
    </w:p>
    <w:p w14:paraId="19E0FEF2" w14:textId="47E602B9" w:rsidR="005C5C8E" w:rsidRDefault="005C5C8E" w:rsidP="005C5C8E">
      <w:pPr>
        <w:numPr>
          <w:ilvl w:val="1"/>
          <w:numId w:val="8"/>
        </w:numPr>
        <w:spacing w:after="0" w:line="240" w:lineRule="auto"/>
        <w:rPr>
          <w:rFonts w:eastAsia="Times New Roman" w:cstheme="minorHAnsi"/>
          <w:lang w:val="en-US" w:eastAsia="en-CA"/>
        </w:rPr>
      </w:pPr>
      <w:r>
        <w:rPr>
          <w:rFonts w:eastAsia="Times New Roman" w:cstheme="minorHAnsi"/>
          <w:lang w:val="en-US" w:eastAsia="en-CA"/>
        </w:rPr>
        <w:t xml:space="preserve">Library: At the end of your visit. </w:t>
      </w:r>
      <w:r w:rsidR="00C62829">
        <w:rPr>
          <w:rFonts w:eastAsia="Times New Roman" w:cstheme="minorHAnsi"/>
          <w:lang w:val="en-US" w:eastAsia="en-CA"/>
        </w:rPr>
        <w:t>Library exit</w:t>
      </w:r>
    </w:p>
    <w:p w14:paraId="1E2889A7" w14:textId="6BE5F234" w:rsidR="005C5C8E" w:rsidRDefault="005C5C8E" w:rsidP="005C5C8E">
      <w:pPr>
        <w:spacing w:after="0" w:line="240" w:lineRule="auto"/>
        <w:rPr>
          <w:rFonts w:eastAsia="Times New Roman" w:cstheme="minorHAnsi"/>
          <w:lang w:val="en-US" w:eastAsia="en-CA"/>
        </w:rPr>
      </w:pPr>
    </w:p>
    <w:p w14:paraId="1B4CB18C" w14:textId="6853C8A2" w:rsidR="00525FC7" w:rsidRDefault="00525FC7" w:rsidP="00525FC7">
      <w:pPr>
        <w:spacing w:after="0" w:line="240" w:lineRule="auto"/>
        <w:rPr>
          <w:rFonts w:eastAsia="Times New Roman" w:cstheme="minorHAnsi"/>
          <w:b/>
          <w:bCs/>
          <w:lang w:val="en-US" w:eastAsia="en-CA"/>
        </w:rPr>
      </w:pPr>
      <w:r>
        <w:rPr>
          <w:rFonts w:eastAsia="Times New Roman" w:cstheme="minorHAnsi"/>
          <w:b/>
          <w:bCs/>
          <w:lang w:val="en-US" w:eastAsia="en-CA"/>
        </w:rPr>
        <w:t>Boomers Bar &amp; Grill Kelowna</w:t>
      </w:r>
    </w:p>
    <w:p w14:paraId="6843FDF5" w14:textId="113A1C23" w:rsidR="00525FC7" w:rsidRDefault="00525FC7" w:rsidP="00525FC7">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Boomers Bar &amp; Grill has now re-opened. For guidelines, hours, menu and takeout options, please go to:</w:t>
      </w:r>
    </w:p>
    <w:p w14:paraId="13727F64" w14:textId="11C053F6" w:rsidR="00525FC7" w:rsidRDefault="00880DF5" w:rsidP="00525FC7">
      <w:pPr>
        <w:spacing w:after="0" w:line="240" w:lineRule="auto"/>
        <w:ind w:left="720"/>
        <w:rPr>
          <w:rFonts w:eastAsia="Times New Roman" w:cstheme="minorHAnsi"/>
          <w:lang w:val="en-US" w:eastAsia="en-CA"/>
        </w:rPr>
      </w:pPr>
      <w:hyperlink r:id="rId11" w:history="1">
        <w:r w:rsidR="00525FC7" w:rsidRPr="00C41AE6">
          <w:rPr>
            <w:rStyle w:val="Hyperlink"/>
            <w:rFonts w:eastAsia="Times New Roman" w:cstheme="minorHAnsi"/>
            <w:lang w:val="en-US" w:eastAsia="en-CA"/>
          </w:rPr>
          <w:t>www.boomerskelowna.com</w:t>
        </w:r>
      </w:hyperlink>
    </w:p>
    <w:p w14:paraId="1F2D4B61" w14:textId="7D5634AA" w:rsidR="00525FC7" w:rsidRDefault="00525FC7" w:rsidP="008146BC">
      <w:pPr>
        <w:spacing w:after="0" w:line="240" w:lineRule="auto"/>
        <w:rPr>
          <w:rFonts w:eastAsia="Times New Roman" w:cstheme="minorHAnsi"/>
          <w:b/>
          <w:bCs/>
          <w:lang w:val="en-US" w:eastAsia="en-CA"/>
        </w:rPr>
      </w:pPr>
    </w:p>
    <w:p w14:paraId="6F2F68AC" w14:textId="08CF85B3" w:rsidR="00525FC7" w:rsidRDefault="00525FC7" w:rsidP="008146BC">
      <w:pPr>
        <w:spacing w:after="0" w:line="240" w:lineRule="auto"/>
        <w:rPr>
          <w:rFonts w:eastAsia="Times New Roman" w:cstheme="minorHAnsi"/>
          <w:b/>
          <w:bCs/>
          <w:lang w:val="en-US" w:eastAsia="en-CA"/>
        </w:rPr>
      </w:pPr>
    </w:p>
    <w:p w14:paraId="1C48D735" w14:textId="77777777" w:rsidR="00525FC7" w:rsidRDefault="00525FC7" w:rsidP="008146BC">
      <w:pPr>
        <w:spacing w:after="0" w:line="240" w:lineRule="auto"/>
        <w:rPr>
          <w:rFonts w:eastAsia="Times New Roman" w:cstheme="minorHAnsi"/>
          <w:b/>
          <w:bCs/>
          <w:lang w:val="en-US" w:eastAsia="en-CA"/>
        </w:rPr>
      </w:pPr>
    </w:p>
    <w:p w14:paraId="1F1716E2" w14:textId="77777777" w:rsidR="00D714D9" w:rsidRDefault="00D714D9" w:rsidP="005C5C8E">
      <w:pPr>
        <w:spacing w:after="0" w:line="240" w:lineRule="auto"/>
        <w:rPr>
          <w:rFonts w:eastAsia="Times New Roman" w:cstheme="minorHAnsi"/>
          <w:lang w:val="en-US" w:eastAsia="en-CA"/>
        </w:rPr>
      </w:pPr>
    </w:p>
    <w:p w14:paraId="2029C923" w14:textId="439A6498" w:rsidR="00C62829" w:rsidRDefault="00C62829" w:rsidP="005C5C8E">
      <w:pPr>
        <w:spacing w:after="0" w:line="240" w:lineRule="auto"/>
        <w:rPr>
          <w:rFonts w:eastAsia="Times New Roman" w:cstheme="minorHAnsi"/>
          <w:b/>
          <w:bCs/>
          <w:lang w:val="en-US" w:eastAsia="en-CA"/>
        </w:rPr>
      </w:pPr>
      <w:r>
        <w:rPr>
          <w:rFonts w:eastAsia="Times New Roman" w:cstheme="minorHAnsi"/>
          <w:b/>
          <w:bCs/>
          <w:lang w:val="en-US" w:eastAsia="en-CA"/>
        </w:rPr>
        <w:lastRenderedPageBreak/>
        <w:t>Ice Rink Specific</w:t>
      </w:r>
    </w:p>
    <w:p w14:paraId="05CBD293" w14:textId="46098E69" w:rsidR="0009714E" w:rsidRDefault="0009714E" w:rsidP="0009714E">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Dressing rooms are available for use. Washrooms and showers are not available during this stage of re-opening.</w:t>
      </w:r>
    </w:p>
    <w:p w14:paraId="77A93A97" w14:textId="4FF0139C" w:rsidR="0009714E" w:rsidRDefault="0009714E" w:rsidP="0009714E">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Dressing rooms have a maximum of 11 athletes. Please sit in marked seating areas.</w:t>
      </w:r>
    </w:p>
    <w:p w14:paraId="482D2316" w14:textId="60F937F5" w:rsidR="0009714E" w:rsidRDefault="0009714E" w:rsidP="0009714E">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Athletes using player benches are asked to sit in marked seating areas.</w:t>
      </w:r>
    </w:p>
    <w:p w14:paraId="02FAE1F4" w14:textId="77777777" w:rsidR="00B846EB" w:rsidRPr="00B846EB" w:rsidRDefault="00B846EB" w:rsidP="00B846EB">
      <w:pPr>
        <w:pStyle w:val="ListParagraph"/>
        <w:numPr>
          <w:ilvl w:val="0"/>
          <w:numId w:val="8"/>
        </w:numPr>
        <w:rPr>
          <w:rFonts w:eastAsia="Times New Roman" w:cstheme="minorHAnsi"/>
          <w:color w:val="171717" w:themeColor="background2" w:themeShade="1A"/>
          <w:lang w:eastAsia="en-CA"/>
        </w:rPr>
      </w:pPr>
      <w:r w:rsidRPr="00B846EB">
        <w:rPr>
          <w:rFonts w:eastAsia="Times New Roman" w:cstheme="minorHAnsi"/>
          <w:color w:val="171717" w:themeColor="background2" w:themeShade="1A"/>
          <w:lang w:eastAsia="en-CA"/>
        </w:rPr>
        <w:t xml:space="preserve">To mitigate the spread of COVID on the ice surface, </w:t>
      </w:r>
      <w:r w:rsidRPr="00B846EB">
        <w:rPr>
          <w:rFonts w:eastAsia="Times New Roman" w:cstheme="minorHAnsi"/>
          <w:b/>
          <w:bCs/>
          <w:color w:val="171717" w:themeColor="background2" w:themeShade="1A"/>
          <w:lang w:eastAsia="en-CA"/>
        </w:rPr>
        <w:t xml:space="preserve">FULL EQUIPMENT </w:t>
      </w:r>
      <w:r w:rsidRPr="00B846EB">
        <w:rPr>
          <w:rFonts w:eastAsia="Times New Roman" w:cstheme="minorHAnsi"/>
          <w:color w:val="171717" w:themeColor="background2" w:themeShade="1A"/>
          <w:lang w:eastAsia="en-CA"/>
        </w:rPr>
        <w:t>including helmets with cages/shields are recommended to be worn by all players.</w:t>
      </w:r>
    </w:p>
    <w:p w14:paraId="6DBB0250" w14:textId="77777777" w:rsidR="00B846EB" w:rsidRDefault="00B846EB" w:rsidP="00B846EB">
      <w:pPr>
        <w:numPr>
          <w:ilvl w:val="0"/>
          <w:numId w:val="8"/>
        </w:numPr>
        <w:spacing w:after="0" w:line="240" w:lineRule="auto"/>
        <w:rPr>
          <w:rFonts w:eastAsia="Times New Roman" w:cstheme="minorHAnsi"/>
          <w:color w:val="171717" w:themeColor="background2" w:themeShade="1A"/>
          <w:lang w:eastAsia="en-CA"/>
        </w:rPr>
      </w:pPr>
      <w:r w:rsidRPr="00730237">
        <w:rPr>
          <w:rFonts w:eastAsia="Times New Roman" w:cstheme="minorHAnsi"/>
          <w:color w:val="171717" w:themeColor="background2" w:themeShade="1A"/>
          <w:lang w:eastAsia="en-CA"/>
        </w:rPr>
        <w:t xml:space="preserve">All </w:t>
      </w:r>
      <w:r>
        <w:rPr>
          <w:rFonts w:eastAsia="Times New Roman" w:cstheme="minorHAnsi"/>
          <w:color w:val="171717" w:themeColor="background2" w:themeShade="1A"/>
          <w:lang w:eastAsia="en-CA"/>
        </w:rPr>
        <w:t>athletes</w:t>
      </w:r>
      <w:r w:rsidRPr="00730237">
        <w:rPr>
          <w:rFonts w:eastAsia="Times New Roman" w:cstheme="minorHAnsi"/>
          <w:color w:val="171717" w:themeColor="background2" w:themeShade="1A"/>
          <w:lang w:eastAsia="en-CA"/>
        </w:rPr>
        <w:t xml:space="preserve"> must adhere to appropriate hygiene and handwashing protocols prior to playing and going on the ice.</w:t>
      </w:r>
    </w:p>
    <w:p w14:paraId="53E4937C" w14:textId="38A2D4D2" w:rsidR="00B846EB" w:rsidRPr="00B846EB" w:rsidRDefault="00B846EB" w:rsidP="00B846EB">
      <w:pPr>
        <w:numPr>
          <w:ilvl w:val="0"/>
          <w:numId w:val="8"/>
        </w:numPr>
        <w:spacing w:after="0" w:line="240" w:lineRule="auto"/>
        <w:rPr>
          <w:rFonts w:eastAsia="Times New Roman" w:cstheme="minorHAnsi"/>
          <w:color w:val="171717" w:themeColor="background2" w:themeShade="1A"/>
          <w:lang w:eastAsia="en-CA"/>
        </w:rPr>
      </w:pPr>
      <w:r>
        <w:rPr>
          <w:rFonts w:eastAsia="Times New Roman" w:cstheme="minorHAnsi"/>
          <w:color w:val="171717" w:themeColor="background2" w:themeShade="1A"/>
          <w:lang w:eastAsia="en-CA"/>
        </w:rPr>
        <w:t>Athletes</w:t>
      </w:r>
      <w:r w:rsidRPr="00730237">
        <w:rPr>
          <w:rFonts w:eastAsia="Times New Roman" w:cstheme="minorHAnsi"/>
          <w:color w:val="171717" w:themeColor="background2" w:themeShade="1A"/>
          <w:lang w:eastAsia="en-CA"/>
        </w:rPr>
        <w:t xml:space="preserve"> should be social distancing from each other in all other shared spaces within the arena.</w:t>
      </w:r>
    </w:p>
    <w:p w14:paraId="79E4DF6E" w14:textId="4A4A8B6C" w:rsidR="00B846EB" w:rsidRDefault="00B846EB" w:rsidP="0009714E">
      <w:pPr>
        <w:numPr>
          <w:ilvl w:val="0"/>
          <w:numId w:val="8"/>
        </w:numPr>
        <w:spacing w:after="0" w:line="240" w:lineRule="auto"/>
        <w:ind w:left="495"/>
        <w:rPr>
          <w:rFonts w:eastAsia="Times New Roman" w:cstheme="minorHAnsi"/>
          <w:lang w:val="en-US" w:eastAsia="en-CA"/>
        </w:rPr>
      </w:pPr>
      <w:r>
        <w:rPr>
          <w:rFonts w:eastAsia="Times New Roman" w:cstheme="minorHAnsi"/>
          <w:b/>
          <w:bCs/>
          <w:lang w:val="en-US" w:eastAsia="en-CA"/>
        </w:rPr>
        <w:t>Outside of Cohort:</w:t>
      </w:r>
    </w:p>
    <w:p w14:paraId="3EAC4A97" w14:textId="59CB54A1" w:rsidR="00B846EB" w:rsidRPr="00B846EB" w:rsidRDefault="00B846EB" w:rsidP="00777EE3">
      <w:pPr>
        <w:numPr>
          <w:ilvl w:val="0"/>
          <w:numId w:val="25"/>
        </w:numPr>
        <w:spacing w:after="0" w:line="240" w:lineRule="auto"/>
        <w:rPr>
          <w:rFonts w:eastAsia="Times New Roman" w:cstheme="minorHAnsi"/>
          <w:color w:val="171717" w:themeColor="background2" w:themeShade="1A"/>
          <w:lang w:eastAsia="en-CA"/>
        </w:rPr>
      </w:pPr>
      <w:r>
        <w:rPr>
          <w:rFonts w:eastAsia="Times New Roman" w:cstheme="minorHAnsi"/>
          <w:b/>
          <w:bCs/>
          <w:color w:val="171717" w:themeColor="background2" w:themeShade="1A"/>
          <w:lang w:eastAsia="en-CA"/>
        </w:rPr>
        <w:t>Ice Capacity:</w:t>
      </w:r>
      <w:r>
        <w:rPr>
          <w:rFonts w:eastAsia="Times New Roman" w:cstheme="minorHAnsi"/>
          <w:color w:val="171717" w:themeColor="background2" w:themeShade="1A"/>
          <w:lang w:eastAsia="en-CA"/>
        </w:rPr>
        <w:t xml:space="preserve"> </w:t>
      </w:r>
      <w:r>
        <w:rPr>
          <w:rFonts w:eastAsia="Times New Roman" w:cstheme="minorHAnsi"/>
          <w:lang w:val="en-US" w:eastAsia="en-CA"/>
        </w:rPr>
        <w:t>a maximum of 22 athletes + 3 coaches/officials. No more than 25 total.</w:t>
      </w:r>
    </w:p>
    <w:p w14:paraId="08F0CC0F" w14:textId="26DCF814" w:rsidR="00B846EB" w:rsidRDefault="00B846EB" w:rsidP="00B846EB">
      <w:pPr>
        <w:numPr>
          <w:ilvl w:val="0"/>
          <w:numId w:val="8"/>
        </w:numPr>
        <w:spacing w:after="0" w:line="240" w:lineRule="auto"/>
        <w:ind w:left="495"/>
        <w:rPr>
          <w:rFonts w:eastAsia="Times New Roman" w:cstheme="minorHAnsi"/>
          <w:lang w:val="en-US" w:eastAsia="en-CA"/>
        </w:rPr>
      </w:pPr>
      <w:r>
        <w:rPr>
          <w:rFonts w:eastAsia="Times New Roman" w:cstheme="minorHAnsi"/>
          <w:b/>
          <w:bCs/>
          <w:lang w:val="en-US" w:eastAsia="en-CA"/>
        </w:rPr>
        <w:t>Within Cohort:</w:t>
      </w:r>
    </w:p>
    <w:p w14:paraId="504883B0" w14:textId="59C6E381" w:rsidR="00B846EB" w:rsidRPr="00B846EB" w:rsidRDefault="00B846EB" w:rsidP="00B846EB">
      <w:pPr>
        <w:numPr>
          <w:ilvl w:val="0"/>
          <w:numId w:val="25"/>
        </w:numPr>
        <w:spacing w:after="0" w:line="240" w:lineRule="auto"/>
        <w:rPr>
          <w:rFonts w:eastAsia="Times New Roman" w:cstheme="minorHAnsi"/>
          <w:color w:val="171717" w:themeColor="background2" w:themeShade="1A"/>
          <w:lang w:eastAsia="en-CA"/>
        </w:rPr>
      </w:pPr>
      <w:r>
        <w:rPr>
          <w:rFonts w:eastAsia="Times New Roman" w:cstheme="minorHAnsi"/>
          <w:color w:val="171717" w:themeColor="background2" w:themeShade="1A"/>
          <w:lang w:eastAsia="en-CA"/>
        </w:rPr>
        <w:t>Adhere to Provincial Sport Organization guidelines for ice capacity and use</w:t>
      </w:r>
    </w:p>
    <w:p w14:paraId="14DACAC0" w14:textId="03654529" w:rsidR="00B521B0" w:rsidRDefault="00B521B0" w:rsidP="00B521B0">
      <w:pPr>
        <w:spacing w:after="0" w:line="240" w:lineRule="auto"/>
        <w:ind w:left="135"/>
        <w:rPr>
          <w:rFonts w:eastAsia="Times New Roman" w:cstheme="minorHAnsi"/>
          <w:lang w:val="en-US" w:eastAsia="en-CA"/>
        </w:rPr>
      </w:pPr>
    </w:p>
    <w:p w14:paraId="5972964B" w14:textId="63C01025" w:rsidR="00C521B8" w:rsidRDefault="00C521B8" w:rsidP="00C521B8">
      <w:pPr>
        <w:spacing w:after="0" w:line="240" w:lineRule="auto"/>
        <w:rPr>
          <w:rFonts w:eastAsia="Times New Roman" w:cstheme="minorHAnsi"/>
          <w:b/>
          <w:bCs/>
          <w:lang w:val="en-US" w:eastAsia="en-CA"/>
        </w:rPr>
      </w:pPr>
      <w:r>
        <w:rPr>
          <w:rFonts w:eastAsia="Times New Roman" w:cstheme="minorHAnsi"/>
          <w:b/>
          <w:bCs/>
          <w:lang w:val="en-US" w:eastAsia="en-CA"/>
        </w:rPr>
        <w:t>Fields Specific</w:t>
      </w:r>
    </w:p>
    <w:p w14:paraId="1BFCA5F2" w14:textId="6C9BAFAE" w:rsidR="00C521B8" w:rsidRDefault="00C521B8" w:rsidP="00C521B8">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Dressing rooms are not available for use during this stage of re-opening.</w:t>
      </w:r>
    </w:p>
    <w:p w14:paraId="68783484" w14:textId="6192C941" w:rsidR="00D85817" w:rsidRDefault="00C521B8" w:rsidP="00D85817">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Athletes using player benches are asked to sit in marked seating areas.</w:t>
      </w:r>
    </w:p>
    <w:p w14:paraId="40CEC3E1" w14:textId="77777777" w:rsidR="00B846EB" w:rsidRDefault="00B846EB" w:rsidP="00B846EB">
      <w:pPr>
        <w:numPr>
          <w:ilvl w:val="0"/>
          <w:numId w:val="8"/>
        </w:numPr>
        <w:spacing w:after="0" w:line="240" w:lineRule="auto"/>
        <w:rPr>
          <w:rFonts w:eastAsia="Times New Roman" w:cstheme="minorHAnsi"/>
          <w:color w:val="171717" w:themeColor="background2" w:themeShade="1A"/>
          <w:lang w:eastAsia="en-CA"/>
        </w:rPr>
      </w:pPr>
      <w:r w:rsidRPr="00730237">
        <w:rPr>
          <w:rFonts w:eastAsia="Times New Roman" w:cstheme="minorHAnsi"/>
          <w:color w:val="171717" w:themeColor="background2" w:themeShade="1A"/>
          <w:lang w:eastAsia="en-CA"/>
        </w:rPr>
        <w:t xml:space="preserve">All </w:t>
      </w:r>
      <w:r>
        <w:rPr>
          <w:rFonts w:eastAsia="Times New Roman" w:cstheme="minorHAnsi"/>
          <w:color w:val="171717" w:themeColor="background2" w:themeShade="1A"/>
          <w:lang w:eastAsia="en-CA"/>
        </w:rPr>
        <w:t>athletes</w:t>
      </w:r>
      <w:r w:rsidRPr="00730237">
        <w:rPr>
          <w:rFonts w:eastAsia="Times New Roman" w:cstheme="minorHAnsi"/>
          <w:color w:val="171717" w:themeColor="background2" w:themeShade="1A"/>
          <w:lang w:eastAsia="en-CA"/>
        </w:rPr>
        <w:t xml:space="preserve"> must adhere to appropriate hygiene and handwashing protocols prior to playing and going on the </w:t>
      </w:r>
      <w:r>
        <w:rPr>
          <w:rFonts w:eastAsia="Times New Roman" w:cstheme="minorHAnsi"/>
          <w:color w:val="171717" w:themeColor="background2" w:themeShade="1A"/>
          <w:lang w:eastAsia="en-CA"/>
        </w:rPr>
        <w:t>field</w:t>
      </w:r>
      <w:r w:rsidRPr="00730237">
        <w:rPr>
          <w:rFonts w:eastAsia="Times New Roman" w:cstheme="minorHAnsi"/>
          <w:color w:val="171717" w:themeColor="background2" w:themeShade="1A"/>
          <w:lang w:eastAsia="en-CA"/>
        </w:rPr>
        <w:t>.</w:t>
      </w:r>
    </w:p>
    <w:p w14:paraId="573FACA3" w14:textId="6B6FABE4" w:rsidR="00B846EB" w:rsidRPr="00B846EB" w:rsidRDefault="00B846EB" w:rsidP="00B846EB">
      <w:pPr>
        <w:numPr>
          <w:ilvl w:val="0"/>
          <w:numId w:val="8"/>
        </w:numPr>
        <w:spacing w:after="0" w:line="240" w:lineRule="auto"/>
        <w:rPr>
          <w:rFonts w:eastAsia="Times New Roman" w:cstheme="minorHAnsi"/>
          <w:color w:val="171717" w:themeColor="background2" w:themeShade="1A"/>
          <w:lang w:eastAsia="en-CA"/>
        </w:rPr>
      </w:pPr>
      <w:r>
        <w:rPr>
          <w:rFonts w:eastAsia="Times New Roman" w:cstheme="minorHAnsi"/>
          <w:color w:val="171717" w:themeColor="background2" w:themeShade="1A"/>
          <w:lang w:eastAsia="en-CA"/>
        </w:rPr>
        <w:t>Athletes</w:t>
      </w:r>
      <w:r w:rsidRPr="00730237">
        <w:rPr>
          <w:rFonts w:eastAsia="Times New Roman" w:cstheme="minorHAnsi"/>
          <w:color w:val="171717" w:themeColor="background2" w:themeShade="1A"/>
          <w:lang w:eastAsia="en-CA"/>
        </w:rPr>
        <w:t xml:space="preserve"> should be social distancing from each other in all other shared spaces within the arena.</w:t>
      </w:r>
    </w:p>
    <w:p w14:paraId="093A48BE" w14:textId="5CC1118D" w:rsidR="00C521B8" w:rsidRDefault="00C521B8" w:rsidP="00C521B8">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 xml:space="preserve">Field bookings have been staggered to allow for cleaning/sanitation </w:t>
      </w:r>
      <w:r w:rsidR="00D85817">
        <w:rPr>
          <w:rFonts w:eastAsia="Times New Roman" w:cstheme="minorHAnsi"/>
          <w:lang w:val="en-US" w:eastAsia="en-CA"/>
        </w:rPr>
        <w:t>between groups</w:t>
      </w:r>
    </w:p>
    <w:p w14:paraId="75CB346C" w14:textId="04E5098E" w:rsidR="00B846EB" w:rsidRPr="00B846EB" w:rsidRDefault="00B846EB" w:rsidP="00C521B8">
      <w:pPr>
        <w:numPr>
          <w:ilvl w:val="0"/>
          <w:numId w:val="8"/>
        </w:numPr>
        <w:spacing w:after="0" w:line="240" w:lineRule="auto"/>
        <w:ind w:left="495"/>
        <w:rPr>
          <w:rFonts w:eastAsia="Times New Roman" w:cstheme="minorHAnsi"/>
          <w:lang w:val="en-US" w:eastAsia="en-CA"/>
        </w:rPr>
      </w:pPr>
      <w:r>
        <w:rPr>
          <w:rFonts w:eastAsia="Times New Roman" w:cstheme="minorHAnsi"/>
          <w:b/>
          <w:bCs/>
          <w:lang w:val="en-US" w:eastAsia="en-CA"/>
        </w:rPr>
        <w:t>Outside of Cohort:</w:t>
      </w:r>
    </w:p>
    <w:p w14:paraId="052FFED6" w14:textId="7923FDDF" w:rsidR="00B846EB" w:rsidRDefault="00B846EB" w:rsidP="00B846EB">
      <w:pPr>
        <w:numPr>
          <w:ilvl w:val="0"/>
          <w:numId w:val="8"/>
        </w:numPr>
        <w:spacing w:after="0" w:line="240" w:lineRule="auto"/>
        <w:rPr>
          <w:rFonts w:eastAsia="Times New Roman" w:cstheme="minorHAnsi"/>
          <w:color w:val="171717" w:themeColor="background2" w:themeShade="1A"/>
          <w:lang w:eastAsia="en-CA"/>
        </w:rPr>
      </w:pPr>
      <w:r>
        <w:rPr>
          <w:rFonts w:eastAsia="Times New Roman" w:cstheme="minorHAnsi"/>
          <w:b/>
          <w:bCs/>
          <w:color w:val="171717" w:themeColor="background2" w:themeShade="1A"/>
          <w:lang w:eastAsia="en-CA"/>
        </w:rPr>
        <w:t xml:space="preserve">Field Capacity: </w:t>
      </w:r>
      <w:r>
        <w:rPr>
          <w:rFonts w:eastAsia="Times New Roman" w:cstheme="minorHAnsi"/>
          <w:lang w:val="en-US" w:eastAsia="en-CA"/>
        </w:rPr>
        <w:t>a maximum of 22 athletes + 3 coaches/officials. No more than 25 total.</w:t>
      </w:r>
    </w:p>
    <w:p w14:paraId="099ADAF6" w14:textId="77777777" w:rsidR="00B846EB" w:rsidRDefault="00B846EB" w:rsidP="00B846EB">
      <w:pPr>
        <w:numPr>
          <w:ilvl w:val="0"/>
          <w:numId w:val="8"/>
        </w:numPr>
        <w:spacing w:after="0" w:line="240" w:lineRule="auto"/>
        <w:ind w:left="495"/>
        <w:rPr>
          <w:rFonts w:eastAsia="Times New Roman" w:cstheme="minorHAnsi"/>
          <w:lang w:val="en-US" w:eastAsia="en-CA"/>
        </w:rPr>
      </w:pPr>
      <w:r>
        <w:rPr>
          <w:rFonts w:eastAsia="Times New Roman" w:cstheme="minorHAnsi"/>
          <w:b/>
          <w:bCs/>
          <w:lang w:val="en-US" w:eastAsia="en-CA"/>
        </w:rPr>
        <w:t>Within Cohort:</w:t>
      </w:r>
    </w:p>
    <w:p w14:paraId="14CEB429" w14:textId="5771FDB0" w:rsidR="00B846EB" w:rsidRPr="00B846EB" w:rsidRDefault="00B846EB" w:rsidP="00B846EB">
      <w:pPr>
        <w:numPr>
          <w:ilvl w:val="0"/>
          <w:numId w:val="25"/>
        </w:numPr>
        <w:spacing w:after="0" w:line="240" w:lineRule="auto"/>
        <w:rPr>
          <w:rFonts w:eastAsia="Times New Roman" w:cstheme="minorHAnsi"/>
          <w:color w:val="171717" w:themeColor="background2" w:themeShade="1A"/>
          <w:lang w:eastAsia="en-CA"/>
        </w:rPr>
      </w:pPr>
      <w:r>
        <w:rPr>
          <w:rFonts w:eastAsia="Times New Roman" w:cstheme="minorHAnsi"/>
          <w:color w:val="171717" w:themeColor="background2" w:themeShade="1A"/>
          <w:lang w:eastAsia="en-CA"/>
        </w:rPr>
        <w:t xml:space="preserve">Adhere to Provincial Sport Organization guidelines for </w:t>
      </w:r>
      <w:r w:rsidR="00EF51BF">
        <w:rPr>
          <w:rFonts w:eastAsia="Times New Roman" w:cstheme="minorHAnsi"/>
          <w:color w:val="171717" w:themeColor="background2" w:themeShade="1A"/>
          <w:lang w:eastAsia="en-CA"/>
        </w:rPr>
        <w:t>field</w:t>
      </w:r>
      <w:r>
        <w:rPr>
          <w:rFonts w:eastAsia="Times New Roman" w:cstheme="minorHAnsi"/>
          <w:color w:val="171717" w:themeColor="background2" w:themeShade="1A"/>
          <w:lang w:eastAsia="en-CA"/>
        </w:rPr>
        <w:t xml:space="preserve"> capacity and use</w:t>
      </w:r>
    </w:p>
    <w:p w14:paraId="7191BF03" w14:textId="77777777" w:rsidR="00D85817" w:rsidRDefault="00D85817" w:rsidP="00D85817">
      <w:pPr>
        <w:spacing w:after="0" w:line="240" w:lineRule="auto"/>
        <w:ind w:left="135"/>
        <w:rPr>
          <w:rFonts w:eastAsia="Times New Roman" w:cstheme="minorHAnsi"/>
          <w:lang w:val="en-US" w:eastAsia="en-CA"/>
        </w:rPr>
      </w:pPr>
    </w:p>
    <w:p w14:paraId="49D31E63" w14:textId="77777777" w:rsidR="00525FC7" w:rsidRDefault="00525FC7" w:rsidP="00525FC7">
      <w:pPr>
        <w:spacing w:after="0" w:line="240" w:lineRule="auto"/>
        <w:rPr>
          <w:rFonts w:eastAsia="Times New Roman" w:cstheme="minorHAnsi"/>
          <w:b/>
          <w:bCs/>
          <w:lang w:val="en-US" w:eastAsia="en-CA"/>
        </w:rPr>
      </w:pPr>
      <w:r>
        <w:rPr>
          <w:rFonts w:eastAsia="Times New Roman" w:cstheme="minorHAnsi"/>
          <w:b/>
          <w:bCs/>
          <w:lang w:val="en-US" w:eastAsia="en-CA"/>
        </w:rPr>
        <w:t>Mission Fitness Specific</w:t>
      </w:r>
    </w:p>
    <w:p w14:paraId="4341A670" w14:textId="77777777" w:rsidR="00525FC7" w:rsidRDefault="00525FC7" w:rsidP="00525FC7">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Please refer to Mission Fitness’ website for specific guidelines and policies</w:t>
      </w:r>
    </w:p>
    <w:p w14:paraId="489AF4CC" w14:textId="77777777" w:rsidR="00525FC7" w:rsidRDefault="00880DF5" w:rsidP="00525FC7">
      <w:pPr>
        <w:spacing w:after="0" w:line="240" w:lineRule="auto"/>
        <w:ind w:left="720"/>
        <w:rPr>
          <w:rFonts w:eastAsia="Times New Roman" w:cstheme="minorHAnsi"/>
          <w:lang w:val="en-US" w:eastAsia="en-CA"/>
        </w:rPr>
      </w:pPr>
      <w:hyperlink r:id="rId12" w:history="1">
        <w:r w:rsidR="00525FC7" w:rsidRPr="00C41AE6">
          <w:rPr>
            <w:rStyle w:val="Hyperlink"/>
            <w:rFonts w:eastAsia="Times New Roman" w:cstheme="minorHAnsi"/>
            <w:lang w:val="en-US" w:eastAsia="en-CA"/>
          </w:rPr>
          <w:t>www.mission-fitness.ca/covid-19-policy</w:t>
        </w:r>
      </w:hyperlink>
      <w:r w:rsidR="00525FC7">
        <w:rPr>
          <w:rFonts w:eastAsia="Times New Roman" w:cstheme="minorHAnsi"/>
          <w:lang w:val="en-US" w:eastAsia="en-CA"/>
        </w:rPr>
        <w:t xml:space="preserve">  </w:t>
      </w:r>
    </w:p>
    <w:p w14:paraId="7BAE1557" w14:textId="77777777" w:rsidR="00525FC7" w:rsidRDefault="00525FC7" w:rsidP="00525FC7">
      <w:pPr>
        <w:spacing w:after="0" w:line="240" w:lineRule="auto"/>
        <w:rPr>
          <w:rFonts w:eastAsia="Times New Roman" w:cstheme="minorHAnsi"/>
          <w:lang w:val="en-US" w:eastAsia="en-CA"/>
        </w:rPr>
      </w:pPr>
    </w:p>
    <w:p w14:paraId="6075A5A3" w14:textId="77777777" w:rsidR="00525FC7" w:rsidRDefault="00525FC7" w:rsidP="00525FC7">
      <w:pPr>
        <w:spacing w:after="0" w:line="240" w:lineRule="auto"/>
        <w:rPr>
          <w:rFonts w:eastAsia="Times New Roman" w:cstheme="minorHAnsi"/>
          <w:b/>
          <w:bCs/>
          <w:lang w:val="en-US" w:eastAsia="en-CA"/>
        </w:rPr>
      </w:pPr>
      <w:r>
        <w:rPr>
          <w:rFonts w:eastAsia="Times New Roman" w:cstheme="minorHAnsi"/>
          <w:b/>
          <w:bCs/>
          <w:lang w:val="en-US" w:eastAsia="en-CA"/>
        </w:rPr>
        <w:t>Lifemark Health Specific</w:t>
      </w:r>
    </w:p>
    <w:p w14:paraId="1C6041F2" w14:textId="77777777" w:rsidR="00525FC7" w:rsidRDefault="00525FC7" w:rsidP="00525FC7">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Please refer to Lifemark Health’s website for specific guidelines and policies</w:t>
      </w:r>
    </w:p>
    <w:p w14:paraId="33CEB1B0" w14:textId="77777777" w:rsidR="00525FC7" w:rsidRDefault="00880DF5" w:rsidP="00525FC7">
      <w:pPr>
        <w:spacing w:after="0" w:line="240" w:lineRule="auto"/>
        <w:ind w:left="720"/>
        <w:rPr>
          <w:rFonts w:eastAsia="Times New Roman" w:cstheme="minorHAnsi"/>
          <w:lang w:val="en-US" w:eastAsia="en-CA"/>
        </w:rPr>
      </w:pPr>
      <w:hyperlink r:id="rId13" w:history="1">
        <w:r w:rsidR="00525FC7" w:rsidRPr="00C41AE6">
          <w:rPr>
            <w:rStyle w:val="Hyperlink"/>
            <w:rFonts w:eastAsia="Times New Roman" w:cstheme="minorHAnsi"/>
            <w:lang w:val="en-US" w:eastAsia="en-CA"/>
          </w:rPr>
          <w:t>www.lifemark.ca/cnc</w:t>
        </w:r>
      </w:hyperlink>
      <w:r w:rsidR="00525FC7">
        <w:rPr>
          <w:rFonts w:eastAsia="Times New Roman" w:cstheme="minorHAnsi"/>
          <w:lang w:val="en-US" w:eastAsia="en-CA"/>
        </w:rPr>
        <w:t xml:space="preserve"> </w:t>
      </w:r>
    </w:p>
    <w:p w14:paraId="1B837F70" w14:textId="77777777" w:rsidR="00525FC7" w:rsidRDefault="00525FC7" w:rsidP="00525FC7">
      <w:pPr>
        <w:spacing w:after="0" w:line="240" w:lineRule="auto"/>
        <w:rPr>
          <w:rFonts w:eastAsia="Times New Roman" w:cstheme="minorHAnsi"/>
          <w:lang w:val="en-US" w:eastAsia="en-CA"/>
        </w:rPr>
      </w:pPr>
    </w:p>
    <w:p w14:paraId="1EBC9EA4" w14:textId="77777777" w:rsidR="00525FC7" w:rsidRDefault="00525FC7" w:rsidP="00525FC7">
      <w:pPr>
        <w:spacing w:after="0" w:line="240" w:lineRule="auto"/>
        <w:rPr>
          <w:rFonts w:eastAsia="Times New Roman" w:cstheme="minorHAnsi"/>
          <w:b/>
          <w:bCs/>
          <w:lang w:val="en-US" w:eastAsia="en-CA"/>
        </w:rPr>
      </w:pPr>
      <w:r>
        <w:rPr>
          <w:rFonts w:eastAsia="Times New Roman" w:cstheme="minorHAnsi"/>
          <w:b/>
          <w:bCs/>
          <w:lang w:val="en-US" w:eastAsia="en-CA"/>
        </w:rPr>
        <w:t>Library Specific</w:t>
      </w:r>
    </w:p>
    <w:p w14:paraId="451EC0D6" w14:textId="77777777" w:rsidR="00525FC7" w:rsidRDefault="00525FC7" w:rsidP="00525FC7">
      <w:pPr>
        <w:numPr>
          <w:ilvl w:val="0"/>
          <w:numId w:val="8"/>
        </w:numPr>
        <w:spacing w:after="0" w:line="240" w:lineRule="auto"/>
        <w:ind w:left="495"/>
        <w:rPr>
          <w:rFonts w:eastAsia="Times New Roman" w:cstheme="minorHAnsi"/>
          <w:lang w:val="en-US" w:eastAsia="en-CA"/>
        </w:rPr>
      </w:pPr>
      <w:r>
        <w:rPr>
          <w:rFonts w:eastAsia="Times New Roman" w:cstheme="minorHAnsi"/>
          <w:lang w:val="en-US" w:eastAsia="en-CA"/>
        </w:rPr>
        <w:t>Please refer to Okanagan Regional Library’s website for specific guidelines and policies</w:t>
      </w:r>
    </w:p>
    <w:p w14:paraId="47D8A19E" w14:textId="77777777" w:rsidR="00525FC7" w:rsidRDefault="00880DF5" w:rsidP="00525FC7">
      <w:pPr>
        <w:spacing w:after="0" w:line="240" w:lineRule="auto"/>
        <w:ind w:left="720"/>
        <w:rPr>
          <w:rFonts w:eastAsia="Times New Roman" w:cstheme="minorHAnsi"/>
          <w:lang w:val="en-US" w:eastAsia="en-CA"/>
        </w:rPr>
      </w:pPr>
      <w:hyperlink r:id="rId14" w:history="1">
        <w:r w:rsidR="00525FC7" w:rsidRPr="00C41AE6">
          <w:rPr>
            <w:rStyle w:val="Hyperlink"/>
            <w:rFonts w:eastAsia="Times New Roman" w:cstheme="minorHAnsi"/>
            <w:lang w:val="en-US" w:eastAsia="en-CA"/>
          </w:rPr>
          <w:t>www.orl.bc.ca/hours-location/mission</w:t>
        </w:r>
      </w:hyperlink>
      <w:r w:rsidR="00525FC7">
        <w:rPr>
          <w:rFonts w:eastAsia="Times New Roman" w:cstheme="minorHAnsi"/>
          <w:lang w:val="en-US" w:eastAsia="en-CA"/>
        </w:rPr>
        <w:t xml:space="preserve">  </w:t>
      </w:r>
    </w:p>
    <w:p w14:paraId="6838E131" w14:textId="218CDC1B" w:rsidR="00471B30" w:rsidRDefault="00471B30" w:rsidP="00471B30">
      <w:pPr>
        <w:spacing w:after="0" w:line="240" w:lineRule="auto"/>
        <w:rPr>
          <w:rFonts w:cstheme="minorHAnsi"/>
          <w:b/>
          <w:bCs/>
          <w:color w:val="222222"/>
        </w:rPr>
      </w:pPr>
    </w:p>
    <w:p w14:paraId="33E4AD62" w14:textId="66DC5D91" w:rsidR="003441CA" w:rsidRDefault="003441CA" w:rsidP="00471B30">
      <w:pPr>
        <w:spacing w:after="0" w:line="240" w:lineRule="auto"/>
        <w:rPr>
          <w:rFonts w:cstheme="minorHAnsi"/>
          <w:b/>
          <w:bCs/>
          <w:color w:val="222222"/>
        </w:rPr>
      </w:pPr>
    </w:p>
    <w:p w14:paraId="2EFE8321" w14:textId="77777777" w:rsidR="003441CA" w:rsidRDefault="003441CA" w:rsidP="00471B30">
      <w:pPr>
        <w:spacing w:after="0" w:line="240" w:lineRule="auto"/>
        <w:rPr>
          <w:rFonts w:cstheme="minorHAnsi"/>
          <w:b/>
          <w:bCs/>
          <w:color w:val="222222"/>
        </w:rPr>
      </w:pPr>
    </w:p>
    <w:p w14:paraId="1A00FA42" w14:textId="212C1F86" w:rsidR="00F12B70" w:rsidRPr="00F12B70" w:rsidRDefault="00DE44BC" w:rsidP="00471B30">
      <w:pPr>
        <w:spacing w:after="0" w:line="240" w:lineRule="auto"/>
        <w:rPr>
          <w:rFonts w:eastAsia="Times New Roman" w:cstheme="minorHAnsi"/>
          <w:lang w:val="en-US" w:eastAsia="en-CA"/>
        </w:rPr>
      </w:pPr>
      <w:r w:rsidRPr="00607C9D">
        <w:rPr>
          <w:rFonts w:eastAsia="Times New Roman" w:cstheme="minorHAnsi"/>
          <w:b/>
          <w:bCs/>
          <w:lang w:eastAsia="en-CA"/>
        </w:rPr>
        <w:t>What’s Next</w:t>
      </w:r>
      <w:r w:rsidR="00236555">
        <w:rPr>
          <w:rFonts w:eastAsia="Times New Roman" w:cstheme="minorHAnsi"/>
          <w:b/>
          <w:bCs/>
          <w:lang w:eastAsia="en-CA"/>
        </w:rPr>
        <w:t xml:space="preserve"> …</w:t>
      </w:r>
    </w:p>
    <w:p w14:paraId="328D851A" w14:textId="2403917C" w:rsidR="00F12B70" w:rsidRPr="00F12B70" w:rsidRDefault="00F12B70" w:rsidP="00471B30">
      <w:pPr>
        <w:spacing w:after="0" w:line="240" w:lineRule="auto"/>
        <w:rPr>
          <w:rFonts w:eastAsia="Times New Roman" w:cstheme="minorHAnsi"/>
          <w:lang w:val="en-US" w:eastAsia="en-CA"/>
        </w:rPr>
      </w:pPr>
      <w:r w:rsidRPr="00F12B70">
        <w:rPr>
          <w:rFonts w:eastAsia="Times New Roman" w:cstheme="minorHAnsi"/>
          <w:lang w:eastAsia="en-CA"/>
        </w:rPr>
        <w:t xml:space="preserve">We are committed to monitoring our operations regularly and will be updating our </w:t>
      </w:r>
      <w:r w:rsidR="001430BD" w:rsidRPr="00F12B70">
        <w:rPr>
          <w:rFonts w:eastAsia="Times New Roman" w:cstheme="minorHAnsi"/>
          <w:lang w:eastAsia="en-CA"/>
        </w:rPr>
        <w:t>processes,</w:t>
      </w:r>
      <w:r w:rsidRPr="00F12B70">
        <w:rPr>
          <w:rFonts w:eastAsia="Times New Roman" w:cstheme="minorHAnsi"/>
          <w:lang w:eastAsia="en-CA"/>
        </w:rPr>
        <w:t xml:space="preserve"> as necessary. We will be </w:t>
      </w:r>
      <w:r w:rsidR="00F31A6A" w:rsidRPr="00607C9D">
        <w:rPr>
          <w:rFonts w:eastAsia="Times New Roman" w:cstheme="minorHAnsi"/>
          <w:lang w:eastAsia="en-CA"/>
        </w:rPr>
        <w:t>closely</w:t>
      </w:r>
      <w:r w:rsidRPr="00F12B70">
        <w:rPr>
          <w:rFonts w:eastAsia="Times New Roman" w:cstheme="minorHAnsi"/>
          <w:lang w:eastAsia="en-CA"/>
        </w:rPr>
        <w:t xml:space="preserve"> following the recommendations from our public and local health agencies as well as taking valuable feedback from our </w:t>
      </w:r>
      <w:r w:rsidR="00F31A6A" w:rsidRPr="00607C9D">
        <w:rPr>
          <w:rFonts w:eastAsia="Times New Roman" w:cstheme="minorHAnsi"/>
          <w:lang w:eastAsia="en-CA"/>
        </w:rPr>
        <w:t>guests, players</w:t>
      </w:r>
      <w:r w:rsidR="00016000">
        <w:rPr>
          <w:rFonts w:eastAsia="Times New Roman" w:cstheme="minorHAnsi"/>
          <w:lang w:eastAsia="en-CA"/>
        </w:rPr>
        <w:t>,</w:t>
      </w:r>
      <w:r w:rsidR="00F31A6A" w:rsidRPr="00607C9D">
        <w:rPr>
          <w:rFonts w:eastAsia="Times New Roman" w:cstheme="minorHAnsi"/>
          <w:lang w:eastAsia="en-CA"/>
        </w:rPr>
        <w:t xml:space="preserve"> and staff.</w:t>
      </w:r>
    </w:p>
    <w:p w14:paraId="0498D0B8" w14:textId="1479F30D" w:rsidR="00B26F5B" w:rsidRPr="00F12B70" w:rsidRDefault="00B26F5B" w:rsidP="00471B30">
      <w:pPr>
        <w:spacing w:after="0" w:line="240" w:lineRule="auto"/>
        <w:rPr>
          <w:rFonts w:eastAsia="Times New Roman" w:cstheme="minorHAnsi"/>
          <w:lang w:val="en-US" w:eastAsia="en-CA"/>
        </w:rPr>
      </w:pPr>
      <w:r w:rsidRPr="00F12B70">
        <w:rPr>
          <w:rFonts w:eastAsia="Times New Roman" w:cstheme="minorHAnsi"/>
          <w:lang w:eastAsia="en-CA"/>
        </w:rPr>
        <w:t xml:space="preserve">We want to thank you for all your support and look forward to </w:t>
      </w:r>
      <w:r w:rsidRPr="00607C9D">
        <w:rPr>
          <w:rFonts w:eastAsia="Times New Roman" w:cstheme="minorHAnsi"/>
          <w:lang w:eastAsia="en-CA"/>
        </w:rPr>
        <w:t>seeing you in our</w:t>
      </w:r>
      <w:r w:rsidRPr="00F12B70">
        <w:rPr>
          <w:rFonts w:eastAsia="Times New Roman" w:cstheme="minorHAnsi"/>
          <w:lang w:eastAsia="en-CA"/>
        </w:rPr>
        <w:t xml:space="preserve"> </w:t>
      </w:r>
      <w:r w:rsidRPr="00607C9D">
        <w:rPr>
          <w:rFonts w:eastAsia="Times New Roman" w:cstheme="minorHAnsi"/>
          <w:lang w:eastAsia="en-CA"/>
        </w:rPr>
        <w:t>facilities again</w:t>
      </w:r>
      <w:r w:rsidRPr="00F12B70">
        <w:rPr>
          <w:rFonts w:eastAsia="Times New Roman" w:cstheme="minorHAnsi"/>
          <w:lang w:eastAsia="en-CA"/>
        </w:rPr>
        <w:t>. If you have any questions or concerns, please do not hesitate to contact us</w:t>
      </w:r>
      <w:r w:rsidR="00CA659D">
        <w:rPr>
          <w:rFonts w:eastAsia="Times New Roman" w:cstheme="minorHAnsi"/>
          <w:lang w:eastAsia="en-CA"/>
        </w:rPr>
        <w:t xml:space="preserve"> at: </w:t>
      </w:r>
      <w:r w:rsidR="001430BD">
        <w:t>jleung@capitalnewscentre.com</w:t>
      </w:r>
    </w:p>
    <w:p w14:paraId="7AF1564A" w14:textId="77777777" w:rsidR="00A763DD" w:rsidRPr="00607C9D" w:rsidRDefault="00A763DD" w:rsidP="00A763DD">
      <w:pPr>
        <w:rPr>
          <w:rFonts w:cstheme="minorHAnsi"/>
        </w:rPr>
      </w:pPr>
    </w:p>
    <w:sectPr w:rsidR="00A763DD" w:rsidRPr="00607C9D">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2E7D" w14:textId="77777777" w:rsidR="00880DF5" w:rsidRDefault="00880DF5" w:rsidP="00471B30">
      <w:pPr>
        <w:spacing w:after="0" w:line="240" w:lineRule="auto"/>
      </w:pPr>
      <w:r>
        <w:separator/>
      </w:r>
    </w:p>
  </w:endnote>
  <w:endnote w:type="continuationSeparator" w:id="0">
    <w:p w14:paraId="07E25912" w14:textId="77777777" w:rsidR="00880DF5" w:rsidRDefault="00880DF5" w:rsidP="0047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971383"/>
      <w:docPartObj>
        <w:docPartGallery w:val="Page Numbers (Bottom of Page)"/>
        <w:docPartUnique/>
      </w:docPartObj>
    </w:sdtPr>
    <w:sdtEndPr>
      <w:rPr>
        <w:noProof/>
      </w:rPr>
    </w:sdtEndPr>
    <w:sdtContent>
      <w:p w14:paraId="40CC901E" w14:textId="3B1E0526" w:rsidR="00561563" w:rsidRDefault="00561563">
        <w:pPr>
          <w:pStyle w:val="Footer"/>
          <w:jc w:val="right"/>
        </w:pPr>
        <w:r>
          <w:fldChar w:fldCharType="begin"/>
        </w:r>
        <w:r>
          <w:instrText xml:space="preserve"> PAGE   \* MERGEFORMAT </w:instrText>
        </w:r>
        <w:r>
          <w:fldChar w:fldCharType="separate"/>
        </w:r>
        <w:r w:rsidR="00FC17D4">
          <w:rPr>
            <w:noProof/>
          </w:rPr>
          <w:t>1</w:t>
        </w:r>
        <w:r>
          <w:rPr>
            <w:noProof/>
          </w:rPr>
          <w:fldChar w:fldCharType="end"/>
        </w:r>
      </w:p>
    </w:sdtContent>
  </w:sdt>
  <w:p w14:paraId="3846DE3B" w14:textId="77777777" w:rsidR="00561563" w:rsidRDefault="0056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6EC8" w14:textId="77777777" w:rsidR="00880DF5" w:rsidRDefault="00880DF5" w:rsidP="00471B30">
      <w:pPr>
        <w:spacing w:after="0" w:line="240" w:lineRule="auto"/>
      </w:pPr>
      <w:r>
        <w:separator/>
      </w:r>
    </w:p>
  </w:footnote>
  <w:footnote w:type="continuationSeparator" w:id="0">
    <w:p w14:paraId="203DCA4A" w14:textId="77777777" w:rsidR="00880DF5" w:rsidRDefault="00880DF5" w:rsidP="0047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E748" w14:textId="38ED8EA6" w:rsidR="00471B30" w:rsidRPr="00DD19A5" w:rsidRDefault="00DD19A5" w:rsidP="007F2CFF">
    <w:pPr>
      <w:pStyle w:val="Header"/>
      <w:rPr>
        <w:sz w:val="16"/>
        <w:szCs w:val="16"/>
      </w:rPr>
    </w:pPr>
    <w:r>
      <w:rPr>
        <w:sz w:val="16"/>
        <w:szCs w:val="16"/>
      </w:rPr>
      <w:t xml:space="preserve">Updated: </w:t>
    </w:r>
    <w:r w:rsidR="003441CA">
      <w:rPr>
        <w:sz w:val="16"/>
        <w:szCs w:val="16"/>
      </w:rPr>
      <w:t>04 September</w:t>
    </w:r>
    <w:r>
      <w:rPr>
        <w:sz w:val="16"/>
        <w:szCs w:val="16"/>
      </w:rPr>
      <w:t xml:space="preserve"> 2020</w:t>
    </w:r>
  </w:p>
  <w:p w14:paraId="3DD9B531" w14:textId="77777777" w:rsidR="007F2CFF" w:rsidRPr="007F2CFF" w:rsidRDefault="007F2CFF" w:rsidP="007F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556"/>
    <w:multiLevelType w:val="multilevel"/>
    <w:tmpl w:val="494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A59C2"/>
    <w:multiLevelType w:val="multilevel"/>
    <w:tmpl w:val="51B0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643"/>
    <w:multiLevelType w:val="hybridMultilevel"/>
    <w:tmpl w:val="8C76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A0146"/>
    <w:multiLevelType w:val="hybridMultilevel"/>
    <w:tmpl w:val="1B6C8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FC1E35"/>
    <w:multiLevelType w:val="multilevel"/>
    <w:tmpl w:val="FAA63A1A"/>
    <w:lvl w:ilvl="0">
      <w:start w:val="1"/>
      <w:numFmt w:val="bullet"/>
      <w:lvlText w:val="o"/>
      <w:lvlJc w:val="left"/>
      <w:pPr>
        <w:tabs>
          <w:tab w:val="num" w:pos="855"/>
        </w:tabs>
        <w:ind w:left="855" w:hanging="360"/>
      </w:pPr>
      <w:rPr>
        <w:rFonts w:ascii="Courier New" w:hAnsi="Courier New" w:cs="Courier New"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5" w15:restartNumberingAfterBreak="0">
    <w:nsid w:val="11C153E6"/>
    <w:multiLevelType w:val="hybridMultilevel"/>
    <w:tmpl w:val="DBA867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C90BCC"/>
    <w:multiLevelType w:val="multilevel"/>
    <w:tmpl w:val="83EC931E"/>
    <w:lvl w:ilvl="0">
      <w:start w:val="1"/>
      <w:numFmt w:val="bullet"/>
      <w:lvlText w:val="o"/>
      <w:lvlJc w:val="left"/>
      <w:pPr>
        <w:tabs>
          <w:tab w:val="num" w:pos="1305"/>
        </w:tabs>
        <w:ind w:left="1305" w:hanging="360"/>
      </w:pPr>
      <w:rPr>
        <w:rFonts w:ascii="Courier New" w:hAnsi="Courier New" w:cs="Courier New" w:hint="default"/>
        <w:sz w:val="20"/>
      </w:rPr>
    </w:lvl>
    <w:lvl w:ilvl="1">
      <w:start w:val="1"/>
      <w:numFmt w:val="bullet"/>
      <w:lvlText w:val=""/>
      <w:lvlJc w:val="left"/>
      <w:pPr>
        <w:tabs>
          <w:tab w:val="num" w:pos="2025"/>
        </w:tabs>
        <w:ind w:left="2025" w:hanging="360"/>
      </w:pPr>
      <w:rPr>
        <w:rFonts w:ascii="Symbol" w:hAnsi="Symbol" w:hint="default"/>
        <w:sz w:val="20"/>
      </w:rPr>
    </w:lvl>
    <w:lvl w:ilvl="2">
      <w:start w:val="1"/>
      <w:numFmt w:val="bullet"/>
      <w:lvlText w:val=""/>
      <w:lvlJc w:val="left"/>
      <w:pPr>
        <w:tabs>
          <w:tab w:val="num" w:pos="2745"/>
        </w:tabs>
        <w:ind w:left="2745" w:hanging="360"/>
      </w:pPr>
      <w:rPr>
        <w:rFonts w:ascii="Symbol" w:hAnsi="Symbol" w:hint="default"/>
        <w:sz w:val="20"/>
      </w:rPr>
    </w:lvl>
    <w:lvl w:ilvl="3">
      <w:start w:val="1"/>
      <w:numFmt w:val="bullet"/>
      <w:lvlText w:val=""/>
      <w:lvlJc w:val="left"/>
      <w:pPr>
        <w:tabs>
          <w:tab w:val="num" w:pos="3465"/>
        </w:tabs>
        <w:ind w:left="3465" w:hanging="360"/>
      </w:pPr>
      <w:rPr>
        <w:rFonts w:ascii="Symbol" w:hAnsi="Symbol" w:hint="default"/>
        <w:sz w:val="20"/>
      </w:rPr>
    </w:lvl>
    <w:lvl w:ilvl="4">
      <w:start w:val="1"/>
      <w:numFmt w:val="bullet"/>
      <w:lvlText w:val=""/>
      <w:lvlJc w:val="left"/>
      <w:pPr>
        <w:tabs>
          <w:tab w:val="num" w:pos="4185"/>
        </w:tabs>
        <w:ind w:left="4185" w:hanging="360"/>
      </w:pPr>
      <w:rPr>
        <w:rFonts w:ascii="Symbol" w:hAnsi="Symbol" w:hint="default"/>
        <w:sz w:val="20"/>
      </w:rPr>
    </w:lvl>
    <w:lvl w:ilvl="5">
      <w:start w:val="1"/>
      <w:numFmt w:val="bullet"/>
      <w:lvlText w:val=""/>
      <w:lvlJc w:val="left"/>
      <w:pPr>
        <w:tabs>
          <w:tab w:val="num" w:pos="4905"/>
        </w:tabs>
        <w:ind w:left="4905" w:hanging="360"/>
      </w:pPr>
      <w:rPr>
        <w:rFonts w:ascii="Symbol" w:hAnsi="Symbol" w:hint="default"/>
        <w:sz w:val="20"/>
      </w:rPr>
    </w:lvl>
    <w:lvl w:ilvl="6">
      <w:start w:val="1"/>
      <w:numFmt w:val="bullet"/>
      <w:lvlText w:val=""/>
      <w:lvlJc w:val="left"/>
      <w:pPr>
        <w:tabs>
          <w:tab w:val="num" w:pos="5625"/>
        </w:tabs>
        <w:ind w:left="5625" w:hanging="360"/>
      </w:pPr>
      <w:rPr>
        <w:rFonts w:ascii="Symbol" w:hAnsi="Symbol" w:hint="default"/>
        <w:sz w:val="20"/>
      </w:rPr>
    </w:lvl>
    <w:lvl w:ilvl="7">
      <w:start w:val="1"/>
      <w:numFmt w:val="bullet"/>
      <w:lvlText w:val=""/>
      <w:lvlJc w:val="left"/>
      <w:pPr>
        <w:tabs>
          <w:tab w:val="num" w:pos="6345"/>
        </w:tabs>
        <w:ind w:left="6345" w:hanging="360"/>
      </w:pPr>
      <w:rPr>
        <w:rFonts w:ascii="Symbol" w:hAnsi="Symbol" w:hint="default"/>
        <w:sz w:val="20"/>
      </w:rPr>
    </w:lvl>
    <w:lvl w:ilvl="8">
      <w:start w:val="1"/>
      <w:numFmt w:val="bullet"/>
      <w:lvlText w:val=""/>
      <w:lvlJc w:val="left"/>
      <w:pPr>
        <w:tabs>
          <w:tab w:val="num" w:pos="7065"/>
        </w:tabs>
        <w:ind w:left="7065" w:hanging="360"/>
      </w:pPr>
      <w:rPr>
        <w:rFonts w:ascii="Symbol" w:hAnsi="Symbol" w:hint="default"/>
        <w:sz w:val="20"/>
      </w:rPr>
    </w:lvl>
  </w:abstractNum>
  <w:abstractNum w:abstractNumId="7" w15:restartNumberingAfterBreak="0">
    <w:nsid w:val="1F570A5F"/>
    <w:multiLevelType w:val="multilevel"/>
    <w:tmpl w:val="FA0A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30D6B"/>
    <w:multiLevelType w:val="hybridMultilevel"/>
    <w:tmpl w:val="0B38BA0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70F2D11"/>
    <w:multiLevelType w:val="hybridMultilevel"/>
    <w:tmpl w:val="58B805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F62C1C"/>
    <w:multiLevelType w:val="multilevel"/>
    <w:tmpl w:val="C80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7369E"/>
    <w:multiLevelType w:val="multilevel"/>
    <w:tmpl w:val="12E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5150"/>
    <w:multiLevelType w:val="hybridMultilevel"/>
    <w:tmpl w:val="34DE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AB001C"/>
    <w:multiLevelType w:val="hybridMultilevel"/>
    <w:tmpl w:val="E702C91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4217089"/>
    <w:multiLevelType w:val="hybridMultilevel"/>
    <w:tmpl w:val="31BAF2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4843213"/>
    <w:multiLevelType w:val="hybridMultilevel"/>
    <w:tmpl w:val="76006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4A517B"/>
    <w:multiLevelType w:val="hybridMultilevel"/>
    <w:tmpl w:val="DC2C21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8C0B74"/>
    <w:multiLevelType w:val="multilevel"/>
    <w:tmpl w:val="016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60C0E"/>
    <w:multiLevelType w:val="multilevel"/>
    <w:tmpl w:val="FAA63A1A"/>
    <w:lvl w:ilvl="0">
      <w:start w:val="1"/>
      <w:numFmt w:val="bullet"/>
      <w:lvlText w:val="o"/>
      <w:lvlJc w:val="left"/>
      <w:pPr>
        <w:tabs>
          <w:tab w:val="num" w:pos="855"/>
        </w:tabs>
        <w:ind w:left="855" w:hanging="360"/>
      </w:pPr>
      <w:rPr>
        <w:rFonts w:ascii="Courier New" w:hAnsi="Courier New" w:cs="Courier New"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9" w15:restartNumberingAfterBreak="0">
    <w:nsid w:val="5756385F"/>
    <w:multiLevelType w:val="multilevel"/>
    <w:tmpl w:val="B41AC714"/>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710"/>
        </w:tabs>
        <w:ind w:left="1710" w:hanging="360"/>
      </w:pPr>
      <w:rPr>
        <w:rFonts w:ascii="Symbol" w:hAnsi="Symbol" w:hint="default"/>
        <w:sz w:val="20"/>
      </w:rPr>
    </w:lvl>
    <w:lvl w:ilvl="2">
      <w:start w:val="1"/>
      <w:numFmt w:val="bullet"/>
      <w:lvlText w:val=""/>
      <w:lvlJc w:val="left"/>
      <w:pPr>
        <w:tabs>
          <w:tab w:val="num" w:pos="2430"/>
        </w:tabs>
        <w:ind w:left="2430" w:hanging="360"/>
      </w:pPr>
      <w:rPr>
        <w:rFonts w:ascii="Symbol" w:hAnsi="Symbol" w:hint="default"/>
        <w:sz w:val="20"/>
      </w:rPr>
    </w:lvl>
    <w:lvl w:ilvl="3">
      <w:start w:val="1"/>
      <w:numFmt w:val="bullet"/>
      <w:lvlText w:val=""/>
      <w:lvlJc w:val="left"/>
      <w:pPr>
        <w:tabs>
          <w:tab w:val="num" w:pos="3150"/>
        </w:tabs>
        <w:ind w:left="3150" w:hanging="360"/>
      </w:pPr>
      <w:rPr>
        <w:rFonts w:ascii="Symbol" w:hAnsi="Symbol" w:hint="default"/>
        <w:sz w:val="20"/>
      </w:rPr>
    </w:lvl>
    <w:lvl w:ilvl="4">
      <w:start w:val="1"/>
      <w:numFmt w:val="bullet"/>
      <w:lvlText w:val=""/>
      <w:lvlJc w:val="left"/>
      <w:pPr>
        <w:tabs>
          <w:tab w:val="num" w:pos="3870"/>
        </w:tabs>
        <w:ind w:left="3870" w:hanging="360"/>
      </w:pPr>
      <w:rPr>
        <w:rFonts w:ascii="Symbol" w:hAnsi="Symbol" w:hint="default"/>
        <w:sz w:val="20"/>
      </w:rPr>
    </w:lvl>
    <w:lvl w:ilvl="5">
      <w:start w:val="1"/>
      <w:numFmt w:val="bullet"/>
      <w:lvlText w:val=""/>
      <w:lvlJc w:val="left"/>
      <w:pPr>
        <w:tabs>
          <w:tab w:val="num" w:pos="4590"/>
        </w:tabs>
        <w:ind w:left="4590" w:hanging="360"/>
      </w:pPr>
      <w:rPr>
        <w:rFonts w:ascii="Symbol" w:hAnsi="Symbol" w:hint="default"/>
        <w:sz w:val="20"/>
      </w:rPr>
    </w:lvl>
    <w:lvl w:ilvl="6">
      <w:start w:val="1"/>
      <w:numFmt w:val="bullet"/>
      <w:lvlText w:val=""/>
      <w:lvlJc w:val="left"/>
      <w:pPr>
        <w:tabs>
          <w:tab w:val="num" w:pos="5310"/>
        </w:tabs>
        <w:ind w:left="5310" w:hanging="360"/>
      </w:pPr>
      <w:rPr>
        <w:rFonts w:ascii="Symbol" w:hAnsi="Symbol" w:hint="default"/>
        <w:sz w:val="20"/>
      </w:rPr>
    </w:lvl>
    <w:lvl w:ilvl="7">
      <w:start w:val="1"/>
      <w:numFmt w:val="bullet"/>
      <w:lvlText w:val=""/>
      <w:lvlJc w:val="left"/>
      <w:pPr>
        <w:tabs>
          <w:tab w:val="num" w:pos="6030"/>
        </w:tabs>
        <w:ind w:left="6030" w:hanging="360"/>
      </w:pPr>
      <w:rPr>
        <w:rFonts w:ascii="Symbol" w:hAnsi="Symbol" w:hint="default"/>
        <w:sz w:val="20"/>
      </w:rPr>
    </w:lvl>
    <w:lvl w:ilvl="8">
      <w:start w:val="1"/>
      <w:numFmt w:val="bullet"/>
      <w:lvlText w:val=""/>
      <w:lvlJc w:val="left"/>
      <w:pPr>
        <w:tabs>
          <w:tab w:val="num" w:pos="6750"/>
        </w:tabs>
        <w:ind w:left="6750" w:hanging="360"/>
      </w:pPr>
      <w:rPr>
        <w:rFonts w:ascii="Symbol" w:hAnsi="Symbol" w:hint="default"/>
        <w:sz w:val="20"/>
      </w:rPr>
    </w:lvl>
  </w:abstractNum>
  <w:abstractNum w:abstractNumId="20" w15:restartNumberingAfterBreak="0">
    <w:nsid w:val="58213DB2"/>
    <w:multiLevelType w:val="multilevel"/>
    <w:tmpl w:val="42B6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94A7A"/>
    <w:multiLevelType w:val="multilevel"/>
    <w:tmpl w:val="F6D00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454BA"/>
    <w:multiLevelType w:val="hybridMultilevel"/>
    <w:tmpl w:val="4CACC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365F99"/>
    <w:multiLevelType w:val="multilevel"/>
    <w:tmpl w:val="6F8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A6D79"/>
    <w:multiLevelType w:val="multilevel"/>
    <w:tmpl w:val="FE24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505C7"/>
    <w:multiLevelType w:val="hybridMultilevel"/>
    <w:tmpl w:val="B7F84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B820F16"/>
    <w:multiLevelType w:val="hybridMultilevel"/>
    <w:tmpl w:val="FC5E3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984CB7"/>
    <w:multiLevelType w:val="multilevel"/>
    <w:tmpl w:val="A328C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0"/>
  </w:num>
  <w:num w:numId="4">
    <w:abstractNumId w:val="24"/>
  </w:num>
  <w:num w:numId="5">
    <w:abstractNumId w:val="21"/>
  </w:num>
  <w:num w:numId="6">
    <w:abstractNumId w:val="23"/>
  </w:num>
  <w:num w:numId="7">
    <w:abstractNumId w:val="10"/>
  </w:num>
  <w:num w:numId="8">
    <w:abstractNumId w:val="27"/>
  </w:num>
  <w:num w:numId="9">
    <w:abstractNumId w:val="17"/>
  </w:num>
  <w:num w:numId="10">
    <w:abstractNumId w:val="0"/>
  </w:num>
  <w:num w:numId="11">
    <w:abstractNumId w:val="7"/>
  </w:num>
  <w:num w:numId="12">
    <w:abstractNumId w:val="9"/>
  </w:num>
  <w:num w:numId="13">
    <w:abstractNumId w:val="25"/>
  </w:num>
  <w:num w:numId="14">
    <w:abstractNumId w:val="9"/>
  </w:num>
  <w:num w:numId="15">
    <w:abstractNumId w:val="26"/>
  </w:num>
  <w:num w:numId="16">
    <w:abstractNumId w:val="13"/>
  </w:num>
  <w:num w:numId="17">
    <w:abstractNumId w:val="3"/>
  </w:num>
  <w:num w:numId="18">
    <w:abstractNumId w:val="16"/>
  </w:num>
  <w:num w:numId="19">
    <w:abstractNumId w:val="22"/>
  </w:num>
  <w:num w:numId="20">
    <w:abstractNumId w:val="19"/>
  </w:num>
  <w:num w:numId="21">
    <w:abstractNumId w:val="14"/>
  </w:num>
  <w:num w:numId="22">
    <w:abstractNumId w:val="6"/>
  </w:num>
  <w:num w:numId="23">
    <w:abstractNumId w:val="4"/>
  </w:num>
  <w:num w:numId="24">
    <w:abstractNumId w:val="18"/>
  </w:num>
  <w:num w:numId="25">
    <w:abstractNumId w:val="5"/>
  </w:num>
  <w:num w:numId="26">
    <w:abstractNumId w:val="8"/>
  </w:num>
  <w:num w:numId="27">
    <w:abstractNumId w:val="2"/>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0"/>
    <w:rsid w:val="00015399"/>
    <w:rsid w:val="00016000"/>
    <w:rsid w:val="0003388F"/>
    <w:rsid w:val="000366FB"/>
    <w:rsid w:val="00067EE6"/>
    <w:rsid w:val="0009714E"/>
    <w:rsid w:val="00112CFB"/>
    <w:rsid w:val="001326F8"/>
    <w:rsid w:val="001430BD"/>
    <w:rsid w:val="001B45A2"/>
    <w:rsid w:val="00236555"/>
    <w:rsid w:val="002634DE"/>
    <w:rsid w:val="003441CA"/>
    <w:rsid w:val="00357F0D"/>
    <w:rsid w:val="003B129F"/>
    <w:rsid w:val="00404994"/>
    <w:rsid w:val="00420A69"/>
    <w:rsid w:val="004261C0"/>
    <w:rsid w:val="004308B7"/>
    <w:rsid w:val="00471B30"/>
    <w:rsid w:val="004E6C06"/>
    <w:rsid w:val="00525FC7"/>
    <w:rsid w:val="00534966"/>
    <w:rsid w:val="00561563"/>
    <w:rsid w:val="005B3A80"/>
    <w:rsid w:val="005C5C8E"/>
    <w:rsid w:val="00607C9D"/>
    <w:rsid w:val="00626A3E"/>
    <w:rsid w:val="00680E99"/>
    <w:rsid w:val="006B591A"/>
    <w:rsid w:val="006D6D22"/>
    <w:rsid w:val="00713FE5"/>
    <w:rsid w:val="0071448B"/>
    <w:rsid w:val="00752795"/>
    <w:rsid w:val="00766F2C"/>
    <w:rsid w:val="007729F4"/>
    <w:rsid w:val="00777EE3"/>
    <w:rsid w:val="007D6519"/>
    <w:rsid w:val="007E410C"/>
    <w:rsid w:val="007F2CFF"/>
    <w:rsid w:val="008146BC"/>
    <w:rsid w:val="00845515"/>
    <w:rsid w:val="00876DA9"/>
    <w:rsid w:val="00880DF5"/>
    <w:rsid w:val="008B4571"/>
    <w:rsid w:val="008E408E"/>
    <w:rsid w:val="008E583C"/>
    <w:rsid w:val="008F4336"/>
    <w:rsid w:val="0092653D"/>
    <w:rsid w:val="009314E6"/>
    <w:rsid w:val="00966D19"/>
    <w:rsid w:val="009949DF"/>
    <w:rsid w:val="009C6C96"/>
    <w:rsid w:val="009F035B"/>
    <w:rsid w:val="00A259AA"/>
    <w:rsid w:val="00A763DD"/>
    <w:rsid w:val="00A85859"/>
    <w:rsid w:val="00A97152"/>
    <w:rsid w:val="00B1208F"/>
    <w:rsid w:val="00B26F5B"/>
    <w:rsid w:val="00B521B0"/>
    <w:rsid w:val="00B76E69"/>
    <w:rsid w:val="00B77AC2"/>
    <w:rsid w:val="00B846EB"/>
    <w:rsid w:val="00C03792"/>
    <w:rsid w:val="00C31ABB"/>
    <w:rsid w:val="00C521B8"/>
    <w:rsid w:val="00C62829"/>
    <w:rsid w:val="00CA659D"/>
    <w:rsid w:val="00CC3511"/>
    <w:rsid w:val="00D43EFA"/>
    <w:rsid w:val="00D714D9"/>
    <w:rsid w:val="00D85817"/>
    <w:rsid w:val="00D870D7"/>
    <w:rsid w:val="00D90FFC"/>
    <w:rsid w:val="00DC11FA"/>
    <w:rsid w:val="00DC50F7"/>
    <w:rsid w:val="00DD0E5A"/>
    <w:rsid w:val="00DD19A5"/>
    <w:rsid w:val="00DE44BC"/>
    <w:rsid w:val="00DF1173"/>
    <w:rsid w:val="00E911C9"/>
    <w:rsid w:val="00EF51BF"/>
    <w:rsid w:val="00F12B70"/>
    <w:rsid w:val="00F31A6A"/>
    <w:rsid w:val="00F92FF8"/>
    <w:rsid w:val="00FC17D4"/>
    <w:rsid w:val="00FD1BC2"/>
    <w:rsid w:val="00FD7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9752F"/>
  <w15:chartTrackingRefBased/>
  <w15:docId w15:val="{BC7C119C-1704-4AAD-805C-45B15FAF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8B"/>
    <w:pPr>
      <w:spacing w:after="0" w:line="240" w:lineRule="auto"/>
      <w:ind w:left="720"/>
    </w:pPr>
    <w:rPr>
      <w:rFonts w:ascii="Calibri" w:hAnsi="Calibri" w:cs="Calibri"/>
    </w:rPr>
  </w:style>
  <w:style w:type="paragraph" w:styleId="Header">
    <w:name w:val="header"/>
    <w:basedOn w:val="Normal"/>
    <w:link w:val="HeaderChar"/>
    <w:uiPriority w:val="99"/>
    <w:unhideWhenUsed/>
    <w:rsid w:val="0047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B30"/>
  </w:style>
  <w:style w:type="paragraph" w:styleId="Footer">
    <w:name w:val="footer"/>
    <w:basedOn w:val="Normal"/>
    <w:link w:val="FooterChar"/>
    <w:uiPriority w:val="99"/>
    <w:unhideWhenUsed/>
    <w:rsid w:val="0047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B30"/>
  </w:style>
  <w:style w:type="character" w:styleId="Hyperlink">
    <w:name w:val="Hyperlink"/>
    <w:basedOn w:val="DefaultParagraphFont"/>
    <w:uiPriority w:val="99"/>
    <w:unhideWhenUsed/>
    <w:rsid w:val="009F035B"/>
    <w:rPr>
      <w:color w:val="0563C1"/>
      <w:u w:val="single"/>
    </w:rPr>
  </w:style>
  <w:style w:type="character" w:customStyle="1" w:styleId="UnresolvedMention">
    <w:name w:val="Unresolved Mention"/>
    <w:basedOn w:val="DefaultParagraphFont"/>
    <w:uiPriority w:val="99"/>
    <w:semiHidden/>
    <w:unhideWhenUsed/>
    <w:rsid w:val="009F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7809">
      <w:bodyDiv w:val="1"/>
      <w:marLeft w:val="0"/>
      <w:marRight w:val="0"/>
      <w:marTop w:val="0"/>
      <w:marBottom w:val="0"/>
      <w:divBdr>
        <w:top w:val="none" w:sz="0" w:space="0" w:color="auto"/>
        <w:left w:val="none" w:sz="0" w:space="0" w:color="auto"/>
        <w:bottom w:val="none" w:sz="0" w:space="0" w:color="auto"/>
        <w:right w:val="none" w:sz="0" w:space="0" w:color="auto"/>
      </w:divBdr>
    </w:div>
    <w:div w:id="704675750">
      <w:bodyDiv w:val="1"/>
      <w:marLeft w:val="0"/>
      <w:marRight w:val="0"/>
      <w:marTop w:val="0"/>
      <w:marBottom w:val="0"/>
      <w:divBdr>
        <w:top w:val="none" w:sz="0" w:space="0" w:color="auto"/>
        <w:left w:val="none" w:sz="0" w:space="0" w:color="auto"/>
        <w:bottom w:val="none" w:sz="0" w:space="0" w:color="auto"/>
        <w:right w:val="none" w:sz="0" w:space="0" w:color="auto"/>
      </w:divBdr>
    </w:div>
    <w:div w:id="1679506831">
      <w:bodyDiv w:val="1"/>
      <w:marLeft w:val="0"/>
      <w:marRight w:val="0"/>
      <w:marTop w:val="0"/>
      <w:marBottom w:val="0"/>
      <w:divBdr>
        <w:top w:val="none" w:sz="0" w:space="0" w:color="auto"/>
        <w:left w:val="none" w:sz="0" w:space="0" w:color="auto"/>
        <w:bottom w:val="none" w:sz="0" w:space="0" w:color="auto"/>
        <w:right w:val="none" w:sz="0" w:space="0" w:color="auto"/>
      </w:divBdr>
      <w:divsChild>
        <w:div w:id="1814827014">
          <w:marLeft w:val="0"/>
          <w:marRight w:val="0"/>
          <w:marTop w:val="0"/>
          <w:marBottom w:val="0"/>
          <w:divBdr>
            <w:top w:val="none" w:sz="0" w:space="0" w:color="auto"/>
            <w:left w:val="none" w:sz="0" w:space="0" w:color="auto"/>
            <w:bottom w:val="none" w:sz="0" w:space="0" w:color="auto"/>
            <w:right w:val="none" w:sz="0" w:space="0" w:color="auto"/>
          </w:divBdr>
          <w:divsChild>
            <w:div w:id="492651207">
              <w:marLeft w:val="0"/>
              <w:marRight w:val="0"/>
              <w:marTop w:val="0"/>
              <w:marBottom w:val="0"/>
              <w:divBdr>
                <w:top w:val="none" w:sz="0" w:space="0" w:color="auto"/>
                <w:left w:val="none" w:sz="0" w:space="0" w:color="auto"/>
                <w:bottom w:val="none" w:sz="0" w:space="0" w:color="auto"/>
                <w:right w:val="none" w:sz="0" w:space="0" w:color="auto"/>
              </w:divBdr>
            </w:div>
          </w:divsChild>
        </w:div>
        <w:div w:id="1987128507">
          <w:marLeft w:val="0"/>
          <w:marRight w:val="0"/>
          <w:marTop w:val="0"/>
          <w:marBottom w:val="0"/>
          <w:divBdr>
            <w:top w:val="none" w:sz="0" w:space="0" w:color="auto"/>
            <w:left w:val="none" w:sz="0" w:space="0" w:color="auto"/>
            <w:bottom w:val="none" w:sz="0" w:space="0" w:color="auto"/>
            <w:right w:val="none" w:sz="0" w:space="0" w:color="auto"/>
          </w:divBdr>
          <w:divsChild>
            <w:div w:id="406652621">
              <w:marLeft w:val="0"/>
              <w:marRight w:val="0"/>
              <w:marTop w:val="0"/>
              <w:marBottom w:val="0"/>
              <w:divBdr>
                <w:top w:val="none" w:sz="0" w:space="0" w:color="auto"/>
                <w:left w:val="none" w:sz="0" w:space="0" w:color="auto"/>
                <w:bottom w:val="none" w:sz="0" w:space="0" w:color="auto"/>
                <w:right w:val="none" w:sz="0" w:space="0" w:color="auto"/>
              </w:divBdr>
              <w:divsChild>
                <w:div w:id="1854759203">
                  <w:marLeft w:val="-225"/>
                  <w:marRight w:val="-225"/>
                  <w:marTop w:val="0"/>
                  <w:marBottom w:val="0"/>
                  <w:divBdr>
                    <w:top w:val="none" w:sz="0" w:space="0" w:color="auto"/>
                    <w:left w:val="none" w:sz="0" w:space="0" w:color="auto"/>
                    <w:bottom w:val="none" w:sz="0" w:space="0" w:color="auto"/>
                    <w:right w:val="none" w:sz="0" w:space="0" w:color="auto"/>
                  </w:divBdr>
                  <w:divsChild>
                    <w:div w:id="1766994316">
                      <w:marLeft w:val="0"/>
                      <w:marRight w:val="0"/>
                      <w:marTop w:val="0"/>
                      <w:marBottom w:val="0"/>
                      <w:divBdr>
                        <w:top w:val="none" w:sz="0" w:space="0" w:color="auto"/>
                        <w:left w:val="none" w:sz="0" w:space="0" w:color="auto"/>
                        <w:bottom w:val="none" w:sz="0" w:space="0" w:color="auto"/>
                        <w:right w:val="none" w:sz="0" w:space="0" w:color="auto"/>
                      </w:divBdr>
                      <w:divsChild>
                        <w:div w:id="7277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5700">
          <w:marLeft w:val="0"/>
          <w:marRight w:val="0"/>
          <w:marTop w:val="0"/>
          <w:marBottom w:val="0"/>
          <w:divBdr>
            <w:top w:val="none" w:sz="0" w:space="0" w:color="auto"/>
            <w:left w:val="none" w:sz="0" w:space="0" w:color="auto"/>
            <w:bottom w:val="none" w:sz="0" w:space="0" w:color="auto"/>
            <w:right w:val="none" w:sz="0" w:space="0" w:color="auto"/>
          </w:divBdr>
          <w:divsChild>
            <w:div w:id="115564431">
              <w:marLeft w:val="0"/>
              <w:marRight w:val="0"/>
              <w:marTop w:val="0"/>
              <w:marBottom w:val="0"/>
              <w:divBdr>
                <w:top w:val="none" w:sz="0" w:space="0" w:color="auto"/>
                <w:left w:val="none" w:sz="0" w:space="0" w:color="auto"/>
                <w:bottom w:val="none" w:sz="0" w:space="0" w:color="auto"/>
                <w:right w:val="none" w:sz="0" w:space="0" w:color="auto"/>
              </w:divBdr>
            </w:div>
            <w:div w:id="305204328">
              <w:marLeft w:val="0"/>
              <w:marRight w:val="0"/>
              <w:marTop w:val="0"/>
              <w:marBottom w:val="0"/>
              <w:divBdr>
                <w:top w:val="none" w:sz="0" w:space="0" w:color="auto"/>
                <w:left w:val="none" w:sz="0" w:space="0" w:color="auto"/>
                <w:bottom w:val="none" w:sz="0" w:space="0" w:color="auto"/>
                <w:right w:val="none" w:sz="0" w:space="0" w:color="auto"/>
              </w:divBdr>
            </w:div>
          </w:divsChild>
        </w:div>
        <w:div w:id="1943221981">
          <w:marLeft w:val="0"/>
          <w:marRight w:val="0"/>
          <w:marTop w:val="0"/>
          <w:marBottom w:val="0"/>
          <w:divBdr>
            <w:top w:val="none" w:sz="0" w:space="0" w:color="auto"/>
            <w:left w:val="none" w:sz="0" w:space="0" w:color="auto"/>
            <w:bottom w:val="none" w:sz="0" w:space="0" w:color="auto"/>
            <w:right w:val="none" w:sz="0" w:space="0" w:color="auto"/>
          </w:divBdr>
          <w:divsChild>
            <w:div w:id="1595936368">
              <w:marLeft w:val="-225"/>
              <w:marRight w:val="-225"/>
              <w:marTop w:val="0"/>
              <w:marBottom w:val="0"/>
              <w:divBdr>
                <w:top w:val="none" w:sz="0" w:space="0" w:color="auto"/>
                <w:left w:val="none" w:sz="0" w:space="0" w:color="auto"/>
                <w:bottom w:val="none" w:sz="0" w:space="0" w:color="auto"/>
                <w:right w:val="none" w:sz="0" w:space="0" w:color="auto"/>
              </w:divBdr>
              <w:divsChild>
                <w:div w:id="545921188">
                  <w:marLeft w:val="0"/>
                  <w:marRight w:val="0"/>
                  <w:marTop w:val="0"/>
                  <w:marBottom w:val="0"/>
                  <w:divBdr>
                    <w:top w:val="none" w:sz="0" w:space="0" w:color="auto"/>
                    <w:left w:val="none" w:sz="0" w:space="0" w:color="auto"/>
                    <w:bottom w:val="none" w:sz="0" w:space="0" w:color="auto"/>
                    <w:right w:val="none" w:sz="0" w:space="0" w:color="auto"/>
                  </w:divBdr>
                  <w:divsChild>
                    <w:div w:id="18278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femark.ca/cn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sion-fitness.ca/covid-19-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omerskelown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l.bc.ca/hours-location/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EC995D63B014BAC64C0D4E1227B08" ma:contentTypeVersion="13" ma:contentTypeDescription="Create a new document." ma:contentTypeScope="" ma:versionID="d82cd97c00e37f5e7fb14f4cdf0990b9">
  <xsd:schema xmlns:xsd="http://www.w3.org/2001/XMLSchema" xmlns:xs="http://www.w3.org/2001/XMLSchema" xmlns:p="http://schemas.microsoft.com/office/2006/metadata/properties" xmlns:ns3="eaed9ca6-19e2-443d-bd2a-446f9a3c1120" xmlns:ns4="b388facd-c75f-4e41-9b46-b2579510f15e" targetNamespace="http://schemas.microsoft.com/office/2006/metadata/properties" ma:root="true" ma:fieldsID="8260babbe723f10df1edf183d0ce079f" ns3:_="" ns4:_="">
    <xsd:import namespace="eaed9ca6-19e2-443d-bd2a-446f9a3c1120"/>
    <xsd:import namespace="b388facd-c75f-4e41-9b46-b2579510f1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d9ca6-19e2-443d-bd2a-446f9a3c1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8facd-c75f-4e41-9b46-b2579510f1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DCB5A-9EA1-46A9-AFF1-7C5A9AA3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d9ca6-19e2-443d-bd2a-446f9a3c1120"/>
    <ds:schemaRef ds:uri="b388facd-c75f-4e41-9b46-b2579510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F9555-0E69-4C67-B55A-CC2C0F552ECA}">
  <ds:schemaRefs>
    <ds:schemaRef ds:uri="http://schemas.microsoft.com/sharepoint/v3/contenttype/forms"/>
  </ds:schemaRefs>
</ds:datastoreItem>
</file>

<file path=customXml/itemProps3.xml><?xml version="1.0" encoding="utf-8"?>
<ds:datastoreItem xmlns:ds="http://schemas.openxmlformats.org/officeDocument/2006/customXml" ds:itemID="{224CC3EA-3045-46E4-A8EA-9FD8D1C56B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Dhaliwal</dc:creator>
  <cp:keywords/>
  <dc:description/>
  <cp:lastModifiedBy>Sheryl Turner</cp:lastModifiedBy>
  <cp:revision>2</cp:revision>
  <cp:lastPrinted>2020-08-27T20:46:00Z</cp:lastPrinted>
  <dcterms:created xsi:type="dcterms:W3CDTF">2020-10-17T00:21:00Z</dcterms:created>
  <dcterms:modified xsi:type="dcterms:W3CDTF">2020-10-17T00:21:00Z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0x010100DE7EC995D63B014BAC64C0D4E1227B08</vt:lpwstr>
  </property>
</Properties>
</file>