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4A3" w:rsidRDefault="000F278C">
      <w:pPr>
        <w:rPr>
          <w:sz w:val="28"/>
          <w:szCs w:val="28"/>
        </w:rPr>
      </w:pPr>
      <w:r w:rsidRPr="000F278C">
        <w:rPr>
          <w:sz w:val="28"/>
          <w:szCs w:val="28"/>
        </w:rPr>
        <w:t>Coaches</w:t>
      </w:r>
      <w:r w:rsidR="00D760C0">
        <w:rPr>
          <w:sz w:val="28"/>
          <w:szCs w:val="28"/>
        </w:rPr>
        <w:t xml:space="preserve"> Evaluation Information</w:t>
      </w:r>
    </w:p>
    <w:p w:rsidR="0013143E" w:rsidRPr="000E04BE" w:rsidRDefault="000F278C">
      <w:r w:rsidRPr="000E04BE">
        <w:t>Potential Coaches are expected to attend all evaluation ice-times for the division in which they have applied to coach. They are required to attend a final team selection meeting to assist in placing bubble players.</w:t>
      </w:r>
      <w:r w:rsidR="000E04BE" w:rsidRPr="000E04BE">
        <w:t xml:space="preserve"> Evaluation committee heads are responsible for setting up the meeting for final team selection.</w:t>
      </w:r>
      <w:r w:rsidR="00C454B7">
        <w:t xml:space="preserve"> Committee heads may request additional coach meetings usually at the U10 level, please attend all </w:t>
      </w:r>
      <w:bookmarkStart w:id="0" w:name="_GoBack"/>
      <w:bookmarkEnd w:id="0"/>
      <w:r w:rsidR="00C454B7">
        <w:t>meetings if possible or be available to give feedback on players.  Coaches may be asked to assist in forming equitable team rosters.</w:t>
      </w:r>
      <w:r w:rsidR="000E04BE" w:rsidRPr="000E04BE">
        <w:t xml:space="preserve"> </w:t>
      </w:r>
      <w:r w:rsidRPr="000E04BE">
        <w:t xml:space="preserve"> Coaches will be given a player rosters with corresponding pinnie numbers for each evaluation game. You will need to ensure that this information remains confidential. Coaches are expected to complete their own ev</w:t>
      </w:r>
      <w:r w:rsidR="00C06E14" w:rsidRPr="000E04BE">
        <w:t>aluation and player notes. Your evaluation sheets do</w:t>
      </w:r>
      <w:r w:rsidRPr="000E04BE">
        <w:t xml:space="preserve"> not need to be handed in to the evaluation committee but should be used for bubble player selection. </w:t>
      </w:r>
    </w:p>
    <w:p w:rsidR="000F278C" w:rsidRPr="000E04BE" w:rsidRDefault="00C06E14">
      <w:r w:rsidRPr="000E04BE">
        <w:t>There is a mandatory 30% bubble. This</w:t>
      </w:r>
      <w:r w:rsidR="000F278C" w:rsidRPr="000E04BE">
        <w:t xml:space="preserve"> means that 70% of your team will be final and non-negotiable, evaluator rank/scor</w:t>
      </w:r>
      <w:r w:rsidRPr="000E04BE">
        <w:t xml:space="preserve">es will be used to provide </w:t>
      </w:r>
      <w:r w:rsidR="000F278C" w:rsidRPr="000E04BE">
        <w:t xml:space="preserve">70% </w:t>
      </w:r>
      <w:r w:rsidRPr="000E04BE">
        <w:t xml:space="preserve">of your </w:t>
      </w:r>
      <w:r w:rsidR="000F278C" w:rsidRPr="000E04BE">
        <w:t>team makeup.</w:t>
      </w:r>
      <w:r w:rsidRPr="000E04BE">
        <w:t xml:space="preserve"> If your team is the lowest tier within the division 100% of your team will be provided to you. </w:t>
      </w:r>
      <w:r w:rsidR="00725E83" w:rsidRPr="000E04BE">
        <w:t xml:space="preserve">The remaining 30% of a team will be filled through a coach selection. The 30% bubble will consist of the bottom ranked 30% of players from the higher tiered team in the division and the top ranked 30% of players from the lower tiered </w:t>
      </w:r>
      <w:r w:rsidR="000E04BE" w:rsidRPr="000E04BE">
        <w:t>team in</w:t>
      </w:r>
      <w:r w:rsidR="00725E83" w:rsidRPr="000E04BE">
        <w:t xml:space="preserve"> the division </w:t>
      </w:r>
      <w:r w:rsidRPr="000E04BE">
        <w:t xml:space="preserve"> </w:t>
      </w:r>
      <w:r w:rsidR="000F278C" w:rsidRPr="000E04BE">
        <w:t xml:space="preserve"> Final rank/scores from each ice-time</w:t>
      </w:r>
      <w:r w:rsidR="0013143E" w:rsidRPr="000E04BE">
        <w:t xml:space="preserve"> and evaluator feedback will be made available to the coaches by the evaluation committee head.</w:t>
      </w:r>
      <w:r w:rsidRPr="000E04BE">
        <w:t xml:space="preserve"> A coach whose child falls within the bubble should NOT be present when their child is discussed but should participate in discussion regarding all other bubble players.</w:t>
      </w:r>
      <w:r w:rsidR="0013143E" w:rsidRPr="000E04BE">
        <w:t xml:space="preserve"> If current coaches are unfamiliar with a player feedback regarding this player may be solicited from previous coaches. </w:t>
      </w:r>
    </w:p>
    <w:p w:rsidR="0013143E" w:rsidRPr="000E04BE" w:rsidRDefault="000E04BE">
      <w:r w:rsidRPr="000E04BE">
        <w:t>The highest tiered team</w:t>
      </w:r>
      <w:r w:rsidR="0013143E" w:rsidRPr="000E04BE">
        <w:t xml:space="preserve"> in the division will finalize their team selection first. The evaluation head will then re-list the 70% </w:t>
      </w:r>
      <w:r w:rsidR="000D722E" w:rsidRPr="000E04BE">
        <w:t>of the team roster t</w:t>
      </w:r>
      <w:r w:rsidRPr="000E04BE">
        <w:t>hat is final for the next tiered team</w:t>
      </w:r>
      <w:r w:rsidR="000D722E" w:rsidRPr="000E04BE">
        <w:t xml:space="preserve">….this will only be required if there are more than 2 teams within the age division. </w:t>
      </w:r>
    </w:p>
    <w:p w:rsidR="000D722E" w:rsidRPr="000E04BE" w:rsidRDefault="000D722E">
      <w:r w:rsidRPr="000E04BE">
        <w:t>If two equitable teams are required</w:t>
      </w:r>
      <w:r w:rsidR="000E04BE" w:rsidRPr="000E04BE">
        <w:t xml:space="preserve"> within a division, the</w:t>
      </w:r>
      <w:r w:rsidRPr="000E04BE">
        <w:t xml:space="preserve"> bubble players will be discussed for selection to that division level as opposed to a specific team. The drafting of 2 equitable teams will fol</w:t>
      </w:r>
      <w:r w:rsidR="000E04BE" w:rsidRPr="000E04BE">
        <w:t xml:space="preserve">low the bubble player selection. A snake draw will be used to draft equitable teams. Coach input is requested for team draft. Players may be exchanged following the snake draw to account for siblings, coach requirements, age, coach input and friend requests. </w:t>
      </w:r>
    </w:p>
    <w:p w:rsidR="000D722E" w:rsidRPr="000E04BE" w:rsidRDefault="000D722E">
      <w:r w:rsidRPr="000E04BE">
        <w:t xml:space="preserve">Coach selection will begin after final team selections. Head coaches will be contacted by the coach coordinator and can then select their assistant coaches. </w:t>
      </w:r>
    </w:p>
    <w:p w:rsidR="000D722E" w:rsidRPr="000E04BE" w:rsidRDefault="000D722E">
      <w:r w:rsidRPr="000E04BE">
        <w:t xml:space="preserve">Coaches will also need to attend an affiliation draft </w:t>
      </w:r>
      <w:r w:rsidR="00D760C0" w:rsidRPr="000E04BE">
        <w:t xml:space="preserve">meeting or send a representative with your selections. Please read the Ringette Alberta and Cochrane Ringette Affiliation policies prior to the meeting so you are aware of the process. </w:t>
      </w:r>
      <w:r w:rsidR="000E04BE" w:rsidRPr="000E04BE">
        <w:t xml:space="preserve">The draft meeting is TBA but will be communicated to you. Please do not approach parents or players regarding affiliation. </w:t>
      </w:r>
    </w:p>
    <w:p w:rsidR="0013143E" w:rsidRPr="000E04BE" w:rsidRDefault="0013143E"/>
    <w:sectPr w:rsidR="0013143E" w:rsidRPr="000E04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8C"/>
    <w:rsid w:val="000D722E"/>
    <w:rsid w:val="000E04BE"/>
    <w:rsid w:val="000F278C"/>
    <w:rsid w:val="0013143E"/>
    <w:rsid w:val="004C44A3"/>
    <w:rsid w:val="00725E83"/>
    <w:rsid w:val="00C06E14"/>
    <w:rsid w:val="00C454B7"/>
    <w:rsid w:val="00D76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E6FCF-1B36-4F1F-97DC-22E2EDE4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martyn</dc:creator>
  <cp:keywords/>
  <dc:description/>
  <cp:lastModifiedBy>ryan martyn</cp:lastModifiedBy>
  <cp:revision>2</cp:revision>
  <cp:lastPrinted>2018-08-29T06:18:00Z</cp:lastPrinted>
  <dcterms:created xsi:type="dcterms:W3CDTF">2019-09-08T05:43:00Z</dcterms:created>
  <dcterms:modified xsi:type="dcterms:W3CDTF">2019-09-08T05:43:00Z</dcterms:modified>
</cp:coreProperties>
</file>