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61818" w14:textId="77777777" w:rsidR="00667DB1" w:rsidRPr="004C0C8C" w:rsidRDefault="00B56104">
      <w:pPr>
        <w:spacing w:after="0" w:line="259" w:lineRule="auto"/>
        <w:ind w:left="6" w:firstLine="0"/>
        <w:jc w:val="center"/>
        <w:rPr>
          <w:rFonts w:asciiTheme="minorHAnsi" w:eastAsia="Calibri" w:hAnsiTheme="minorHAnsi" w:cs="Calibri"/>
          <w:b/>
          <w:color w:val="auto"/>
          <w:sz w:val="56"/>
          <w:szCs w:val="56"/>
        </w:rPr>
      </w:pPr>
      <w:r w:rsidRPr="004C0C8C">
        <w:rPr>
          <w:rFonts w:asciiTheme="minorHAnsi" w:eastAsia="Calibri" w:hAnsiTheme="minorHAnsi" w:cs="Calibri"/>
          <w:b/>
          <w:color w:val="auto"/>
          <w:sz w:val="56"/>
          <w:szCs w:val="56"/>
        </w:rPr>
        <w:t>Rotating U7 Soccer Practice Plans</w:t>
      </w:r>
    </w:p>
    <w:p w14:paraId="248A4A2E" w14:textId="77777777" w:rsidR="004C0C8C" w:rsidRPr="004C0C8C" w:rsidRDefault="004C0C8C">
      <w:pPr>
        <w:spacing w:after="0" w:line="259" w:lineRule="auto"/>
        <w:ind w:left="6" w:firstLine="0"/>
        <w:jc w:val="center"/>
        <w:rPr>
          <w:rFonts w:asciiTheme="minorHAnsi" w:hAnsiTheme="minorHAnsi"/>
          <w:color w:val="auto"/>
          <w:szCs w:val="22"/>
        </w:rPr>
      </w:pPr>
    </w:p>
    <w:p w14:paraId="03170612" w14:textId="4C1AC8EA" w:rsidR="00667DB1" w:rsidRPr="004C0C8C" w:rsidRDefault="00B56104">
      <w:pPr>
        <w:spacing w:after="278"/>
        <w:ind w:left="-5" w:right="10"/>
        <w:rPr>
          <w:rFonts w:asciiTheme="minorHAnsi" w:hAnsiTheme="minorHAnsi"/>
          <w:color w:val="auto"/>
          <w:szCs w:val="22"/>
        </w:rPr>
      </w:pPr>
      <w:r w:rsidRPr="004C0C8C">
        <w:rPr>
          <w:rFonts w:asciiTheme="minorHAnsi" w:hAnsiTheme="minorHAnsi"/>
          <w:color w:val="auto"/>
          <w:szCs w:val="22"/>
        </w:rPr>
        <w:t xml:space="preserve">Cold Lake Minor Soccer schedules one practice and one game/funday per week for U7 teams, as recommended by Canada Soccer for grassroots </w:t>
      </w:r>
      <w:r w:rsidR="004C0C8C" w:rsidRPr="004C0C8C">
        <w:rPr>
          <w:rFonts w:asciiTheme="minorHAnsi" w:hAnsiTheme="minorHAnsi"/>
          <w:color w:val="auto"/>
          <w:szCs w:val="22"/>
        </w:rPr>
        <w:t>programs</w:t>
      </w:r>
      <w:r w:rsidR="004C0C8C">
        <w:rPr>
          <w:rFonts w:asciiTheme="minorHAnsi" w:hAnsiTheme="minorHAnsi"/>
          <w:color w:val="auto"/>
          <w:szCs w:val="22"/>
        </w:rPr>
        <w:t>.</w:t>
      </w:r>
      <w:r w:rsidRPr="004C0C8C">
        <w:rPr>
          <w:rFonts w:asciiTheme="minorHAnsi" w:hAnsiTheme="minorHAnsi"/>
          <w:color w:val="auto"/>
          <w:szCs w:val="22"/>
        </w:rPr>
        <w:t xml:space="preserve"> To keep </w:t>
      </w:r>
      <w:r w:rsidR="004C0C8C" w:rsidRPr="004C0C8C">
        <w:rPr>
          <w:rFonts w:asciiTheme="minorHAnsi" w:hAnsiTheme="minorHAnsi"/>
          <w:color w:val="auto"/>
          <w:szCs w:val="22"/>
        </w:rPr>
        <w:t>practice</w:t>
      </w:r>
      <w:r w:rsidRPr="004C0C8C">
        <w:rPr>
          <w:rFonts w:asciiTheme="minorHAnsi" w:hAnsiTheme="minorHAnsi"/>
          <w:color w:val="auto"/>
          <w:szCs w:val="22"/>
        </w:rPr>
        <w:t xml:space="preserve"> fresh, coaches can rotate through the following three </w:t>
      </w:r>
      <w:r w:rsidR="004C0C8C">
        <w:rPr>
          <w:rFonts w:asciiTheme="minorHAnsi" w:hAnsiTheme="minorHAnsi"/>
          <w:color w:val="auto"/>
          <w:szCs w:val="22"/>
        </w:rPr>
        <w:t>45</w:t>
      </w:r>
      <w:r w:rsidRPr="004C0C8C">
        <w:rPr>
          <w:rFonts w:asciiTheme="minorHAnsi" w:hAnsiTheme="minorHAnsi"/>
          <w:color w:val="auto"/>
          <w:szCs w:val="22"/>
        </w:rPr>
        <w:t xml:space="preserve">-minute sessions. Each plan focuses on fun, ball mastery, passing, shooting, and teamwork for six-year-olds while building listening skills and spatial awareness. Activities may be adapted for indoor gyms or outdoor fields. </w:t>
      </w:r>
      <w:proofErr w:type="gramStart"/>
      <w:r w:rsidRPr="004C0C8C">
        <w:rPr>
          <w:rFonts w:asciiTheme="minorHAnsi" w:hAnsiTheme="minorHAnsi"/>
          <w:color w:val="auto"/>
          <w:szCs w:val="22"/>
        </w:rPr>
        <w:t>Practices</w:t>
      </w:r>
      <w:proofErr w:type="gramEnd"/>
      <w:r w:rsidRPr="004C0C8C">
        <w:rPr>
          <w:rFonts w:asciiTheme="minorHAnsi" w:hAnsiTheme="minorHAnsi"/>
          <w:color w:val="auto"/>
          <w:szCs w:val="22"/>
        </w:rPr>
        <w:t xml:space="preserve"> should remain centred on enjoyment rather than results, and every player should get plenty of touches on the ball</w:t>
      </w:r>
      <w:r w:rsidRPr="004C0C8C">
        <w:rPr>
          <w:rFonts w:asciiTheme="minorHAnsi" w:hAnsiTheme="minorHAnsi"/>
          <w:color w:val="auto"/>
          <w:szCs w:val="22"/>
        </w:rPr>
        <w:t>.</w:t>
      </w:r>
    </w:p>
    <w:p w14:paraId="2550A09B" w14:textId="77777777" w:rsidR="00667DB1" w:rsidRPr="004C0C8C" w:rsidRDefault="00B56104">
      <w:pPr>
        <w:pStyle w:val="Heading1"/>
        <w:spacing w:after="0"/>
        <w:ind w:left="-5"/>
        <w:rPr>
          <w:rFonts w:asciiTheme="minorHAnsi" w:hAnsiTheme="minorHAnsi"/>
          <w:color w:val="auto"/>
          <w:sz w:val="22"/>
          <w:szCs w:val="22"/>
        </w:rPr>
      </w:pPr>
      <w:r w:rsidRPr="004C0C8C">
        <w:rPr>
          <w:rFonts w:asciiTheme="minorHAnsi" w:hAnsiTheme="minorHAnsi"/>
          <w:color w:val="auto"/>
          <w:sz w:val="22"/>
          <w:szCs w:val="22"/>
        </w:rPr>
        <w:t>General playing and safety reminders</w:t>
      </w:r>
    </w:p>
    <w:p w14:paraId="212E1967" w14:textId="77777777" w:rsidR="00667DB1" w:rsidRPr="004C0C8C" w:rsidRDefault="00B56104">
      <w:pPr>
        <w:numPr>
          <w:ilvl w:val="0"/>
          <w:numId w:val="1"/>
        </w:numPr>
        <w:spacing w:after="70"/>
        <w:ind w:right="10" w:hanging="281"/>
        <w:rPr>
          <w:rFonts w:asciiTheme="minorHAnsi" w:hAnsiTheme="minorHAnsi"/>
          <w:color w:val="auto"/>
          <w:szCs w:val="22"/>
        </w:rPr>
      </w:pPr>
      <w:r w:rsidRPr="004C0C8C">
        <w:rPr>
          <w:rFonts w:asciiTheme="minorHAnsi" w:hAnsiTheme="minorHAnsi"/>
          <w:b/>
          <w:color w:val="auto"/>
          <w:szCs w:val="22"/>
        </w:rPr>
        <w:t xml:space="preserve">Technique &amp; ball mastery </w:t>
      </w:r>
      <w:r w:rsidRPr="004C0C8C">
        <w:rPr>
          <w:rFonts w:asciiTheme="minorHAnsi" w:hAnsiTheme="minorHAnsi"/>
          <w:color w:val="auto"/>
          <w:szCs w:val="22"/>
        </w:rPr>
        <w:t xml:space="preserve">– encourage players to use both feet (inside and outside) for dribbling, passing, and shooting. Keep </w:t>
      </w:r>
      <w:proofErr w:type="gramStart"/>
      <w:r w:rsidRPr="004C0C8C">
        <w:rPr>
          <w:rFonts w:asciiTheme="minorHAnsi" w:hAnsiTheme="minorHAnsi"/>
          <w:color w:val="auto"/>
          <w:szCs w:val="22"/>
        </w:rPr>
        <w:t>touches</w:t>
      </w:r>
      <w:proofErr w:type="gramEnd"/>
      <w:r w:rsidRPr="004C0C8C">
        <w:rPr>
          <w:rFonts w:asciiTheme="minorHAnsi" w:hAnsiTheme="minorHAnsi"/>
          <w:color w:val="auto"/>
          <w:szCs w:val="22"/>
        </w:rPr>
        <w:t xml:space="preserve"> short and remind them to look up to avoid collisions.</w:t>
      </w:r>
    </w:p>
    <w:p w14:paraId="00914CA7" w14:textId="195534AD" w:rsidR="00667DB1" w:rsidRPr="004C0C8C" w:rsidRDefault="00B56104">
      <w:pPr>
        <w:numPr>
          <w:ilvl w:val="0"/>
          <w:numId w:val="1"/>
        </w:numPr>
        <w:spacing w:after="114"/>
        <w:ind w:right="10" w:hanging="281"/>
        <w:rPr>
          <w:rFonts w:asciiTheme="minorHAnsi" w:hAnsiTheme="minorHAnsi"/>
          <w:color w:val="auto"/>
          <w:szCs w:val="22"/>
        </w:rPr>
      </w:pPr>
      <w:r w:rsidRPr="004C0C8C">
        <w:rPr>
          <w:rFonts w:asciiTheme="minorHAnsi" w:hAnsiTheme="minorHAnsi"/>
          <w:b/>
          <w:color w:val="auto"/>
          <w:szCs w:val="22"/>
        </w:rPr>
        <w:t xml:space="preserve">Hydration and breaks </w:t>
      </w:r>
      <w:r w:rsidRPr="004C0C8C">
        <w:rPr>
          <w:rFonts w:asciiTheme="minorHAnsi" w:hAnsiTheme="minorHAnsi"/>
          <w:color w:val="auto"/>
          <w:szCs w:val="22"/>
        </w:rPr>
        <w:t xml:space="preserve">– schedule a water break every 10 minutes, provide shade on hot days, and let children wear hats and gloves in cold weather. Avoid practicing in extreme heat or lightning storms; if thunder is heard, stop </w:t>
      </w:r>
      <w:r w:rsidR="004C0C8C" w:rsidRPr="004C0C8C">
        <w:rPr>
          <w:rFonts w:asciiTheme="minorHAnsi" w:hAnsiTheme="minorHAnsi"/>
          <w:color w:val="auto"/>
          <w:szCs w:val="22"/>
        </w:rPr>
        <w:t>playing</w:t>
      </w:r>
      <w:r w:rsidRPr="004C0C8C">
        <w:rPr>
          <w:rFonts w:asciiTheme="minorHAnsi" w:hAnsiTheme="minorHAnsi"/>
          <w:color w:val="auto"/>
          <w:szCs w:val="22"/>
        </w:rPr>
        <w:t xml:space="preserve"> and wait 30 minutes before resuming.</w:t>
      </w:r>
    </w:p>
    <w:p w14:paraId="61365A0A" w14:textId="3DCA47E4" w:rsidR="00667DB1" w:rsidRPr="004C0C8C" w:rsidRDefault="00B56104">
      <w:pPr>
        <w:numPr>
          <w:ilvl w:val="0"/>
          <w:numId w:val="1"/>
        </w:numPr>
        <w:spacing w:after="268"/>
        <w:ind w:right="10" w:hanging="281"/>
        <w:rPr>
          <w:rFonts w:asciiTheme="minorHAnsi" w:hAnsiTheme="minorHAnsi"/>
          <w:color w:val="auto"/>
          <w:szCs w:val="22"/>
        </w:rPr>
      </w:pPr>
      <w:r w:rsidRPr="004C0C8C">
        <w:rPr>
          <w:rFonts w:asciiTheme="minorHAnsi" w:hAnsiTheme="minorHAnsi"/>
          <w:b/>
          <w:color w:val="auto"/>
          <w:szCs w:val="22"/>
        </w:rPr>
        <w:t xml:space="preserve">Equipment </w:t>
      </w:r>
      <w:r w:rsidRPr="004C0C8C">
        <w:rPr>
          <w:rFonts w:asciiTheme="minorHAnsi" w:hAnsiTheme="minorHAnsi"/>
          <w:color w:val="auto"/>
          <w:szCs w:val="22"/>
        </w:rPr>
        <w:t xml:space="preserve">– shin guards are </w:t>
      </w:r>
      <w:proofErr w:type="gramStart"/>
      <w:r w:rsidRPr="004C0C8C">
        <w:rPr>
          <w:rFonts w:asciiTheme="minorHAnsi" w:hAnsiTheme="minorHAnsi"/>
          <w:color w:val="auto"/>
          <w:szCs w:val="22"/>
        </w:rPr>
        <w:t>required,</w:t>
      </w:r>
      <w:proofErr w:type="gramEnd"/>
      <w:r w:rsidRPr="004C0C8C">
        <w:rPr>
          <w:rFonts w:asciiTheme="minorHAnsi" w:hAnsiTheme="minorHAnsi"/>
          <w:color w:val="auto"/>
          <w:szCs w:val="22"/>
        </w:rPr>
        <w:t xml:space="preserve"> soccer cleats are recommended outdoors and flat-soled shoes indoor</w:t>
      </w:r>
      <w:r w:rsidR="004C0C8C">
        <w:rPr>
          <w:rFonts w:asciiTheme="minorHAnsi" w:hAnsiTheme="minorHAnsi"/>
          <w:color w:val="auto"/>
          <w:szCs w:val="22"/>
        </w:rPr>
        <w:t>s</w:t>
      </w:r>
      <w:r w:rsidRPr="004C0C8C">
        <w:rPr>
          <w:rFonts w:asciiTheme="minorHAnsi" w:hAnsiTheme="minorHAnsi"/>
          <w:color w:val="auto"/>
          <w:szCs w:val="22"/>
        </w:rPr>
        <w:t>. Size-3 balls suit U7 players.</w:t>
      </w:r>
    </w:p>
    <w:p w14:paraId="7D291463" w14:textId="77777777" w:rsidR="00667DB1" w:rsidRPr="004C0C8C" w:rsidRDefault="00B56104">
      <w:pPr>
        <w:pStyle w:val="Heading1"/>
        <w:ind w:left="-5"/>
        <w:rPr>
          <w:rFonts w:asciiTheme="minorHAnsi" w:hAnsiTheme="minorHAnsi"/>
          <w:color w:val="auto"/>
          <w:sz w:val="22"/>
          <w:szCs w:val="22"/>
        </w:rPr>
      </w:pPr>
      <w:r w:rsidRPr="004C0C8C">
        <w:rPr>
          <w:rFonts w:asciiTheme="minorHAnsi" w:hAnsiTheme="minorHAnsi"/>
          <w:color w:val="auto"/>
          <w:sz w:val="22"/>
          <w:szCs w:val="22"/>
        </w:rPr>
        <w:t>Plan A – Dribbling &amp; Movement</w:t>
      </w:r>
    </w:p>
    <w:p w14:paraId="2C000EB4" w14:textId="77777777" w:rsidR="00667DB1" w:rsidRPr="004C0C8C" w:rsidRDefault="00B56104">
      <w:pPr>
        <w:ind w:left="-5" w:right="10"/>
        <w:rPr>
          <w:rFonts w:asciiTheme="minorHAnsi" w:hAnsiTheme="minorHAnsi"/>
          <w:color w:val="auto"/>
          <w:szCs w:val="22"/>
        </w:rPr>
      </w:pPr>
      <w:r w:rsidRPr="004C0C8C">
        <w:rPr>
          <w:rFonts w:asciiTheme="minorHAnsi" w:hAnsiTheme="minorHAnsi"/>
          <w:color w:val="auto"/>
          <w:szCs w:val="22"/>
        </w:rPr>
        <w:t>This session emphasises close ball control and changing direction. Use it when players need to sharpen their dribbling and reaction skills.</w:t>
      </w:r>
    </w:p>
    <w:p w14:paraId="1940E93B"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Time schedule</w:t>
      </w:r>
    </w:p>
    <w:p w14:paraId="6A404E1A" w14:textId="77777777" w:rsidR="00667DB1" w:rsidRPr="004C0C8C" w:rsidRDefault="00B56104">
      <w:pPr>
        <w:tabs>
          <w:tab w:val="center" w:pos="1208"/>
          <w:tab w:val="center" w:pos="5249"/>
        </w:tabs>
        <w:spacing w:after="9"/>
        <w:ind w:left="0" w:firstLine="0"/>
        <w:rPr>
          <w:rFonts w:asciiTheme="minorHAnsi" w:hAnsiTheme="minorHAnsi"/>
          <w:color w:val="auto"/>
          <w:szCs w:val="22"/>
        </w:rPr>
      </w:pPr>
      <w:r w:rsidRPr="004C0C8C">
        <w:rPr>
          <w:rFonts w:asciiTheme="minorHAnsi" w:eastAsia="Calibri" w:hAnsiTheme="minorHAnsi" w:cs="Calibri"/>
          <w:color w:val="auto"/>
          <w:szCs w:val="22"/>
        </w:rPr>
        <w:tab/>
      </w:r>
      <w:r w:rsidRPr="004C0C8C">
        <w:rPr>
          <w:rFonts w:asciiTheme="minorHAnsi" w:hAnsiTheme="minorHAnsi"/>
          <w:color w:val="auto"/>
          <w:szCs w:val="22"/>
        </w:rPr>
        <w:t>Approx. timeActivity</w:t>
      </w:r>
      <w:r w:rsidRPr="004C0C8C">
        <w:rPr>
          <w:rFonts w:asciiTheme="minorHAnsi" w:hAnsiTheme="minorHAnsi"/>
          <w:color w:val="auto"/>
          <w:szCs w:val="22"/>
        </w:rPr>
        <w:tab/>
        <w:t>Objective</w:t>
      </w:r>
    </w:p>
    <w:p w14:paraId="40013B33" w14:textId="77777777" w:rsidR="00667DB1" w:rsidRPr="004C0C8C" w:rsidRDefault="00B56104">
      <w:pPr>
        <w:spacing w:after="154" w:line="259" w:lineRule="auto"/>
        <w:ind w:left="0" w:firstLine="0"/>
        <w:rPr>
          <w:rFonts w:asciiTheme="minorHAnsi" w:hAnsiTheme="minorHAnsi"/>
          <w:color w:val="auto"/>
          <w:szCs w:val="22"/>
        </w:rPr>
      </w:pPr>
      <w:r w:rsidRPr="004C0C8C">
        <w:rPr>
          <w:rFonts w:asciiTheme="minorHAnsi" w:eastAsia="Calibri" w:hAnsiTheme="minorHAnsi" w:cs="Calibri"/>
          <w:noProof/>
          <w:color w:val="auto"/>
          <w:szCs w:val="22"/>
        </w:rPr>
        <mc:AlternateContent>
          <mc:Choice Requires="wpg">
            <w:drawing>
              <wp:inline distT="0" distB="0" distL="0" distR="0" wp14:anchorId="320034EA" wp14:editId="4CFAB7D8">
                <wp:extent cx="5382210" cy="3048"/>
                <wp:effectExtent l="0" t="0" r="0" b="0"/>
                <wp:docPr id="4525" name="Group 4525"/>
                <wp:cNvGraphicFramePr/>
                <a:graphic xmlns:a="http://schemas.openxmlformats.org/drawingml/2006/main">
                  <a:graphicData uri="http://schemas.microsoft.com/office/word/2010/wordprocessingGroup">
                    <wpg:wgp>
                      <wpg:cNvGrpSpPr/>
                      <wpg:grpSpPr>
                        <a:xfrm>
                          <a:off x="0" y="0"/>
                          <a:ext cx="5382210" cy="3048"/>
                          <a:chOff x="0" y="0"/>
                          <a:chExt cx="5382210" cy="3048"/>
                        </a:xfrm>
                      </wpg:grpSpPr>
                      <wps:wsp>
                        <wps:cNvPr id="6768" name="Shape 6768"/>
                        <wps:cNvSpPr/>
                        <wps:spPr>
                          <a:xfrm>
                            <a:off x="0" y="0"/>
                            <a:ext cx="911301" cy="9144"/>
                          </a:xfrm>
                          <a:custGeom>
                            <a:avLst/>
                            <a:gdLst/>
                            <a:ahLst/>
                            <a:cxnLst/>
                            <a:rect l="0" t="0" r="0" b="0"/>
                            <a:pathLst>
                              <a:path w="911301" h="9144">
                                <a:moveTo>
                                  <a:pt x="0" y="0"/>
                                </a:moveTo>
                                <a:lnTo>
                                  <a:pt x="911301" y="0"/>
                                </a:lnTo>
                                <a:lnTo>
                                  <a:pt x="911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69" name="Shape 6769"/>
                        <wps:cNvSpPr/>
                        <wps:spPr>
                          <a:xfrm>
                            <a:off x="9113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0" name="Shape 6770"/>
                        <wps:cNvSpPr/>
                        <wps:spPr>
                          <a:xfrm>
                            <a:off x="914349" y="0"/>
                            <a:ext cx="2146173" cy="9144"/>
                          </a:xfrm>
                          <a:custGeom>
                            <a:avLst/>
                            <a:gdLst/>
                            <a:ahLst/>
                            <a:cxnLst/>
                            <a:rect l="0" t="0" r="0" b="0"/>
                            <a:pathLst>
                              <a:path w="2146173" h="9144">
                                <a:moveTo>
                                  <a:pt x="0" y="0"/>
                                </a:moveTo>
                                <a:lnTo>
                                  <a:pt x="2146173" y="0"/>
                                </a:lnTo>
                                <a:lnTo>
                                  <a:pt x="2146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1" name="Shape 6771"/>
                        <wps:cNvSpPr/>
                        <wps:spPr>
                          <a:xfrm>
                            <a:off x="30605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2" name="Shape 6772"/>
                        <wps:cNvSpPr/>
                        <wps:spPr>
                          <a:xfrm>
                            <a:off x="3063570" y="0"/>
                            <a:ext cx="2318639" cy="9144"/>
                          </a:xfrm>
                          <a:custGeom>
                            <a:avLst/>
                            <a:gdLst/>
                            <a:ahLst/>
                            <a:cxnLst/>
                            <a:rect l="0" t="0" r="0" b="0"/>
                            <a:pathLst>
                              <a:path w="2318639" h="9144">
                                <a:moveTo>
                                  <a:pt x="0" y="0"/>
                                </a:moveTo>
                                <a:lnTo>
                                  <a:pt x="2318639" y="0"/>
                                </a:lnTo>
                                <a:lnTo>
                                  <a:pt x="2318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5" style="width:423.796pt;height:0.23999pt;mso-position-horizontal-relative:char;mso-position-vertical-relative:line" coordsize="53822,30">
                <v:shape id="Shape 6773" style="position:absolute;width:9113;height:91;left:0;top:0;" coordsize="911301,9144" path="m0,0l911301,0l911301,9144l0,9144l0,0">
                  <v:stroke weight="0pt" endcap="flat" joinstyle="miter" miterlimit="10" on="false" color="#000000" opacity="0"/>
                  <v:fill on="true" color="#000000"/>
                </v:shape>
                <v:shape id="Shape 6774" style="position:absolute;width:91;height:91;left:9113;top:0;" coordsize="9144,9144" path="m0,0l9144,0l9144,9144l0,9144l0,0">
                  <v:stroke weight="0pt" endcap="flat" joinstyle="miter" miterlimit="10" on="false" color="#000000" opacity="0"/>
                  <v:fill on="true" color="#000000"/>
                </v:shape>
                <v:shape id="Shape 6775" style="position:absolute;width:21461;height:91;left:9143;top:0;" coordsize="2146173,9144" path="m0,0l2146173,0l2146173,9144l0,9144l0,0">
                  <v:stroke weight="0pt" endcap="flat" joinstyle="miter" miterlimit="10" on="false" color="#000000" opacity="0"/>
                  <v:fill on="true" color="#000000"/>
                </v:shape>
                <v:shape id="Shape 6776" style="position:absolute;width:91;height:91;left:30605;top:0;" coordsize="9144,9144" path="m0,0l9144,0l9144,9144l0,9144l0,0">
                  <v:stroke weight="0pt" endcap="flat" joinstyle="miter" miterlimit="10" on="false" color="#000000" opacity="0"/>
                  <v:fill on="true" color="#000000"/>
                </v:shape>
                <v:shape id="Shape 6777" style="position:absolute;width:23186;height:91;left:30635;top:0;" coordsize="2318639,9144" path="m0,0l2318639,0l2318639,9144l0,9144l0,0">
                  <v:stroke weight="0pt" endcap="flat" joinstyle="miter" miterlimit="10" on="false" color="#000000" opacity="0"/>
                  <v:fill on="true" color="#000000"/>
                </v:shape>
              </v:group>
            </w:pict>
          </mc:Fallback>
        </mc:AlternateContent>
      </w:r>
    </w:p>
    <w:tbl>
      <w:tblPr>
        <w:tblStyle w:val="TableGrid"/>
        <w:tblW w:w="7528" w:type="dxa"/>
        <w:tblInd w:w="689" w:type="dxa"/>
        <w:tblCellMar>
          <w:top w:w="0" w:type="dxa"/>
          <w:left w:w="0" w:type="dxa"/>
          <w:bottom w:w="0" w:type="dxa"/>
          <w:right w:w="0" w:type="dxa"/>
        </w:tblCellMar>
        <w:tblLook w:val="04A0" w:firstRow="1" w:lastRow="0" w:firstColumn="1" w:lastColumn="0" w:noHBand="0" w:noVBand="1"/>
      </w:tblPr>
      <w:tblGrid>
        <w:gridCol w:w="850"/>
        <w:gridCol w:w="3281"/>
        <w:gridCol w:w="3397"/>
      </w:tblGrid>
      <w:tr w:rsidR="004C0C8C" w:rsidRPr="004C0C8C" w14:paraId="1050BF03" w14:textId="77777777">
        <w:trPr>
          <w:trHeight w:val="396"/>
        </w:trPr>
        <w:tc>
          <w:tcPr>
            <w:tcW w:w="850" w:type="dxa"/>
            <w:tcBorders>
              <w:top w:val="nil"/>
              <w:left w:val="nil"/>
              <w:bottom w:val="nil"/>
              <w:right w:val="nil"/>
            </w:tcBorders>
          </w:tcPr>
          <w:p w14:paraId="0A48E1C2" w14:textId="77777777" w:rsidR="00667DB1" w:rsidRPr="004C0C8C" w:rsidRDefault="00B56104">
            <w:pPr>
              <w:spacing w:after="0" w:line="259" w:lineRule="auto"/>
              <w:ind w:left="108" w:firstLine="0"/>
              <w:rPr>
                <w:rFonts w:asciiTheme="minorHAnsi" w:hAnsiTheme="minorHAnsi"/>
                <w:color w:val="auto"/>
                <w:szCs w:val="22"/>
              </w:rPr>
            </w:pPr>
            <w:r w:rsidRPr="004C0C8C">
              <w:rPr>
                <w:rFonts w:asciiTheme="minorHAnsi" w:hAnsiTheme="minorHAnsi"/>
                <w:b/>
                <w:color w:val="auto"/>
                <w:szCs w:val="22"/>
              </w:rPr>
              <w:t>5 min</w:t>
            </w:r>
          </w:p>
        </w:tc>
        <w:tc>
          <w:tcPr>
            <w:tcW w:w="3281" w:type="dxa"/>
            <w:tcBorders>
              <w:top w:val="nil"/>
              <w:left w:val="nil"/>
              <w:bottom w:val="nil"/>
              <w:right w:val="nil"/>
            </w:tcBorders>
          </w:tcPr>
          <w:p w14:paraId="290974DE"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Red Light / Green Light </w:t>
            </w:r>
            <w:r w:rsidRPr="004C0C8C">
              <w:rPr>
                <w:rFonts w:asciiTheme="minorHAnsi" w:hAnsiTheme="minorHAnsi"/>
                <w:color w:val="auto"/>
                <w:szCs w:val="22"/>
              </w:rPr>
              <w:t>warm-up</w:t>
            </w:r>
          </w:p>
        </w:tc>
        <w:tc>
          <w:tcPr>
            <w:tcW w:w="3397" w:type="dxa"/>
            <w:tcBorders>
              <w:top w:val="nil"/>
              <w:left w:val="nil"/>
              <w:bottom w:val="nil"/>
              <w:right w:val="nil"/>
            </w:tcBorders>
          </w:tcPr>
          <w:p w14:paraId="6AD534A0" w14:textId="77777777" w:rsidR="00667DB1" w:rsidRPr="004C0C8C" w:rsidRDefault="00B56104">
            <w:pPr>
              <w:spacing w:after="0" w:line="259" w:lineRule="auto"/>
              <w:ind w:left="106" w:firstLine="0"/>
              <w:rPr>
                <w:rFonts w:asciiTheme="minorHAnsi" w:hAnsiTheme="minorHAnsi"/>
                <w:color w:val="auto"/>
                <w:szCs w:val="22"/>
              </w:rPr>
            </w:pPr>
            <w:r w:rsidRPr="004C0C8C">
              <w:rPr>
                <w:rFonts w:asciiTheme="minorHAnsi" w:hAnsiTheme="minorHAnsi"/>
                <w:color w:val="auto"/>
                <w:szCs w:val="22"/>
              </w:rPr>
              <w:t>Listening &amp; reaction time</w:t>
            </w:r>
          </w:p>
        </w:tc>
      </w:tr>
      <w:tr w:rsidR="004C0C8C" w:rsidRPr="004C0C8C" w14:paraId="00FA453E" w14:textId="77777777">
        <w:trPr>
          <w:trHeight w:val="548"/>
        </w:trPr>
        <w:tc>
          <w:tcPr>
            <w:tcW w:w="850" w:type="dxa"/>
            <w:tcBorders>
              <w:top w:val="nil"/>
              <w:left w:val="nil"/>
              <w:bottom w:val="nil"/>
              <w:right w:val="nil"/>
            </w:tcBorders>
            <w:vAlign w:val="center"/>
          </w:tcPr>
          <w:p w14:paraId="04BC8453"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281" w:type="dxa"/>
            <w:tcBorders>
              <w:top w:val="nil"/>
              <w:left w:val="nil"/>
              <w:bottom w:val="nil"/>
              <w:right w:val="nil"/>
            </w:tcBorders>
            <w:vAlign w:val="center"/>
          </w:tcPr>
          <w:p w14:paraId="4F2D1A66"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Toe Taps &amp; Foundations</w:t>
            </w:r>
          </w:p>
        </w:tc>
        <w:tc>
          <w:tcPr>
            <w:tcW w:w="3397" w:type="dxa"/>
            <w:tcBorders>
              <w:top w:val="nil"/>
              <w:left w:val="nil"/>
              <w:bottom w:val="nil"/>
              <w:right w:val="nil"/>
            </w:tcBorders>
            <w:vAlign w:val="center"/>
          </w:tcPr>
          <w:p w14:paraId="105AA861" w14:textId="77777777" w:rsidR="00667DB1" w:rsidRPr="004C0C8C" w:rsidRDefault="00B56104">
            <w:pPr>
              <w:spacing w:after="0" w:line="259" w:lineRule="auto"/>
              <w:ind w:left="106" w:firstLine="0"/>
              <w:rPr>
                <w:rFonts w:asciiTheme="minorHAnsi" w:hAnsiTheme="minorHAnsi"/>
                <w:color w:val="auto"/>
                <w:szCs w:val="22"/>
              </w:rPr>
            </w:pPr>
            <w:r w:rsidRPr="004C0C8C">
              <w:rPr>
                <w:rFonts w:asciiTheme="minorHAnsi" w:hAnsiTheme="minorHAnsi"/>
                <w:color w:val="auto"/>
                <w:szCs w:val="22"/>
              </w:rPr>
              <w:t>Quick touches with both feet</w:t>
            </w:r>
          </w:p>
        </w:tc>
      </w:tr>
      <w:tr w:rsidR="004C0C8C" w:rsidRPr="004C0C8C" w14:paraId="68CB28DE" w14:textId="77777777">
        <w:trPr>
          <w:trHeight w:val="548"/>
        </w:trPr>
        <w:tc>
          <w:tcPr>
            <w:tcW w:w="850" w:type="dxa"/>
            <w:tcBorders>
              <w:top w:val="nil"/>
              <w:left w:val="nil"/>
              <w:bottom w:val="nil"/>
              <w:right w:val="nil"/>
            </w:tcBorders>
            <w:vAlign w:val="center"/>
          </w:tcPr>
          <w:p w14:paraId="1C3F1140"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281" w:type="dxa"/>
            <w:tcBorders>
              <w:top w:val="nil"/>
              <w:left w:val="nil"/>
              <w:bottom w:val="nil"/>
              <w:right w:val="nil"/>
            </w:tcBorders>
            <w:vAlign w:val="center"/>
          </w:tcPr>
          <w:p w14:paraId="3A8580CB"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Sharks &amp; Minnows</w:t>
            </w:r>
          </w:p>
        </w:tc>
        <w:tc>
          <w:tcPr>
            <w:tcW w:w="3397" w:type="dxa"/>
            <w:tcBorders>
              <w:top w:val="nil"/>
              <w:left w:val="nil"/>
              <w:bottom w:val="nil"/>
              <w:right w:val="nil"/>
            </w:tcBorders>
            <w:vAlign w:val="center"/>
          </w:tcPr>
          <w:p w14:paraId="2EAAC819" w14:textId="77777777" w:rsidR="00667DB1" w:rsidRPr="004C0C8C" w:rsidRDefault="00B56104">
            <w:pPr>
              <w:spacing w:after="0" w:line="259" w:lineRule="auto"/>
              <w:ind w:left="106" w:firstLine="0"/>
              <w:rPr>
                <w:rFonts w:asciiTheme="minorHAnsi" w:hAnsiTheme="minorHAnsi"/>
                <w:color w:val="auto"/>
                <w:szCs w:val="22"/>
              </w:rPr>
            </w:pPr>
            <w:r w:rsidRPr="004C0C8C">
              <w:rPr>
                <w:rFonts w:asciiTheme="minorHAnsi" w:hAnsiTheme="minorHAnsi"/>
                <w:color w:val="auto"/>
                <w:szCs w:val="22"/>
              </w:rPr>
              <w:t>Dribbling under pressure &amp; shielding</w:t>
            </w:r>
          </w:p>
        </w:tc>
      </w:tr>
      <w:tr w:rsidR="004C0C8C" w:rsidRPr="004C0C8C" w14:paraId="593535FF" w14:textId="77777777">
        <w:trPr>
          <w:trHeight w:val="803"/>
        </w:trPr>
        <w:tc>
          <w:tcPr>
            <w:tcW w:w="850" w:type="dxa"/>
            <w:tcBorders>
              <w:top w:val="nil"/>
              <w:left w:val="nil"/>
              <w:bottom w:val="nil"/>
              <w:right w:val="nil"/>
            </w:tcBorders>
          </w:tcPr>
          <w:p w14:paraId="54EBB8EB"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281" w:type="dxa"/>
            <w:tcBorders>
              <w:top w:val="nil"/>
              <w:left w:val="nil"/>
              <w:bottom w:val="nil"/>
              <w:right w:val="nil"/>
            </w:tcBorders>
          </w:tcPr>
          <w:p w14:paraId="7221FB44"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Gatekeepers Passing Game</w:t>
            </w:r>
          </w:p>
        </w:tc>
        <w:tc>
          <w:tcPr>
            <w:tcW w:w="3397" w:type="dxa"/>
            <w:tcBorders>
              <w:top w:val="nil"/>
              <w:left w:val="nil"/>
              <w:bottom w:val="nil"/>
              <w:right w:val="nil"/>
            </w:tcBorders>
            <w:vAlign w:val="center"/>
          </w:tcPr>
          <w:p w14:paraId="1CB14F20" w14:textId="77777777" w:rsidR="00667DB1" w:rsidRPr="004C0C8C" w:rsidRDefault="00B56104">
            <w:pPr>
              <w:spacing w:after="0" w:line="259" w:lineRule="auto"/>
              <w:ind w:left="106" w:firstLine="0"/>
              <w:rPr>
                <w:rFonts w:asciiTheme="minorHAnsi" w:hAnsiTheme="minorHAnsi"/>
                <w:color w:val="auto"/>
                <w:szCs w:val="22"/>
              </w:rPr>
            </w:pPr>
            <w:r w:rsidRPr="004C0C8C">
              <w:rPr>
                <w:rFonts w:asciiTheme="minorHAnsi" w:hAnsiTheme="minorHAnsi"/>
                <w:color w:val="auto"/>
                <w:szCs w:val="22"/>
              </w:rPr>
              <w:t>Passing through gates &amp; decision-making</w:t>
            </w:r>
          </w:p>
        </w:tc>
      </w:tr>
      <w:tr w:rsidR="004C0C8C" w:rsidRPr="004C0C8C" w14:paraId="74D66B1C" w14:textId="77777777">
        <w:trPr>
          <w:trHeight w:val="397"/>
        </w:trPr>
        <w:tc>
          <w:tcPr>
            <w:tcW w:w="850" w:type="dxa"/>
            <w:tcBorders>
              <w:top w:val="nil"/>
              <w:left w:val="nil"/>
              <w:bottom w:val="nil"/>
              <w:right w:val="nil"/>
            </w:tcBorders>
            <w:vAlign w:val="bottom"/>
          </w:tcPr>
          <w:p w14:paraId="69655A64"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281" w:type="dxa"/>
            <w:tcBorders>
              <w:top w:val="nil"/>
              <w:left w:val="nil"/>
              <w:bottom w:val="nil"/>
              <w:right w:val="nil"/>
            </w:tcBorders>
            <w:vAlign w:val="bottom"/>
          </w:tcPr>
          <w:p w14:paraId="7049979A" w14:textId="4A998A14" w:rsidR="00667DB1" w:rsidRPr="004C0C8C" w:rsidRDefault="004C0C8C">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Mini scrimmage</w:t>
            </w:r>
            <w:r w:rsidR="00B56104" w:rsidRPr="004C0C8C">
              <w:rPr>
                <w:rFonts w:asciiTheme="minorHAnsi" w:hAnsiTheme="minorHAnsi"/>
                <w:b/>
                <w:color w:val="auto"/>
                <w:szCs w:val="22"/>
              </w:rPr>
              <w:t xml:space="preserve"> (4v4)</w:t>
            </w:r>
          </w:p>
        </w:tc>
        <w:tc>
          <w:tcPr>
            <w:tcW w:w="3397" w:type="dxa"/>
            <w:tcBorders>
              <w:top w:val="nil"/>
              <w:left w:val="nil"/>
              <w:bottom w:val="nil"/>
              <w:right w:val="nil"/>
            </w:tcBorders>
            <w:vAlign w:val="bottom"/>
          </w:tcPr>
          <w:p w14:paraId="5249D0A7" w14:textId="77777777" w:rsidR="00667DB1" w:rsidRPr="004C0C8C" w:rsidRDefault="00B56104">
            <w:pPr>
              <w:spacing w:after="0" w:line="259" w:lineRule="auto"/>
              <w:ind w:left="106" w:firstLine="0"/>
              <w:rPr>
                <w:rFonts w:asciiTheme="minorHAnsi" w:hAnsiTheme="minorHAnsi"/>
                <w:color w:val="auto"/>
                <w:szCs w:val="22"/>
              </w:rPr>
            </w:pPr>
            <w:r w:rsidRPr="004C0C8C">
              <w:rPr>
                <w:rFonts w:asciiTheme="minorHAnsi" w:hAnsiTheme="minorHAnsi"/>
                <w:color w:val="auto"/>
                <w:szCs w:val="22"/>
              </w:rPr>
              <w:t>Apply skills in free play</w:t>
            </w:r>
          </w:p>
        </w:tc>
      </w:tr>
    </w:tbl>
    <w:p w14:paraId="4B542FF2" w14:textId="77777777" w:rsidR="004C0C8C" w:rsidRDefault="004C0C8C">
      <w:pPr>
        <w:pStyle w:val="Heading2"/>
        <w:spacing w:after="161"/>
        <w:ind w:left="-5"/>
        <w:rPr>
          <w:rFonts w:asciiTheme="minorHAnsi" w:hAnsiTheme="minorHAnsi"/>
          <w:color w:val="auto"/>
          <w:szCs w:val="22"/>
        </w:rPr>
      </w:pPr>
    </w:p>
    <w:p w14:paraId="60D80635" w14:textId="1640B45E" w:rsidR="00667DB1" w:rsidRPr="004C0C8C" w:rsidRDefault="00B56104">
      <w:pPr>
        <w:pStyle w:val="Heading2"/>
        <w:spacing w:after="161"/>
        <w:ind w:left="-5"/>
        <w:rPr>
          <w:rFonts w:asciiTheme="minorHAnsi" w:hAnsiTheme="minorHAnsi"/>
          <w:color w:val="auto"/>
          <w:szCs w:val="22"/>
        </w:rPr>
      </w:pPr>
      <w:r w:rsidRPr="004C0C8C">
        <w:rPr>
          <w:rFonts w:asciiTheme="minorHAnsi" w:hAnsiTheme="minorHAnsi"/>
          <w:color w:val="auto"/>
          <w:szCs w:val="22"/>
        </w:rPr>
        <w:t>Activity descriptions</w:t>
      </w:r>
    </w:p>
    <w:p w14:paraId="5A7314F7"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Red Light, Green Light (warm-up) </w:t>
      </w:r>
      <w:r w:rsidRPr="004C0C8C">
        <w:rPr>
          <w:rFonts w:asciiTheme="minorHAnsi" w:hAnsiTheme="minorHAnsi"/>
          <w:color w:val="auto"/>
          <w:szCs w:val="22"/>
        </w:rPr>
        <w:t xml:space="preserve">– </w:t>
      </w:r>
      <w:r w:rsidRPr="004C0C8C">
        <w:rPr>
          <w:rFonts w:asciiTheme="minorHAnsi" w:hAnsiTheme="minorHAnsi"/>
          <w:color w:val="auto"/>
          <w:szCs w:val="22"/>
        </w:rPr>
        <w:t>players start at one end of a grid. On “green” they dribble quickly; on “red” they stop the ball with the sole. Add variations such as “yellow” to dribble slowly and “purple” to change direction. Emphasise listening and keeping the ball close.</w:t>
      </w:r>
    </w:p>
    <w:p w14:paraId="0BF82F49"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lastRenderedPageBreak/>
        <w:t xml:space="preserve">Toe Taps &amp; Foundations </w:t>
      </w:r>
      <w:r w:rsidRPr="004C0C8C">
        <w:rPr>
          <w:rFonts w:asciiTheme="minorHAnsi" w:hAnsiTheme="minorHAnsi"/>
          <w:color w:val="auto"/>
          <w:szCs w:val="22"/>
        </w:rPr>
        <w:t>– each player stands over their ball and alternates touching the top with the soles (toe taps). Then practice “foundations”: knocking the ball gently between the insides of the feet while moving forward. Encourage quick feet and light touches.</w:t>
      </w:r>
    </w:p>
    <w:p w14:paraId="4B3AB80B"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Sharks &amp; Minnows </w:t>
      </w:r>
      <w:r w:rsidRPr="004C0C8C">
        <w:rPr>
          <w:rFonts w:asciiTheme="minorHAnsi" w:hAnsiTheme="minorHAnsi"/>
          <w:color w:val="auto"/>
          <w:szCs w:val="22"/>
        </w:rPr>
        <w:t>– in a rectangular grid two players start as sharks without balls. The minnows dribble from one end to the other while sharks try to knock their balls away; when a minnow’s ball is stolen, they become a shark. Remind minnows to shield the ball using their body.</w:t>
      </w:r>
    </w:p>
    <w:p w14:paraId="26B36480"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Gatekeepers Passing Game </w:t>
      </w:r>
      <w:r w:rsidRPr="004C0C8C">
        <w:rPr>
          <w:rFonts w:asciiTheme="minorHAnsi" w:hAnsiTheme="minorHAnsi"/>
          <w:color w:val="auto"/>
          <w:szCs w:val="22"/>
        </w:rPr>
        <w:t>– set up pairs of cones (gates) around the grid. Two players act as gatekeepers moving to block gates. The rest of the players dribble and pass through as many open gates as possible. This encourages players to lift their heads, change direction, and choose open gates.</w:t>
      </w:r>
    </w:p>
    <w:p w14:paraId="4B23488F"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Mini-scrimmage </w:t>
      </w:r>
      <w:r w:rsidRPr="004C0C8C">
        <w:rPr>
          <w:rFonts w:asciiTheme="minorHAnsi" w:hAnsiTheme="minorHAnsi"/>
          <w:color w:val="auto"/>
          <w:szCs w:val="22"/>
        </w:rPr>
        <w:t>– end the session with a 4v4 scrimmage. Rotate players often to ensure equal playing time and encourage passing, dribbling, and shooting.</w:t>
      </w:r>
    </w:p>
    <w:p w14:paraId="23A3696C"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Indoor vs. outdoor adaptations</w:t>
      </w:r>
    </w:p>
    <w:p w14:paraId="4F10150C" w14:textId="4FE302C3" w:rsidR="00667DB1" w:rsidRPr="004C0C8C" w:rsidRDefault="00B56104">
      <w:pPr>
        <w:numPr>
          <w:ilvl w:val="0"/>
          <w:numId w:val="2"/>
        </w:numPr>
        <w:spacing w:after="70"/>
        <w:ind w:right="181" w:hanging="281"/>
        <w:rPr>
          <w:rFonts w:asciiTheme="minorHAnsi" w:hAnsiTheme="minorHAnsi"/>
          <w:color w:val="auto"/>
          <w:szCs w:val="22"/>
        </w:rPr>
      </w:pPr>
      <w:r w:rsidRPr="004C0C8C">
        <w:rPr>
          <w:rFonts w:asciiTheme="minorHAnsi" w:hAnsiTheme="minorHAnsi"/>
          <w:color w:val="auto"/>
          <w:szCs w:val="22"/>
        </w:rPr>
        <w:t xml:space="preserve">Indoors, reduce the grid size and use a futsal ball. Walls can act as boundaries for Sharks &amp; </w:t>
      </w:r>
      <w:r w:rsidR="004C0C8C" w:rsidRPr="004C0C8C">
        <w:rPr>
          <w:rFonts w:asciiTheme="minorHAnsi" w:hAnsiTheme="minorHAnsi"/>
          <w:color w:val="auto"/>
          <w:szCs w:val="22"/>
        </w:rPr>
        <w:t>Minnows but</w:t>
      </w:r>
      <w:r w:rsidRPr="004C0C8C">
        <w:rPr>
          <w:rFonts w:asciiTheme="minorHAnsi" w:hAnsiTheme="minorHAnsi"/>
          <w:color w:val="auto"/>
          <w:szCs w:val="22"/>
        </w:rPr>
        <w:t xml:space="preserve"> remind players not to push off. Keep gates small for Gatekeepers and use flat markers.</w:t>
      </w:r>
    </w:p>
    <w:p w14:paraId="37044BC5" w14:textId="2582521C" w:rsidR="00667DB1" w:rsidRPr="004C0C8C" w:rsidRDefault="00B56104">
      <w:pPr>
        <w:numPr>
          <w:ilvl w:val="0"/>
          <w:numId w:val="2"/>
        </w:numPr>
        <w:spacing w:after="265"/>
        <w:ind w:right="181" w:hanging="281"/>
        <w:rPr>
          <w:rFonts w:asciiTheme="minorHAnsi" w:hAnsiTheme="minorHAnsi"/>
          <w:color w:val="auto"/>
          <w:szCs w:val="22"/>
        </w:rPr>
      </w:pPr>
      <w:r w:rsidRPr="004C0C8C">
        <w:rPr>
          <w:rFonts w:asciiTheme="minorHAnsi" w:hAnsiTheme="minorHAnsi"/>
          <w:color w:val="auto"/>
          <w:szCs w:val="22"/>
        </w:rPr>
        <w:t xml:space="preserve">Outdoors, enlarge the grids and spread gates further apart. Check the field for holes and adjust for wind. In cold weather allow hats and </w:t>
      </w:r>
      <w:r w:rsidR="004C0C8C" w:rsidRPr="004C0C8C">
        <w:rPr>
          <w:rFonts w:asciiTheme="minorHAnsi" w:hAnsiTheme="minorHAnsi"/>
          <w:color w:val="auto"/>
          <w:szCs w:val="22"/>
        </w:rPr>
        <w:t>gloves,</w:t>
      </w:r>
      <w:r w:rsidRPr="004C0C8C">
        <w:rPr>
          <w:rFonts w:asciiTheme="minorHAnsi" w:hAnsiTheme="minorHAnsi"/>
          <w:color w:val="auto"/>
          <w:szCs w:val="22"/>
        </w:rPr>
        <w:t xml:space="preserve"> in hot </w:t>
      </w:r>
      <w:proofErr w:type="gramStart"/>
      <w:r w:rsidRPr="004C0C8C">
        <w:rPr>
          <w:rFonts w:asciiTheme="minorHAnsi" w:hAnsiTheme="minorHAnsi"/>
          <w:color w:val="auto"/>
          <w:szCs w:val="22"/>
        </w:rPr>
        <w:t>weather schedule</w:t>
      </w:r>
      <w:proofErr w:type="gramEnd"/>
      <w:r w:rsidRPr="004C0C8C">
        <w:rPr>
          <w:rFonts w:asciiTheme="minorHAnsi" w:hAnsiTheme="minorHAnsi"/>
          <w:color w:val="auto"/>
          <w:szCs w:val="22"/>
        </w:rPr>
        <w:t xml:space="preserve"> extra water breaks.</w:t>
      </w:r>
    </w:p>
    <w:p w14:paraId="3ADB9950" w14:textId="77777777" w:rsidR="00667DB1" w:rsidRPr="004C0C8C" w:rsidRDefault="00B56104">
      <w:pPr>
        <w:pStyle w:val="Heading1"/>
        <w:ind w:left="-5"/>
        <w:rPr>
          <w:rFonts w:asciiTheme="minorHAnsi" w:hAnsiTheme="minorHAnsi"/>
          <w:color w:val="auto"/>
          <w:sz w:val="22"/>
          <w:szCs w:val="22"/>
        </w:rPr>
      </w:pPr>
      <w:r w:rsidRPr="004C0C8C">
        <w:rPr>
          <w:rFonts w:asciiTheme="minorHAnsi" w:hAnsiTheme="minorHAnsi"/>
          <w:color w:val="auto"/>
          <w:sz w:val="22"/>
          <w:szCs w:val="22"/>
        </w:rPr>
        <w:t>Plan B – Passing &amp; Teamwork</w:t>
      </w:r>
    </w:p>
    <w:p w14:paraId="15955640" w14:textId="77777777" w:rsidR="00667DB1" w:rsidRPr="004C0C8C" w:rsidRDefault="00B56104">
      <w:pPr>
        <w:ind w:left="-5" w:right="10"/>
        <w:rPr>
          <w:rFonts w:asciiTheme="minorHAnsi" w:hAnsiTheme="minorHAnsi"/>
          <w:color w:val="auto"/>
          <w:szCs w:val="22"/>
        </w:rPr>
      </w:pPr>
      <w:r w:rsidRPr="004C0C8C">
        <w:rPr>
          <w:rFonts w:asciiTheme="minorHAnsi" w:hAnsiTheme="minorHAnsi"/>
          <w:color w:val="auto"/>
          <w:szCs w:val="22"/>
        </w:rPr>
        <w:t>This session introduces imaginative games to build passing accuracy and teamwork. Use it when the team needs to share the ball and work together.</w:t>
      </w:r>
    </w:p>
    <w:p w14:paraId="1D1A93F8"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Time schedule</w:t>
      </w:r>
    </w:p>
    <w:p w14:paraId="1FAB45D8" w14:textId="77777777" w:rsidR="00667DB1" w:rsidRPr="004C0C8C" w:rsidRDefault="00B56104">
      <w:pPr>
        <w:tabs>
          <w:tab w:val="center" w:pos="1210"/>
          <w:tab w:val="center" w:pos="5079"/>
        </w:tabs>
        <w:spacing w:after="9"/>
        <w:ind w:left="0" w:firstLine="0"/>
        <w:rPr>
          <w:rFonts w:asciiTheme="minorHAnsi" w:hAnsiTheme="minorHAnsi"/>
          <w:color w:val="auto"/>
          <w:szCs w:val="22"/>
        </w:rPr>
      </w:pPr>
      <w:r w:rsidRPr="004C0C8C">
        <w:rPr>
          <w:rFonts w:asciiTheme="minorHAnsi" w:eastAsia="Calibri" w:hAnsiTheme="minorHAnsi" w:cs="Calibri"/>
          <w:color w:val="auto"/>
          <w:szCs w:val="22"/>
        </w:rPr>
        <w:tab/>
      </w:r>
      <w:r w:rsidRPr="004C0C8C">
        <w:rPr>
          <w:rFonts w:asciiTheme="minorHAnsi" w:hAnsiTheme="minorHAnsi"/>
          <w:color w:val="auto"/>
          <w:szCs w:val="22"/>
        </w:rPr>
        <w:t>Approx. timeActivity</w:t>
      </w:r>
      <w:r w:rsidRPr="004C0C8C">
        <w:rPr>
          <w:rFonts w:asciiTheme="minorHAnsi" w:hAnsiTheme="minorHAnsi"/>
          <w:color w:val="auto"/>
          <w:szCs w:val="22"/>
        </w:rPr>
        <w:tab/>
        <w:t>Objective</w:t>
      </w:r>
    </w:p>
    <w:p w14:paraId="08A34484" w14:textId="77777777" w:rsidR="00667DB1" w:rsidRPr="004C0C8C" w:rsidRDefault="00B56104">
      <w:pPr>
        <w:spacing w:after="154" w:line="259" w:lineRule="auto"/>
        <w:ind w:left="0" w:firstLine="0"/>
        <w:rPr>
          <w:rFonts w:asciiTheme="minorHAnsi" w:hAnsiTheme="minorHAnsi"/>
          <w:color w:val="auto"/>
          <w:szCs w:val="22"/>
        </w:rPr>
      </w:pPr>
      <w:r w:rsidRPr="004C0C8C">
        <w:rPr>
          <w:rFonts w:asciiTheme="minorHAnsi" w:eastAsia="Calibri" w:hAnsiTheme="minorHAnsi" w:cs="Calibri"/>
          <w:noProof/>
          <w:color w:val="auto"/>
          <w:szCs w:val="22"/>
        </w:rPr>
        <mc:AlternateContent>
          <mc:Choice Requires="wpg">
            <w:drawing>
              <wp:inline distT="0" distB="0" distL="0" distR="0" wp14:anchorId="496BB435" wp14:editId="43ED2DD2">
                <wp:extent cx="5850078" cy="3048"/>
                <wp:effectExtent l="0" t="0" r="0" b="0"/>
                <wp:docPr id="4216" name="Group 4216"/>
                <wp:cNvGraphicFramePr/>
                <a:graphic xmlns:a="http://schemas.openxmlformats.org/drawingml/2006/main">
                  <a:graphicData uri="http://schemas.microsoft.com/office/word/2010/wordprocessingGroup">
                    <wpg:wgp>
                      <wpg:cNvGrpSpPr/>
                      <wpg:grpSpPr>
                        <a:xfrm>
                          <a:off x="0" y="0"/>
                          <a:ext cx="5850078" cy="3048"/>
                          <a:chOff x="0" y="0"/>
                          <a:chExt cx="5850078" cy="3048"/>
                        </a:xfrm>
                      </wpg:grpSpPr>
                      <wps:wsp>
                        <wps:cNvPr id="6778" name="Shape 6778"/>
                        <wps:cNvSpPr/>
                        <wps:spPr>
                          <a:xfrm>
                            <a:off x="0" y="0"/>
                            <a:ext cx="911301" cy="9144"/>
                          </a:xfrm>
                          <a:custGeom>
                            <a:avLst/>
                            <a:gdLst/>
                            <a:ahLst/>
                            <a:cxnLst/>
                            <a:rect l="0" t="0" r="0" b="0"/>
                            <a:pathLst>
                              <a:path w="911301" h="9144">
                                <a:moveTo>
                                  <a:pt x="0" y="0"/>
                                </a:moveTo>
                                <a:lnTo>
                                  <a:pt x="911301" y="0"/>
                                </a:lnTo>
                                <a:lnTo>
                                  <a:pt x="911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9" name="Shape 6779"/>
                        <wps:cNvSpPr/>
                        <wps:spPr>
                          <a:xfrm>
                            <a:off x="9113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0" name="Shape 6780"/>
                        <wps:cNvSpPr/>
                        <wps:spPr>
                          <a:xfrm>
                            <a:off x="914349" y="0"/>
                            <a:ext cx="2037969" cy="9144"/>
                          </a:xfrm>
                          <a:custGeom>
                            <a:avLst/>
                            <a:gdLst/>
                            <a:ahLst/>
                            <a:cxnLst/>
                            <a:rect l="0" t="0" r="0" b="0"/>
                            <a:pathLst>
                              <a:path w="2037969" h="9144">
                                <a:moveTo>
                                  <a:pt x="0" y="0"/>
                                </a:moveTo>
                                <a:lnTo>
                                  <a:pt x="2037969" y="0"/>
                                </a:lnTo>
                                <a:lnTo>
                                  <a:pt x="20379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1" name="Shape 6781"/>
                        <wps:cNvSpPr/>
                        <wps:spPr>
                          <a:xfrm>
                            <a:off x="29523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2" name="Shape 6782"/>
                        <wps:cNvSpPr/>
                        <wps:spPr>
                          <a:xfrm>
                            <a:off x="2955366" y="0"/>
                            <a:ext cx="2894711" cy="9144"/>
                          </a:xfrm>
                          <a:custGeom>
                            <a:avLst/>
                            <a:gdLst/>
                            <a:ahLst/>
                            <a:cxnLst/>
                            <a:rect l="0" t="0" r="0" b="0"/>
                            <a:pathLst>
                              <a:path w="2894711" h="9144">
                                <a:moveTo>
                                  <a:pt x="0" y="0"/>
                                </a:moveTo>
                                <a:lnTo>
                                  <a:pt x="2894711" y="0"/>
                                </a:lnTo>
                                <a:lnTo>
                                  <a:pt x="28947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16" style="width:460.636pt;height:0.23999pt;mso-position-horizontal-relative:char;mso-position-vertical-relative:line" coordsize="58500,30">
                <v:shape id="Shape 6783" style="position:absolute;width:9113;height:91;left:0;top:0;" coordsize="911301,9144" path="m0,0l911301,0l911301,9144l0,9144l0,0">
                  <v:stroke weight="0pt" endcap="flat" joinstyle="miter" miterlimit="10" on="false" color="#000000" opacity="0"/>
                  <v:fill on="true" color="#000000"/>
                </v:shape>
                <v:shape id="Shape 6784" style="position:absolute;width:91;height:91;left:9113;top:0;" coordsize="9144,9144" path="m0,0l9144,0l9144,9144l0,9144l0,0">
                  <v:stroke weight="0pt" endcap="flat" joinstyle="miter" miterlimit="10" on="false" color="#000000" opacity="0"/>
                  <v:fill on="true" color="#000000"/>
                </v:shape>
                <v:shape id="Shape 6785" style="position:absolute;width:20379;height:91;left:9143;top:0;" coordsize="2037969,9144" path="m0,0l2037969,0l2037969,9144l0,9144l0,0">
                  <v:stroke weight="0pt" endcap="flat" joinstyle="miter" miterlimit="10" on="false" color="#000000" opacity="0"/>
                  <v:fill on="true" color="#000000"/>
                </v:shape>
                <v:shape id="Shape 6786" style="position:absolute;width:91;height:91;left:29523;top:0;" coordsize="9144,9144" path="m0,0l9144,0l9144,9144l0,9144l0,0">
                  <v:stroke weight="0pt" endcap="flat" joinstyle="miter" miterlimit="10" on="false" color="#000000" opacity="0"/>
                  <v:fill on="true" color="#000000"/>
                </v:shape>
                <v:shape id="Shape 6787" style="position:absolute;width:28947;height:91;left:29553;top:0;" coordsize="2894711,9144" path="m0,0l2894711,0l2894711,9144l0,9144l0,0">
                  <v:stroke weight="0pt" endcap="flat" joinstyle="miter" miterlimit="10" on="false" color="#000000" opacity="0"/>
                  <v:fill on="true" color="#000000"/>
                </v:shape>
              </v:group>
            </w:pict>
          </mc:Fallback>
        </mc:AlternateContent>
      </w:r>
    </w:p>
    <w:tbl>
      <w:tblPr>
        <w:tblStyle w:val="TableGrid"/>
        <w:tblW w:w="7113" w:type="dxa"/>
        <w:tblInd w:w="689" w:type="dxa"/>
        <w:tblCellMar>
          <w:top w:w="0" w:type="dxa"/>
          <w:left w:w="0" w:type="dxa"/>
          <w:bottom w:w="0" w:type="dxa"/>
          <w:right w:w="0" w:type="dxa"/>
        </w:tblCellMar>
        <w:tblLook w:val="04A0" w:firstRow="1" w:lastRow="0" w:firstColumn="1" w:lastColumn="0" w:noHBand="0" w:noVBand="1"/>
      </w:tblPr>
      <w:tblGrid>
        <w:gridCol w:w="852"/>
        <w:gridCol w:w="3109"/>
        <w:gridCol w:w="3152"/>
      </w:tblGrid>
      <w:tr w:rsidR="004C0C8C" w:rsidRPr="004C0C8C" w14:paraId="714EF972" w14:textId="77777777">
        <w:trPr>
          <w:trHeight w:val="396"/>
        </w:trPr>
        <w:tc>
          <w:tcPr>
            <w:tcW w:w="852" w:type="dxa"/>
            <w:tcBorders>
              <w:top w:val="nil"/>
              <w:left w:val="nil"/>
              <w:bottom w:val="nil"/>
              <w:right w:val="nil"/>
            </w:tcBorders>
          </w:tcPr>
          <w:p w14:paraId="7A8835A5" w14:textId="77777777" w:rsidR="00667DB1" w:rsidRPr="004C0C8C" w:rsidRDefault="00B56104">
            <w:pPr>
              <w:spacing w:after="0" w:line="259" w:lineRule="auto"/>
              <w:ind w:left="108" w:firstLine="0"/>
              <w:rPr>
                <w:rFonts w:asciiTheme="minorHAnsi" w:hAnsiTheme="minorHAnsi"/>
                <w:color w:val="auto"/>
                <w:szCs w:val="22"/>
              </w:rPr>
            </w:pPr>
            <w:r w:rsidRPr="004C0C8C">
              <w:rPr>
                <w:rFonts w:asciiTheme="minorHAnsi" w:hAnsiTheme="minorHAnsi"/>
                <w:b/>
                <w:color w:val="auto"/>
                <w:szCs w:val="22"/>
              </w:rPr>
              <w:t>5 min</w:t>
            </w:r>
          </w:p>
        </w:tc>
        <w:tc>
          <w:tcPr>
            <w:tcW w:w="3109" w:type="dxa"/>
            <w:tcBorders>
              <w:top w:val="nil"/>
              <w:left w:val="nil"/>
              <w:bottom w:val="nil"/>
              <w:right w:val="nil"/>
            </w:tcBorders>
          </w:tcPr>
          <w:p w14:paraId="567EF5E6"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Follow the Leader </w:t>
            </w:r>
            <w:r w:rsidRPr="004C0C8C">
              <w:rPr>
                <w:rFonts w:asciiTheme="minorHAnsi" w:hAnsiTheme="minorHAnsi"/>
                <w:color w:val="auto"/>
                <w:szCs w:val="22"/>
              </w:rPr>
              <w:t>warm-up</w:t>
            </w:r>
          </w:p>
        </w:tc>
        <w:tc>
          <w:tcPr>
            <w:tcW w:w="3153" w:type="dxa"/>
            <w:tcBorders>
              <w:top w:val="nil"/>
              <w:left w:val="nil"/>
              <w:bottom w:val="nil"/>
              <w:right w:val="nil"/>
            </w:tcBorders>
          </w:tcPr>
          <w:p w14:paraId="5FAC553D"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Mirror dribbling &amp; change of pace</w:t>
            </w:r>
          </w:p>
        </w:tc>
      </w:tr>
      <w:tr w:rsidR="004C0C8C" w:rsidRPr="004C0C8C" w14:paraId="4F83A0CA" w14:textId="77777777">
        <w:trPr>
          <w:trHeight w:val="548"/>
        </w:trPr>
        <w:tc>
          <w:tcPr>
            <w:tcW w:w="852" w:type="dxa"/>
            <w:tcBorders>
              <w:top w:val="nil"/>
              <w:left w:val="nil"/>
              <w:bottom w:val="nil"/>
              <w:right w:val="nil"/>
            </w:tcBorders>
            <w:vAlign w:val="center"/>
          </w:tcPr>
          <w:p w14:paraId="7DC48704"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109" w:type="dxa"/>
            <w:tcBorders>
              <w:top w:val="nil"/>
              <w:left w:val="nil"/>
              <w:bottom w:val="nil"/>
              <w:right w:val="nil"/>
            </w:tcBorders>
            <w:vAlign w:val="center"/>
          </w:tcPr>
          <w:p w14:paraId="777CA75A"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Inside/Outside Cuts </w:t>
            </w:r>
            <w:r w:rsidRPr="004C0C8C">
              <w:rPr>
                <w:rFonts w:asciiTheme="minorHAnsi" w:hAnsiTheme="minorHAnsi"/>
                <w:color w:val="auto"/>
                <w:szCs w:val="22"/>
              </w:rPr>
              <w:t>dribbling</w:t>
            </w:r>
          </w:p>
        </w:tc>
        <w:tc>
          <w:tcPr>
            <w:tcW w:w="3153" w:type="dxa"/>
            <w:tcBorders>
              <w:top w:val="nil"/>
              <w:left w:val="nil"/>
              <w:bottom w:val="nil"/>
              <w:right w:val="nil"/>
            </w:tcBorders>
            <w:vAlign w:val="center"/>
          </w:tcPr>
          <w:p w14:paraId="042D0E20"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Turning &amp; changing direction</w:t>
            </w:r>
          </w:p>
        </w:tc>
      </w:tr>
      <w:tr w:rsidR="004C0C8C" w:rsidRPr="004C0C8C" w14:paraId="2601BC7D" w14:textId="77777777">
        <w:trPr>
          <w:trHeight w:val="550"/>
        </w:trPr>
        <w:tc>
          <w:tcPr>
            <w:tcW w:w="852" w:type="dxa"/>
            <w:tcBorders>
              <w:top w:val="nil"/>
              <w:left w:val="nil"/>
              <w:bottom w:val="nil"/>
              <w:right w:val="nil"/>
            </w:tcBorders>
            <w:vAlign w:val="center"/>
          </w:tcPr>
          <w:p w14:paraId="07BC43F2"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109" w:type="dxa"/>
            <w:tcBorders>
              <w:top w:val="nil"/>
              <w:left w:val="nil"/>
              <w:bottom w:val="nil"/>
              <w:right w:val="nil"/>
            </w:tcBorders>
            <w:vAlign w:val="center"/>
          </w:tcPr>
          <w:p w14:paraId="5C87573B"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Traffic Jam </w:t>
            </w:r>
            <w:r w:rsidRPr="004C0C8C">
              <w:rPr>
                <w:rFonts w:asciiTheme="minorHAnsi" w:hAnsiTheme="minorHAnsi"/>
                <w:color w:val="auto"/>
                <w:szCs w:val="22"/>
              </w:rPr>
              <w:t>game</w:t>
            </w:r>
          </w:p>
        </w:tc>
        <w:tc>
          <w:tcPr>
            <w:tcW w:w="3153" w:type="dxa"/>
            <w:tcBorders>
              <w:top w:val="nil"/>
              <w:left w:val="nil"/>
              <w:bottom w:val="nil"/>
              <w:right w:val="nil"/>
            </w:tcBorders>
            <w:vAlign w:val="center"/>
          </w:tcPr>
          <w:p w14:paraId="4F2A54BD"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Ball control in congested areas</w:t>
            </w:r>
          </w:p>
        </w:tc>
      </w:tr>
      <w:tr w:rsidR="004C0C8C" w:rsidRPr="004C0C8C" w14:paraId="4A3F823D" w14:textId="77777777">
        <w:trPr>
          <w:trHeight w:val="550"/>
        </w:trPr>
        <w:tc>
          <w:tcPr>
            <w:tcW w:w="852" w:type="dxa"/>
            <w:tcBorders>
              <w:top w:val="nil"/>
              <w:left w:val="nil"/>
              <w:bottom w:val="nil"/>
              <w:right w:val="nil"/>
            </w:tcBorders>
            <w:vAlign w:val="center"/>
          </w:tcPr>
          <w:p w14:paraId="2BA8DB7B"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109" w:type="dxa"/>
            <w:tcBorders>
              <w:top w:val="nil"/>
              <w:left w:val="nil"/>
              <w:bottom w:val="nil"/>
              <w:right w:val="nil"/>
            </w:tcBorders>
            <w:vAlign w:val="center"/>
          </w:tcPr>
          <w:p w14:paraId="07F8CFE2"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Numbers Passing </w:t>
            </w:r>
            <w:r w:rsidRPr="004C0C8C">
              <w:rPr>
                <w:rFonts w:asciiTheme="minorHAnsi" w:hAnsiTheme="minorHAnsi"/>
                <w:color w:val="auto"/>
                <w:szCs w:val="22"/>
              </w:rPr>
              <w:t>(2v1)</w:t>
            </w:r>
          </w:p>
        </w:tc>
        <w:tc>
          <w:tcPr>
            <w:tcW w:w="3153" w:type="dxa"/>
            <w:tcBorders>
              <w:top w:val="nil"/>
              <w:left w:val="nil"/>
              <w:bottom w:val="nil"/>
              <w:right w:val="nil"/>
            </w:tcBorders>
            <w:vAlign w:val="center"/>
          </w:tcPr>
          <w:p w14:paraId="6F4BCE8A" w14:textId="07C0C1AA"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 xml:space="preserve">Pass &amp; </w:t>
            </w:r>
            <w:r w:rsidR="004C0C8C" w:rsidRPr="004C0C8C">
              <w:rPr>
                <w:rFonts w:asciiTheme="minorHAnsi" w:hAnsiTheme="minorHAnsi"/>
                <w:color w:val="auto"/>
                <w:szCs w:val="22"/>
              </w:rPr>
              <w:t>move,</w:t>
            </w:r>
            <w:r w:rsidRPr="004C0C8C">
              <w:rPr>
                <w:rFonts w:asciiTheme="minorHAnsi" w:hAnsiTheme="minorHAnsi"/>
                <w:color w:val="auto"/>
                <w:szCs w:val="22"/>
              </w:rPr>
              <w:t xml:space="preserve"> supporting play</w:t>
            </w:r>
          </w:p>
        </w:tc>
      </w:tr>
      <w:tr w:rsidR="004C0C8C" w:rsidRPr="004C0C8C" w14:paraId="5BE2C03E" w14:textId="77777777">
        <w:trPr>
          <w:trHeight w:val="397"/>
        </w:trPr>
        <w:tc>
          <w:tcPr>
            <w:tcW w:w="852" w:type="dxa"/>
            <w:tcBorders>
              <w:top w:val="nil"/>
              <w:left w:val="nil"/>
              <w:bottom w:val="nil"/>
              <w:right w:val="nil"/>
            </w:tcBorders>
            <w:vAlign w:val="bottom"/>
          </w:tcPr>
          <w:p w14:paraId="01742C9D"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3109" w:type="dxa"/>
            <w:tcBorders>
              <w:top w:val="nil"/>
              <w:left w:val="nil"/>
              <w:bottom w:val="nil"/>
              <w:right w:val="nil"/>
            </w:tcBorders>
            <w:vAlign w:val="bottom"/>
          </w:tcPr>
          <w:p w14:paraId="60E03D54" w14:textId="045A49C9" w:rsidR="00667DB1" w:rsidRPr="004C0C8C" w:rsidRDefault="004C0C8C">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Mini scrimmage</w:t>
            </w:r>
            <w:r w:rsidR="00B56104" w:rsidRPr="004C0C8C">
              <w:rPr>
                <w:rFonts w:asciiTheme="minorHAnsi" w:hAnsiTheme="minorHAnsi"/>
                <w:b/>
                <w:color w:val="auto"/>
                <w:szCs w:val="22"/>
              </w:rPr>
              <w:t xml:space="preserve"> (4v4)</w:t>
            </w:r>
          </w:p>
        </w:tc>
        <w:tc>
          <w:tcPr>
            <w:tcW w:w="3153" w:type="dxa"/>
            <w:tcBorders>
              <w:top w:val="nil"/>
              <w:left w:val="nil"/>
              <w:bottom w:val="nil"/>
              <w:right w:val="nil"/>
            </w:tcBorders>
            <w:vAlign w:val="bottom"/>
          </w:tcPr>
          <w:p w14:paraId="159DA57F"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Apply skills in small-sided play</w:t>
            </w:r>
          </w:p>
        </w:tc>
      </w:tr>
    </w:tbl>
    <w:p w14:paraId="5FB0A8A6" w14:textId="77777777" w:rsidR="004C0C8C" w:rsidRDefault="004C0C8C">
      <w:pPr>
        <w:pStyle w:val="Heading2"/>
        <w:spacing w:after="161"/>
        <w:ind w:left="-5"/>
        <w:rPr>
          <w:rFonts w:asciiTheme="minorHAnsi" w:hAnsiTheme="minorHAnsi"/>
          <w:color w:val="auto"/>
          <w:szCs w:val="22"/>
        </w:rPr>
      </w:pPr>
    </w:p>
    <w:p w14:paraId="24F5F2D3" w14:textId="16CD5E8B" w:rsidR="00667DB1" w:rsidRPr="004C0C8C" w:rsidRDefault="00B56104">
      <w:pPr>
        <w:pStyle w:val="Heading2"/>
        <w:spacing w:after="161"/>
        <w:ind w:left="-5"/>
        <w:rPr>
          <w:rFonts w:asciiTheme="minorHAnsi" w:hAnsiTheme="minorHAnsi"/>
          <w:color w:val="auto"/>
          <w:szCs w:val="22"/>
        </w:rPr>
      </w:pPr>
      <w:r w:rsidRPr="004C0C8C">
        <w:rPr>
          <w:rFonts w:asciiTheme="minorHAnsi" w:hAnsiTheme="minorHAnsi"/>
          <w:color w:val="auto"/>
          <w:szCs w:val="22"/>
        </w:rPr>
        <w:t>Activity descriptions</w:t>
      </w:r>
    </w:p>
    <w:p w14:paraId="0A715C80"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Follow the Leader (warm-up) </w:t>
      </w:r>
      <w:r w:rsidRPr="004C0C8C">
        <w:rPr>
          <w:rFonts w:asciiTheme="minorHAnsi" w:hAnsiTheme="minorHAnsi"/>
          <w:color w:val="auto"/>
          <w:szCs w:val="22"/>
        </w:rPr>
        <w:t>– the coach or a chosen player dribbles around the grid using various speeds and moves. All players follow and copy the leader’s turns, stops, and accelerations. Rotate leaders to involve everyone.</w:t>
      </w:r>
    </w:p>
    <w:p w14:paraId="39F657CB"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Inside/Outside Cuts </w:t>
      </w:r>
      <w:r w:rsidRPr="004C0C8C">
        <w:rPr>
          <w:rFonts w:asciiTheme="minorHAnsi" w:hAnsiTheme="minorHAnsi"/>
          <w:color w:val="auto"/>
          <w:szCs w:val="22"/>
        </w:rPr>
        <w:t>– set up a line of cones. Players dribble to each cone, using the inside of the foot to cut one way and the outside to cut back. Encourage them to accelerate after each cut and use both feet.</w:t>
      </w:r>
    </w:p>
    <w:p w14:paraId="3A92D08D"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Traffic Jam </w:t>
      </w:r>
      <w:r w:rsidRPr="004C0C8C">
        <w:rPr>
          <w:rFonts w:asciiTheme="minorHAnsi" w:hAnsiTheme="minorHAnsi"/>
          <w:color w:val="auto"/>
          <w:szCs w:val="22"/>
        </w:rPr>
        <w:t>– scatter cones randomly in a grid to represent traffic. Players dribble through the “traffic” without hitting cones or other players. Add commands such as “horn” (stop and turn) or “speed bump” (slow down) to improve control.</w:t>
      </w:r>
    </w:p>
    <w:p w14:paraId="2D5787D7"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Numbers Passing </w:t>
      </w:r>
      <w:r w:rsidRPr="004C0C8C">
        <w:rPr>
          <w:rFonts w:asciiTheme="minorHAnsi" w:hAnsiTheme="minorHAnsi"/>
          <w:color w:val="auto"/>
          <w:szCs w:val="22"/>
        </w:rPr>
        <w:t>– organise players in groups of three with one defender in the middle. The two attackers try to complete passes around the defender. Rotate defenders frequently. Emphasise passing accuracy, moving after passing, and supporting your teammate.</w:t>
      </w:r>
    </w:p>
    <w:p w14:paraId="12031C0C"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Mini-scrimmage </w:t>
      </w:r>
      <w:r w:rsidRPr="004C0C8C">
        <w:rPr>
          <w:rFonts w:asciiTheme="minorHAnsi" w:hAnsiTheme="minorHAnsi"/>
          <w:color w:val="auto"/>
          <w:szCs w:val="22"/>
        </w:rPr>
        <w:t>– finish with a 4v4 game. Focus on teamwork, communicating “pass” or “mine,” and creating space.</w:t>
      </w:r>
    </w:p>
    <w:p w14:paraId="1C57C324"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Indoor vs. outdoor adaptations</w:t>
      </w:r>
    </w:p>
    <w:p w14:paraId="6DE5FA31" w14:textId="77777777" w:rsidR="00667DB1" w:rsidRPr="004C0C8C" w:rsidRDefault="00B56104">
      <w:pPr>
        <w:numPr>
          <w:ilvl w:val="0"/>
          <w:numId w:val="3"/>
        </w:numPr>
        <w:spacing w:after="78"/>
        <w:ind w:right="10" w:hanging="281"/>
        <w:rPr>
          <w:rFonts w:asciiTheme="minorHAnsi" w:hAnsiTheme="minorHAnsi"/>
          <w:color w:val="auto"/>
          <w:szCs w:val="22"/>
        </w:rPr>
      </w:pPr>
      <w:r w:rsidRPr="004C0C8C">
        <w:rPr>
          <w:rFonts w:asciiTheme="minorHAnsi" w:hAnsiTheme="minorHAnsi"/>
          <w:color w:val="auto"/>
          <w:szCs w:val="22"/>
        </w:rPr>
        <w:t>Indoors, shorten distances and mark boundaries with tape. For Traffic Jam use flat markers and avoid hard contact. For Numbers Passing use a futsal ball and adjust the defender’s space.</w:t>
      </w:r>
    </w:p>
    <w:p w14:paraId="2ABC19E5" w14:textId="77777777" w:rsidR="00667DB1" w:rsidRPr="004C0C8C" w:rsidRDefault="00B56104">
      <w:pPr>
        <w:numPr>
          <w:ilvl w:val="0"/>
          <w:numId w:val="3"/>
        </w:numPr>
        <w:spacing w:after="265"/>
        <w:ind w:right="10" w:hanging="281"/>
        <w:rPr>
          <w:rFonts w:asciiTheme="minorHAnsi" w:hAnsiTheme="minorHAnsi"/>
          <w:color w:val="auto"/>
          <w:szCs w:val="22"/>
        </w:rPr>
      </w:pPr>
      <w:r w:rsidRPr="004C0C8C">
        <w:rPr>
          <w:rFonts w:asciiTheme="minorHAnsi" w:hAnsiTheme="minorHAnsi"/>
          <w:color w:val="auto"/>
          <w:szCs w:val="22"/>
        </w:rPr>
        <w:t>Outdoors, enlarge the grid; use grass or turf to encourage longer passes. Ensure cones are visible and players wear cleats for traction.</w:t>
      </w:r>
    </w:p>
    <w:p w14:paraId="0D3A35D8" w14:textId="77777777" w:rsidR="00667DB1" w:rsidRPr="004C0C8C" w:rsidRDefault="00B56104">
      <w:pPr>
        <w:pStyle w:val="Heading1"/>
        <w:ind w:left="-5"/>
        <w:rPr>
          <w:rFonts w:asciiTheme="minorHAnsi" w:hAnsiTheme="minorHAnsi"/>
          <w:color w:val="auto"/>
          <w:sz w:val="22"/>
          <w:szCs w:val="22"/>
        </w:rPr>
      </w:pPr>
      <w:r w:rsidRPr="004C0C8C">
        <w:rPr>
          <w:rFonts w:asciiTheme="minorHAnsi" w:hAnsiTheme="minorHAnsi"/>
          <w:color w:val="auto"/>
          <w:sz w:val="22"/>
          <w:szCs w:val="22"/>
        </w:rPr>
        <w:t>Plan C – Shooting &amp; Striking Day</w:t>
      </w:r>
    </w:p>
    <w:p w14:paraId="0D30562B" w14:textId="77777777" w:rsidR="00667DB1" w:rsidRPr="004C0C8C" w:rsidRDefault="00B56104">
      <w:pPr>
        <w:ind w:left="-5" w:right="10"/>
        <w:rPr>
          <w:rFonts w:asciiTheme="minorHAnsi" w:hAnsiTheme="minorHAnsi"/>
          <w:color w:val="auto"/>
          <w:szCs w:val="22"/>
        </w:rPr>
      </w:pPr>
      <w:r w:rsidRPr="004C0C8C">
        <w:rPr>
          <w:rFonts w:asciiTheme="minorHAnsi" w:hAnsiTheme="minorHAnsi"/>
          <w:color w:val="auto"/>
          <w:szCs w:val="22"/>
        </w:rPr>
        <w:t>This session highlights shooting, striking, and passing while still incorporating dribbling and tag games. Shorter activities keep players engaged and leave time for free play.</w:t>
      </w:r>
    </w:p>
    <w:p w14:paraId="12667A07"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Time schedule</w:t>
      </w:r>
    </w:p>
    <w:p w14:paraId="0064202F" w14:textId="77777777" w:rsidR="00667DB1" w:rsidRPr="004C0C8C" w:rsidRDefault="00B56104">
      <w:pPr>
        <w:tabs>
          <w:tab w:val="center" w:pos="1210"/>
          <w:tab w:val="center" w:pos="4695"/>
        </w:tabs>
        <w:spacing w:after="9"/>
        <w:ind w:left="0" w:firstLine="0"/>
        <w:rPr>
          <w:rFonts w:asciiTheme="minorHAnsi" w:hAnsiTheme="minorHAnsi"/>
          <w:color w:val="auto"/>
          <w:szCs w:val="22"/>
        </w:rPr>
      </w:pPr>
      <w:r w:rsidRPr="004C0C8C">
        <w:rPr>
          <w:rFonts w:asciiTheme="minorHAnsi" w:eastAsia="Calibri" w:hAnsiTheme="minorHAnsi" w:cs="Calibri"/>
          <w:color w:val="auto"/>
          <w:szCs w:val="22"/>
        </w:rPr>
        <w:tab/>
      </w:r>
      <w:r w:rsidRPr="004C0C8C">
        <w:rPr>
          <w:rFonts w:asciiTheme="minorHAnsi" w:hAnsiTheme="minorHAnsi"/>
          <w:color w:val="auto"/>
          <w:szCs w:val="22"/>
        </w:rPr>
        <w:t>Approx. timeActivity</w:t>
      </w:r>
      <w:r w:rsidRPr="004C0C8C">
        <w:rPr>
          <w:rFonts w:asciiTheme="minorHAnsi" w:hAnsiTheme="minorHAnsi"/>
          <w:color w:val="auto"/>
          <w:szCs w:val="22"/>
        </w:rPr>
        <w:tab/>
        <w:t>Objective</w:t>
      </w:r>
    </w:p>
    <w:p w14:paraId="1C33630C" w14:textId="77777777" w:rsidR="00667DB1" w:rsidRPr="004C0C8C" w:rsidRDefault="00B56104">
      <w:pPr>
        <w:spacing w:after="154" w:line="259" w:lineRule="auto"/>
        <w:ind w:left="0" w:firstLine="0"/>
        <w:rPr>
          <w:rFonts w:asciiTheme="minorHAnsi" w:hAnsiTheme="minorHAnsi"/>
          <w:color w:val="auto"/>
          <w:szCs w:val="22"/>
        </w:rPr>
      </w:pPr>
      <w:r w:rsidRPr="004C0C8C">
        <w:rPr>
          <w:rFonts w:asciiTheme="minorHAnsi" w:eastAsia="Calibri" w:hAnsiTheme="minorHAnsi" w:cs="Calibri"/>
          <w:noProof/>
          <w:color w:val="auto"/>
          <w:szCs w:val="22"/>
        </w:rPr>
        <mc:AlternateContent>
          <mc:Choice Requires="wpg">
            <w:drawing>
              <wp:inline distT="0" distB="0" distL="0" distR="0" wp14:anchorId="7D039F96" wp14:editId="0F0E3694">
                <wp:extent cx="5545277" cy="3048"/>
                <wp:effectExtent l="0" t="0" r="0" b="0"/>
                <wp:docPr id="4215" name="Group 4215"/>
                <wp:cNvGraphicFramePr/>
                <a:graphic xmlns:a="http://schemas.openxmlformats.org/drawingml/2006/main">
                  <a:graphicData uri="http://schemas.microsoft.com/office/word/2010/wordprocessingGroup">
                    <wpg:wgp>
                      <wpg:cNvGrpSpPr/>
                      <wpg:grpSpPr>
                        <a:xfrm>
                          <a:off x="0" y="0"/>
                          <a:ext cx="5545277" cy="3048"/>
                          <a:chOff x="0" y="0"/>
                          <a:chExt cx="5545277" cy="3048"/>
                        </a:xfrm>
                      </wpg:grpSpPr>
                      <wps:wsp>
                        <wps:cNvPr id="6788" name="Shape 6788"/>
                        <wps:cNvSpPr/>
                        <wps:spPr>
                          <a:xfrm>
                            <a:off x="0" y="0"/>
                            <a:ext cx="911301" cy="9144"/>
                          </a:xfrm>
                          <a:custGeom>
                            <a:avLst/>
                            <a:gdLst/>
                            <a:ahLst/>
                            <a:cxnLst/>
                            <a:rect l="0" t="0" r="0" b="0"/>
                            <a:pathLst>
                              <a:path w="911301" h="9144">
                                <a:moveTo>
                                  <a:pt x="0" y="0"/>
                                </a:moveTo>
                                <a:lnTo>
                                  <a:pt x="911301" y="0"/>
                                </a:lnTo>
                                <a:lnTo>
                                  <a:pt x="9113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9" name="Shape 6789"/>
                        <wps:cNvSpPr/>
                        <wps:spPr>
                          <a:xfrm>
                            <a:off x="9113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0" name="Shape 6790"/>
                        <wps:cNvSpPr/>
                        <wps:spPr>
                          <a:xfrm>
                            <a:off x="914349" y="0"/>
                            <a:ext cx="1794129" cy="9144"/>
                          </a:xfrm>
                          <a:custGeom>
                            <a:avLst/>
                            <a:gdLst/>
                            <a:ahLst/>
                            <a:cxnLst/>
                            <a:rect l="0" t="0" r="0" b="0"/>
                            <a:pathLst>
                              <a:path w="1794129" h="9144">
                                <a:moveTo>
                                  <a:pt x="0" y="0"/>
                                </a:moveTo>
                                <a:lnTo>
                                  <a:pt x="1794129" y="0"/>
                                </a:lnTo>
                                <a:lnTo>
                                  <a:pt x="1794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1" name="Shape 6791"/>
                        <wps:cNvSpPr/>
                        <wps:spPr>
                          <a:xfrm>
                            <a:off x="2708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2" name="Shape 6792"/>
                        <wps:cNvSpPr/>
                        <wps:spPr>
                          <a:xfrm>
                            <a:off x="2711526" y="0"/>
                            <a:ext cx="2833751" cy="9144"/>
                          </a:xfrm>
                          <a:custGeom>
                            <a:avLst/>
                            <a:gdLst/>
                            <a:ahLst/>
                            <a:cxnLst/>
                            <a:rect l="0" t="0" r="0" b="0"/>
                            <a:pathLst>
                              <a:path w="2833751" h="9144">
                                <a:moveTo>
                                  <a:pt x="0" y="0"/>
                                </a:moveTo>
                                <a:lnTo>
                                  <a:pt x="2833751" y="0"/>
                                </a:lnTo>
                                <a:lnTo>
                                  <a:pt x="28337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15" style="width:436.636pt;height:0.23999pt;mso-position-horizontal-relative:char;mso-position-vertical-relative:line" coordsize="55452,30">
                <v:shape id="Shape 6793" style="position:absolute;width:9113;height:91;left:0;top:0;" coordsize="911301,9144" path="m0,0l911301,0l911301,9144l0,9144l0,0">
                  <v:stroke weight="0pt" endcap="flat" joinstyle="miter" miterlimit="10" on="false" color="#000000" opacity="0"/>
                  <v:fill on="true" color="#000000"/>
                </v:shape>
                <v:shape id="Shape 6794" style="position:absolute;width:91;height:91;left:9113;top:0;" coordsize="9144,9144" path="m0,0l9144,0l9144,9144l0,9144l0,0">
                  <v:stroke weight="0pt" endcap="flat" joinstyle="miter" miterlimit="10" on="false" color="#000000" opacity="0"/>
                  <v:fill on="true" color="#000000"/>
                </v:shape>
                <v:shape id="Shape 6795" style="position:absolute;width:17941;height:91;left:9143;top:0;" coordsize="1794129,9144" path="m0,0l1794129,0l1794129,9144l0,9144l0,0">
                  <v:stroke weight="0pt" endcap="flat" joinstyle="miter" miterlimit="10" on="false" color="#000000" opacity="0"/>
                  <v:fill on="true" color="#000000"/>
                </v:shape>
                <v:shape id="Shape 6796" style="position:absolute;width:91;height:91;left:27084;top:0;" coordsize="9144,9144" path="m0,0l9144,0l9144,9144l0,9144l0,0">
                  <v:stroke weight="0pt" endcap="flat" joinstyle="miter" miterlimit="10" on="false" color="#000000" opacity="0"/>
                  <v:fill on="true" color="#000000"/>
                </v:shape>
                <v:shape id="Shape 6797" style="position:absolute;width:28337;height:91;left:27115;top:0;" coordsize="2833751,9144" path="m0,0l2833751,0l2833751,9144l0,9144l0,0">
                  <v:stroke weight="0pt" endcap="flat" joinstyle="miter" miterlimit="10" on="false" color="#000000" opacity="0"/>
                  <v:fill on="true" color="#000000"/>
                </v:shape>
              </v:group>
            </w:pict>
          </mc:Fallback>
        </mc:AlternateContent>
      </w:r>
    </w:p>
    <w:tbl>
      <w:tblPr>
        <w:tblStyle w:val="TableGrid"/>
        <w:tblW w:w="6889" w:type="dxa"/>
        <w:tblInd w:w="691" w:type="dxa"/>
        <w:tblCellMar>
          <w:top w:w="0" w:type="dxa"/>
          <w:left w:w="0" w:type="dxa"/>
          <w:bottom w:w="0" w:type="dxa"/>
          <w:right w:w="0" w:type="dxa"/>
        </w:tblCellMar>
        <w:tblLook w:val="04A0" w:firstRow="1" w:lastRow="0" w:firstColumn="1" w:lastColumn="0" w:noHBand="0" w:noVBand="1"/>
      </w:tblPr>
      <w:tblGrid>
        <w:gridCol w:w="849"/>
        <w:gridCol w:w="2725"/>
        <w:gridCol w:w="3315"/>
      </w:tblGrid>
      <w:tr w:rsidR="004C0C8C" w:rsidRPr="004C0C8C" w14:paraId="63F3FFD4" w14:textId="77777777">
        <w:trPr>
          <w:trHeight w:val="397"/>
        </w:trPr>
        <w:tc>
          <w:tcPr>
            <w:tcW w:w="850" w:type="dxa"/>
            <w:tcBorders>
              <w:top w:val="nil"/>
              <w:left w:val="nil"/>
              <w:bottom w:val="nil"/>
              <w:right w:val="nil"/>
            </w:tcBorders>
          </w:tcPr>
          <w:p w14:paraId="7A6B9122" w14:textId="77777777" w:rsidR="00667DB1" w:rsidRPr="004C0C8C" w:rsidRDefault="00B56104">
            <w:pPr>
              <w:spacing w:after="0" w:line="259" w:lineRule="auto"/>
              <w:ind w:left="108" w:firstLine="0"/>
              <w:rPr>
                <w:rFonts w:asciiTheme="minorHAnsi" w:hAnsiTheme="minorHAnsi"/>
                <w:color w:val="auto"/>
                <w:szCs w:val="22"/>
              </w:rPr>
            </w:pPr>
            <w:r w:rsidRPr="004C0C8C">
              <w:rPr>
                <w:rFonts w:asciiTheme="minorHAnsi" w:hAnsiTheme="minorHAnsi"/>
                <w:b/>
                <w:color w:val="auto"/>
                <w:szCs w:val="22"/>
              </w:rPr>
              <w:t>5 min</w:t>
            </w:r>
          </w:p>
        </w:tc>
        <w:tc>
          <w:tcPr>
            <w:tcW w:w="2725" w:type="dxa"/>
            <w:tcBorders>
              <w:top w:val="nil"/>
              <w:left w:val="nil"/>
              <w:bottom w:val="nil"/>
              <w:right w:val="nil"/>
            </w:tcBorders>
          </w:tcPr>
          <w:p w14:paraId="0BABC269"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 xml:space="preserve">Tag with a Ball </w:t>
            </w:r>
            <w:r w:rsidRPr="004C0C8C">
              <w:rPr>
                <w:rFonts w:asciiTheme="minorHAnsi" w:hAnsiTheme="minorHAnsi"/>
                <w:color w:val="auto"/>
                <w:szCs w:val="22"/>
              </w:rPr>
              <w:t>warm-up</w:t>
            </w:r>
          </w:p>
        </w:tc>
        <w:tc>
          <w:tcPr>
            <w:tcW w:w="3315" w:type="dxa"/>
            <w:tcBorders>
              <w:top w:val="nil"/>
              <w:left w:val="nil"/>
              <w:bottom w:val="nil"/>
              <w:right w:val="nil"/>
            </w:tcBorders>
          </w:tcPr>
          <w:p w14:paraId="574DEFC3"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Coordination &amp; dribbling awareness</w:t>
            </w:r>
          </w:p>
        </w:tc>
      </w:tr>
      <w:tr w:rsidR="004C0C8C" w:rsidRPr="004C0C8C" w14:paraId="41E16F9B" w14:textId="77777777">
        <w:trPr>
          <w:trHeight w:val="550"/>
        </w:trPr>
        <w:tc>
          <w:tcPr>
            <w:tcW w:w="850" w:type="dxa"/>
            <w:tcBorders>
              <w:top w:val="nil"/>
              <w:left w:val="nil"/>
              <w:bottom w:val="nil"/>
              <w:right w:val="nil"/>
            </w:tcBorders>
            <w:vAlign w:val="center"/>
          </w:tcPr>
          <w:p w14:paraId="22AA48C0"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2725" w:type="dxa"/>
            <w:tcBorders>
              <w:top w:val="nil"/>
              <w:left w:val="nil"/>
              <w:bottom w:val="nil"/>
              <w:right w:val="nil"/>
            </w:tcBorders>
            <w:vAlign w:val="center"/>
          </w:tcPr>
          <w:p w14:paraId="79B5B454"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Pull Back Turns</w:t>
            </w:r>
          </w:p>
        </w:tc>
        <w:tc>
          <w:tcPr>
            <w:tcW w:w="3315" w:type="dxa"/>
            <w:tcBorders>
              <w:top w:val="nil"/>
              <w:left w:val="nil"/>
              <w:bottom w:val="nil"/>
              <w:right w:val="nil"/>
            </w:tcBorders>
            <w:vAlign w:val="center"/>
          </w:tcPr>
          <w:p w14:paraId="4AD3FEC4"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Turning quickly &amp; shielding</w:t>
            </w:r>
          </w:p>
        </w:tc>
      </w:tr>
      <w:tr w:rsidR="004C0C8C" w:rsidRPr="004C0C8C" w14:paraId="3CFD3121" w14:textId="77777777">
        <w:trPr>
          <w:trHeight w:val="549"/>
        </w:trPr>
        <w:tc>
          <w:tcPr>
            <w:tcW w:w="850" w:type="dxa"/>
            <w:tcBorders>
              <w:top w:val="nil"/>
              <w:left w:val="nil"/>
              <w:bottom w:val="nil"/>
              <w:right w:val="nil"/>
            </w:tcBorders>
            <w:vAlign w:val="center"/>
          </w:tcPr>
          <w:p w14:paraId="00837550"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2725" w:type="dxa"/>
            <w:tcBorders>
              <w:top w:val="nil"/>
              <w:left w:val="nil"/>
              <w:bottom w:val="nil"/>
              <w:right w:val="nil"/>
            </w:tcBorders>
            <w:vAlign w:val="center"/>
          </w:tcPr>
          <w:p w14:paraId="4E383609"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Pirate Treasure Hunt</w:t>
            </w:r>
          </w:p>
        </w:tc>
        <w:tc>
          <w:tcPr>
            <w:tcW w:w="3315" w:type="dxa"/>
            <w:tcBorders>
              <w:top w:val="nil"/>
              <w:left w:val="nil"/>
              <w:bottom w:val="nil"/>
              <w:right w:val="nil"/>
            </w:tcBorders>
            <w:vAlign w:val="center"/>
          </w:tcPr>
          <w:p w14:paraId="5D7DC50B"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Inside/outside cuts &amp; acceleration</w:t>
            </w:r>
          </w:p>
        </w:tc>
      </w:tr>
      <w:tr w:rsidR="004C0C8C" w:rsidRPr="004C0C8C" w14:paraId="7B3FBF84" w14:textId="77777777">
        <w:trPr>
          <w:trHeight w:val="548"/>
        </w:trPr>
        <w:tc>
          <w:tcPr>
            <w:tcW w:w="850" w:type="dxa"/>
            <w:tcBorders>
              <w:top w:val="nil"/>
              <w:left w:val="nil"/>
              <w:bottom w:val="nil"/>
              <w:right w:val="nil"/>
            </w:tcBorders>
            <w:vAlign w:val="center"/>
          </w:tcPr>
          <w:p w14:paraId="58529BAC" w14:textId="77777777" w:rsidR="00667DB1" w:rsidRPr="004C0C8C" w:rsidRDefault="00B56104">
            <w:pPr>
              <w:spacing w:after="0" w:line="259" w:lineRule="auto"/>
              <w:ind w:left="108" w:firstLine="0"/>
              <w:rPr>
                <w:rFonts w:asciiTheme="minorHAnsi" w:hAnsiTheme="minorHAnsi"/>
                <w:color w:val="auto"/>
                <w:szCs w:val="22"/>
              </w:rPr>
            </w:pPr>
            <w:r w:rsidRPr="004C0C8C">
              <w:rPr>
                <w:rFonts w:asciiTheme="minorHAnsi" w:hAnsiTheme="minorHAnsi"/>
                <w:b/>
                <w:color w:val="auto"/>
                <w:szCs w:val="22"/>
              </w:rPr>
              <w:t>5 min</w:t>
            </w:r>
          </w:p>
        </w:tc>
        <w:tc>
          <w:tcPr>
            <w:tcW w:w="2725" w:type="dxa"/>
            <w:tcBorders>
              <w:top w:val="nil"/>
              <w:left w:val="nil"/>
              <w:bottom w:val="nil"/>
              <w:right w:val="nil"/>
            </w:tcBorders>
            <w:vAlign w:val="center"/>
          </w:tcPr>
          <w:p w14:paraId="742B09C5"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Gates Dribbling</w:t>
            </w:r>
          </w:p>
        </w:tc>
        <w:tc>
          <w:tcPr>
            <w:tcW w:w="3315" w:type="dxa"/>
            <w:tcBorders>
              <w:top w:val="nil"/>
              <w:left w:val="nil"/>
              <w:bottom w:val="nil"/>
              <w:right w:val="nil"/>
            </w:tcBorders>
            <w:vAlign w:val="center"/>
          </w:tcPr>
          <w:p w14:paraId="3222C72C"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Agility &amp; ball control</w:t>
            </w:r>
          </w:p>
        </w:tc>
      </w:tr>
      <w:tr w:rsidR="004C0C8C" w:rsidRPr="004C0C8C" w14:paraId="7B617905" w14:textId="77777777">
        <w:trPr>
          <w:trHeight w:val="397"/>
        </w:trPr>
        <w:tc>
          <w:tcPr>
            <w:tcW w:w="850" w:type="dxa"/>
            <w:tcBorders>
              <w:top w:val="nil"/>
              <w:left w:val="nil"/>
              <w:bottom w:val="nil"/>
              <w:right w:val="nil"/>
            </w:tcBorders>
            <w:vAlign w:val="bottom"/>
          </w:tcPr>
          <w:p w14:paraId="57A337AB" w14:textId="77777777" w:rsidR="00667DB1" w:rsidRPr="004C0C8C" w:rsidRDefault="00B56104">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10 min</w:t>
            </w:r>
          </w:p>
        </w:tc>
        <w:tc>
          <w:tcPr>
            <w:tcW w:w="2725" w:type="dxa"/>
            <w:tcBorders>
              <w:top w:val="nil"/>
              <w:left w:val="nil"/>
              <w:bottom w:val="nil"/>
              <w:right w:val="nil"/>
            </w:tcBorders>
            <w:vAlign w:val="bottom"/>
          </w:tcPr>
          <w:p w14:paraId="2B9B79C2" w14:textId="7C3D9C23" w:rsidR="00667DB1" w:rsidRPr="004C0C8C" w:rsidRDefault="004C0C8C">
            <w:pPr>
              <w:spacing w:after="0" w:line="259" w:lineRule="auto"/>
              <w:ind w:left="0" w:firstLine="0"/>
              <w:rPr>
                <w:rFonts w:asciiTheme="minorHAnsi" w:hAnsiTheme="minorHAnsi"/>
                <w:color w:val="auto"/>
                <w:szCs w:val="22"/>
              </w:rPr>
            </w:pPr>
            <w:r w:rsidRPr="004C0C8C">
              <w:rPr>
                <w:rFonts w:asciiTheme="minorHAnsi" w:hAnsiTheme="minorHAnsi"/>
                <w:b/>
                <w:color w:val="auto"/>
                <w:szCs w:val="22"/>
              </w:rPr>
              <w:t>Mini scrimmage</w:t>
            </w:r>
            <w:r w:rsidR="00B56104" w:rsidRPr="004C0C8C">
              <w:rPr>
                <w:rFonts w:asciiTheme="minorHAnsi" w:hAnsiTheme="minorHAnsi"/>
                <w:b/>
                <w:color w:val="auto"/>
                <w:szCs w:val="22"/>
              </w:rPr>
              <w:t xml:space="preserve"> (4v4)</w:t>
            </w:r>
          </w:p>
        </w:tc>
        <w:tc>
          <w:tcPr>
            <w:tcW w:w="3315" w:type="dxa"/>
            <w:tcBorders>
              <w:top w:val="nil"/>
              <w:left w:val="nil"/>
              <w:bottom w:val="nil"/>
              <w:right w:val="nil"/>
            </w:tcBorders>
            <w:vAlign w:val="bottom"/>
          </w:tcPr>
          <w:p w14:paraId="069ACAC4" w14:textId="77777777" w:rsidR="00667DB1" w:rsidRPr="004C0C8C" w:rsidRDefault="00B56104">
            <w:pPr>
              <w:spacing w:after="0" w:line="259" w:lineRule="auto"/>
              <w:ind w:left="103" w:firstLine="0"/>
              <w:rPr>
                <w:rFonts w:asciiTheme="minorHAnsi" w:hAnsiTheme="minorHAnsi"/>
                <w:color w:val="auto"/>
                <w:szCs w:val="22"/>
              </w:rPr>
            </w:pPr>
            <w:r w:rsidRPr="004C0C8C">
              <w:rPr>
                <w:rFonts w:asciiTheme="minorHAnsi" w:hAnsiTheme="minorHAnsi"/>
                <w:color w:val="auto"/>
                <w:szCs w:val="22"/>
              </w:rPr>
              <w:t>Apply skills &amp; celebrate</w:t>
            </w:r>
          </w:p>
        </w:tc>
      </w:tr>
    </w:tbl>
    <w:p w14:paraId="656CC161" w14:textId="77777777" w:rsidR="00667DB1" w:rsidRPr="004C0C8C" w:rsidRDefault="00B56104">
      <w:pPr>
        <w:pStyle w:val="Heading2"/>
        <w:spacing w:after="161"/>
        <w:ind w:left="-5"/>
        <w:rPr>
          <w:rFonts w:asciiTheme="minorHAnsi" w:hAnsiTheme="minorHAnsi"/>
          <w:color w:val="auto"/>
          <w:szCs w:val="22"/>
        </w:rPr>
      </w:pPr>
      <w:r w:rsidRPr="004C0C8C">
        <w:rPr>
          <w:rFonts w:asciiTheme="minorHAnsi" w:hAnsiTheme="minorHAnsi"/>
          <w:color w:val="auto"/>
          <w:szCs w:val="22"/>
        </w:rPr>
        <w:lastRenderedPageBreak/>
        <w:t>Activity descriptions</w:t>
      </w:r>
    </w:p>
    <w:p w14:paraId="18439D27"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Tag with a Ball (warm-up) </w:t>
      </w:r>
      <w:r w:rsidRPr="004C0C8C">
        <w:rPr>
          <w:rFonts w:asciiTheme="minorHAnsi" w:hAnsiTheme="minorHAnsi"/>
          <w:color w:val="auto"/>
          <w:szCs w:val="22"/>
        </w:rPr>
        <w:t>– each player dribbles inside a square while one or two players attempt to tag others by touching them or their ball. Once tagged, players perform a quick skill (e.g., three toe taps) before rejoining the game. This promotes awareness and encourages players to protect the ball.</w:t>
      </w:r>
    </w:p>
    <w:p w14:paraId="74F09EC2"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Pull Back Turns </w:t>
      </w:r>
      <w:r w:rsidRPr="004C0C8C">
        <w:rPr>
          <w:rFonts w:asciiTheme="minorHAnsi" w:hAnsiTheme="minorHAnsi"/>
          <w:color w:val="auto"/>
          <w:szCs w:val="22"/>
        </w:rPr>
        <w:t xml:space="preserve">– players dribble forward then stop the ball with the sole and pull it back, pivoting to change direction. Repeat using both feet. Emphasise using the body to shield the ball and </w:t>
      </w:r>
      <w:proofErr w:type="gramStart"/>
      <w:r w:rsidRPr="004C0C8C">
        <w:rPr>
          <w:rFonts w:asciiTheme="minorHAnsi" w:hAnsiTheme="minorHAnsi"/>
          <w:color w:val="auto"/>
          <w:szCs w:val="22"/>
        </w:rPr>
        <w:t>accelerating</w:t>
      </w:r>
      <w:proofErr w:type="gramEnd"/>
      <w:r w:rsidRPr="004C0C8C">
        <w:rPr>
          <w:rFonts w:asciiTheme="minorHAnsi" w:hAnsiTheme="minorHAnsi"/>
          <w:color w:val="auto"/>
          <w:szCs w:val="22"/>
        </w:rPr>
        <w:t xml:space="preserve"> after the turn.</w:t>
      </w:r>
    </w:p>
    <w:p w14:paraId="4E075E27"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Pirate Treasure Hunt </w:t>
      </w:r>
      <w:r w:rsidRPr="004C0C8C">
        <w:rPr>
          <w:rFonts w:asciiTheme="minorHAnsi" w:hAnsiTheme="minorHAnsi"/>
          <w:color w:val="auto"/>
          <w:szCs w:val="22"/>
        </w:rPr>
        <w:t xml:space="preserve">– divide players into teams. Each </w:t>
      </w:r>
      <w:proofErr w:type="gramStart"/>
      <w:r w:rsidRPr="004C0C8C">
        <w:rPr>
          <w:rFonts w:asciiTheme="minorHAnsi" w:hAnsiTheme="minorHAnsi"/>
          <w:color w:val="auto"/>
          <w:szCs w:val="22"/>
        </w:rPr>
        <w:t>dribbles</w:t>
      </w:r>
      <w:proofErr w:type="gramEnd"/>
      <w:r w:rsidRPr="004C0C8C">
        <w:rPr>
          <w:rFonts w:asciiTheme="minorHAnsi" w:hAnsiTheme="minorHAnsi"/>
          <w:color w:val="auto"/>
          <w:szCs w:val="22"/>
        </w:rPr>
        <w:t xml:space="preserve"> through a cone slalom to collect a “treasure” (pinnie or cone) and returns to tag the next teammate. Encourage quick cuts and racing back to the start.</w:t>
      </w:r>
    </w:p>
    <w:p w14:paraId="0BB3EABE"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Gates Dribbling </w:t>
      </w:r>
      <w:r w:rsidRPr="004C0C8C">
        <w:rPr>
          <w:rFonts w:asciiTheme="minorHAnsi" w:hAnsiTheme="minorHAnsi"/>
          <w:color w:val="auto"/>
          <w:szCs w:val="22"/>
        </w:rPr>
        <w:t>– set up several small gates with cones around a grid. Players score points by dribbling through as many gates as possible in one minute. Encourage players to keep their heads up and change direction quickly.</w:t>
      </w:r>
    </w:p>
    <w:p w14:paraId="10413612" w14:textId="77777777" w:rsidR="00667DB1" w:rsidRPr="004C0C8C" w:rsidRDefault="00B56104">
      <w:pPr>
        <w:ind w:left="-5" w:right="10"/>
        <w:rPr>
          <w:rFonts w:asciiTheme="minorHAnsi" w:hAnsiTheme="minorHAnsi"/>
          <w:color w:val="auto"/>
          <w:szCs w:val="22"/>
        </w:rPr>
      </w:pPr>
      <w:r w:rsidRPr="004C0C8C">
        <w:rPr>
          <w:rFonts w:asciiTheme="minorHAnsi" w:hAnsiTheme="minorHAnsi"/>
          <w:b/>
          <w:color w:val="auto"/>
          <w:szCs w:val="22"/>
        </w:rPr>
        <w:t xml:space="preserve">Mini-scrimmage </w:t>
      </w:r>
      <w:r w:rsidRPr="004C0C8C">
        <w:rPr>
          <w:rFonts w:asciiTheme="minorHAnsi" w:hAnsiTheme="minorHAnsi"/>
          <w:color w:val="auto"/>
          <w:szCs w:val="22"/>
        </w:rPr>
        <w:t>– conclude with a 4v4 scrimmage. Emphasise using turns, dribbling moves, and shooting when near goal.</w:t>
      </w:r>
    </w:p>
    <w:p w14:paraId="30C4091C" w14:textId="77777777" w:rsidR="00667DB1" w:rsidRPr="004C0C8C" w:rsidRDefault="00B56104">
      <w:pPr>
        <w:pStyle w:val="Heading2"/>
        <w:ind w:left="-5"/>
        <w:rPr>
          <w:rFonts w:asciiTheme="minorHAnsi" w:hAnsiTheme="minorHAnsi"/>
          <w:color w:val="auto"/>
          <w:szCs w:val="22"/>
        </w:rPr>
      </w:pPr>
      <w:r w:rsidRPr="004C0C8C">
        <w:rPr>
          <w:rFonts w:asciiTheme="minorHAnsi" w:hAnsiTheme="minorHAnsi"/>
          <w:color w:val="auto"/>
          <w:szCs w:val="22"/>
        </w:rPr>
        <w:t>Indoor vs. outdoor adaptations</w:t>
      </w:r>
    </w:p>
    <w:p w14:paraId="6B9E5654" w14:textId="77777777" w:rsidR="00667DB1" w:rsidRPr="004C0C8C" w:rsidRDefault="00B56104">
      <w:pPr>
        <w:numPr>
          <w:ilvl w:val="0"/>
          <w:numId w:val="4"/>
        </w:numPr>
        <w:spacing w:after="70"/>
        <w:ind w:right="10" w:hanging="281"/>
        <w:rPr>
          <w:rFonts w:asciiTheme="minorHAnsi" w:hAnsiTheme="minorHAnsi"/>
          <w:color w:val="auto"/>
          <w:szCs w:val="22"/>
        </w:rPr>
      </w:pPr>
      <w:r w:rsidRPr="004C0C8C">
        <w:rPr>
          <w:rFonts w:asciiTheme="minorHAnsi" w:hAnsiTheme="minorHAnsi"/>
          <w:color w:val="auto"/>
          <w:szCs w:val="22"/>
        </w:rPr>
        <w:t>Indoors, reduce the play area and use a futsal ball. For Pirate Treasure Hunt shorten the slalom and use soft markers. Gates Dribbling can be done with fewer gates to avoid congestion.</w:t>
      </w:r>
    </w:p>
    <w:p w14:paraId="3462C895" w14:textId="77777777" w:rsidR="00667DB1" w:rsidRPr="004C0C8C" w:rsidRDefault="00B56104">
      <w:pPr>
        <w:numPr>
          <w:ilvl w:val="0"/>
          <w:numId w:val="4"/>
        </w:numPr>
        <w:spacing w:after="247"/>
        <w:ind w:right="10" w:hanging="281"/>
        <w:rPr>
          <w:rFonts w:asciiTheme="minorHAnsi" w:hAnsiTheme="minorHAnsi"/>
          <w:color w:val="auto"/>
          <w:szCs w:val="22"/>
        </w:rPr>
      </w:pPr>
      <w:r w:rsidRPr="004C0C8C">
        <w:rPr>
          <w:rFonts w:asciiTheme="minorHAnsi" w:hAnsiTheme="minorHAnsi"/>
          <w:color w:val="auto"/>
          <w:szCs w:val="22"/>
        </w:rPr>
        <w:t>Outdoors, enlarge the grid and spread the gates wider apart. On grass or turf you may add more “treasure” stations to encourage longer runs.</w:t>
      </w:r>
    </w:p>
    <w:p w14:paraId="32DD983A" w14:textId="77777777" w:rsidR="00667DB1" w:rsidRPr="004C0C8C" w:rsidRDefault="00B56104">
      <w:pPr>
        <w:pStyle w:val="Heading1"/>
        <w:ind w:left="-5"/>
        <w:rPr>
          <w:rFonts w:asciiTheme="minorHAnsi" w:hAnsiTheme="minorHAnsi"/>
          <w:color w:val="auto"/>
          <w:sz w:val="22"/>
          <w:szCs w:val="22"/>
        </w:rPr>
      </w:pPr>
      <w:r w:rsidRPr="004C0C8C">
        <w:rPr>
          <w:rFonts w:asciiTheme="minorHAnsi" w:hAnsiTheme="minorHAnsi"/>
          <w:color w:val="auto"/>
          <w:sz w:val="22"/>
          <w:szCs w:val="22"/>
        </w:rPr>
        <w:t>Citations</w:t>
      </w:r>
    </w:p>
    <w:p w14:paraId="2B73A686" w14:textId="44AF9BF7" w:rsidR="00B56104" w:rsidRPr="004C0C8C" w:rsidRDefault="00B56104" w:rsidP="00B56104">
      <w:pPr>
        <w:spacing w:after="0"/>
        <w:ind w:left="-5" w:right="10"/>
        <w:rPr>
          <w:rFonts w:asciiTheme="minorHAnsi" w:hAnsiTheme="minorHAnsi"/>
          <w:color w:val="auto"/>
          <w:szCs w:val="22"/>
        </w:rPr>
      </w:pPr>
      <w:r w:rsidRPr="004C0C8C">
        <w:rPr>
          <w:rFonts w:asciiTheme="minorHAnsi" w:hAnsiTheme="minorHAnsi"/>
          <w:color w:val="auto"/>
          <w:szCs w:val="22"/>
        </w:rPr>
        <w:t>These practice plans are based on age-appropriate guidelines for Under-7 soccer in Alberta. Sessions focus on enjoyment, movement, and basic skill</w:t>
      </w:r>
      <w:r>
        <w:rPr>
          <w:rFonts w:asciiTheme="minorHAnsi" w:hAnsiTheme="minorHAnsi"/>
          <w:color w:val="auto"/>
          <w:szCs w:val="22"/>
        </w:rPr>
        <w:t>s</w:t>
      </w:r>
      <w:r w:rsidRPr="004C0C8C">
        <w:rPr>
          <w:rFonts w:asciiTheme="minorHAnsi" w:hAnsiTheme="minorHAnsi"/>
          <w:color w:val="auto"/>
          <w:szCs w:val="22"/>
        </w:rPr>
        <w:t xml:space="preserve">. Each practice lasts about </w:t>
      </w:r>
      <w:r>
        <w:rPr>
          <w:rFonts w:asciiTheme="minorHAnsi" w:hAnsiTheme="minorHAnsi"/>
          <w:color w:val="auto"/>
          <w:szCs w:val="22"/>
        </w:rPr>
        <w:t>45</w:t>
      </w:r>
      <w:r w:rsidRPr="004C0C8C">
        <w:rPr>
          <w:rFonts w:asciiTheme="minorHAnsi" w:hAnsiTheme="minorHAnsi"/>
          <w:color w:val="auto"/>
          <w:szCs w:val="22"/>
        </w:rPr>
        <w:t xml:space="preserve"> minutes</w:t>
      </w:r>
      <w:r w:rsidRPr="004C0C8C">
        <w:rPr>
          <w:rFonts w:asciiTheme="minorHAnsi" w:eastAsia="Calibri" w:hAnsiTheme="minorHAnsi" w:cs="Calibri"/>
          <w:color w:val="auto"/>
          <w:szCs w:val="22"/>
        </w:rPr>
        <w:t xml:space="preserve"> </w:t>
      </w:r>
      <w:r w:rsidRPr="004C0C8C">
        <w:rPr>
          <w:rFonts w:asciiTheme="minorHAnsi" w:hAnsiTheme="minorHAnsi"/>
          <w:color w:val="auto"/>
          <w:szCs w:val="22"/>
        </w:rPr>
        <w:t>with small-sided games (4v4) and rosters of eight players</w:t>
      </w:r>
      <w:r>
        <w:rPr>
          <w:rFonts w:ascii="MS Gothic" w:eastAsia="MS Gothic" w:hAnsi="MS Gothic" w:cs="MS Gothic"/>
          <w:color w:val="auto"/>
          <w:szCs w:val="22"/>
        </w:rPr>
        <w:t>.</w:t>
      </w:r>
      <w:r w:rsidRPr="004C0C8C">
        <w:rPr>
          <w:rFonts w:asciiTheme="minorHAnsi" w:hAnsiTheme="minorHAnsi"/>
          <w:color w:val="auto"/>
          <w:szCs w:val="22"/>
        </w:rPr>
        <w:t xml:space="preserve"> Recommended field dimensions (33–44 yards long and 25– 33 yards wide) and game durations (four 10-minute quarters or two 20-minute halves) guided the scrimmage design</w:t>
      </w:r>
      <w:r w:rsidRPr="004C0C8C">
        <w:rPr>
          <w:rFonts w:asciiTheme="minorHAnsi" w:hAnsiTheme="minorHAnsi"/>
          <w:color w:val="auto"/>
          <w:szCs w:val="22"/>
        </w:rPr>
        <w:t>. Indoor</w:t>
      </w:r>
      <w:r>
        <w:rPr>
          <w:rFonts w:asciiTheme="minorHAnsi" w:hAnsiTheme="minorHAnsi"/>
          <w:color w:val="auto"/>
          <w:szCs w:val="22"/>
        </w:rPr>
        <w:t xml:space="preserve"> </w:t>
      </w:r>
      <w:r w:rsidRPr="004C0C8C">
        <w:rPr>
          <w:rFonts w:asciiTheme="minorHAnsi" w:hAnsiTheme="minorHAnsi"/>
          <w:color w:val="auto"/>
          <w:szCs w:val="22"/>
        </w:rPr>
        <w:t>adaptations reflect futsal-style play on 70</w:t>
      </w:r>
      <w:r w:rsidRPr="004C0C8C">
        <w:rPr>
          <w:rFonts w:asciiTheme="minorHAnsi" w:hAnsiTheme="minorHAnsi"/>
          <w:color w:val="auto"/>
          <w:szCs w:val="22"/>
        </w:rPr>
        <w:t>′</w:t>
      </w:r>
      <w:r w:rsidRPr="004C0C8C">
        <w:rPr>
          <w:rFonts w:asciiTheme="minorHAnsi" w:hAnsiTheme="minorHAnsi"/>
          <w:color w:val="auto"/>
          <w:szCs w:val="22"/>
        </w:rPr>
        <w:t>×35</w:t>
      </w:r>
      <w:r w:rsidRPr="004C0C8C">
        <w:rPr>
          <w:rFonts w:asciiTheme="minorHAnsi" w:hAnsiTheme="minorHAnsi"/>
          <w:color w:val="auto"/>
          <w:szCs w:val="22"/>
        </w:rPr>
        <w:t>′</w:t>
      </w:r>
      <w:r w:rsidRPr="004C0C8C">
        <w:rPr>
          <w:rFonts w:asciiTheme="minorHAnsi" w:hAnsiTheme="minorHAnsi"/>
          <w:color w:val="auto"/>
          <w:szCs w:val="22"/>
        </w:rPr>
        <w:t xml:space="preserve"> courts</w:t>
      </w:r>
      <w:r w:rsidRPr="004C0C8C">
        <w:rPr>
          <w:rFonts w:asciiTheme="minorHAnsi" w:hAnsiTheme="minorHAnsi"/>
          <w:color w:val="auto"/>
          <w:szCs w:val="22"/>
        </w:rPr>
        <w:t>. Safety notes on equipment, no offside rules, and practice format come from Canada Soccer grassroots resources</w:t>
      </w:r>
      <w:r>
        <w:rPr>
          <w:rFonts w:ascii="MS Gothic" w:eastAsia="MS Gothic" w:hAnsi="MS Gothic" w:cs="MS Gothic"/>
          <w:color w:val="auto"/>
          <w:szCs w:val="22"/>
        </w:rPr>
        <w:t>.</w:t>
      </w:r>
    </w:p>
    <w:p w14:paraId="0EC8375A" w14:textId="151354E9" w:rsidR="00667DB1" w:rsidRPr="004C0C8C" w:rsidRDefault="00B56104">
      <w:pPr>
        <w:spacing w:after="9"/>
        <w:ind w:left="-5" w:right="10"/>
        <w:rPr>
          <w:rFonts w:asciiTheme="minorHAnsi" w:hAnsiTheme="minorHAnsi"/>
          <w:color w:val="auto"/>
          <w:szCs w:val="22"/>
        </w:rPr>
      </w:pPr>
      <w:r w:rsidRPr="004C0C8C">
        <w:rPr>
          <w:rFonts w:asciiTheme="minorHAnsi" w:hAnsiTheme="minorHAnsi"/>
          <w:color w:val="auto"/>
          <w:szCs w:val="22"/>
        </w:rPr>
        <w:t>.</w:t>
      </w:r>
    </w:p>
    <w:sectPr w:rsidR="00667DB1" w:rsidRPr="004C0C8C">
      <w:pgSz w:w="12240" w:h="15840"/>
      <w:pgMar w:top="1447" w:right="1440" w:bottom="16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0C1"/>
    <w:multiLevelType w:val="hybridMultilevel"/>
    <w:tmpl w:val="A7865990"/>
    <w:lvl w:ilvl="0" w:tplc="5D24B5A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C426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427F02">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82342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EBA1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5AA">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0C56E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839C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D0FD1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8027E"/>
    <w:multiLevelType w:val="hybridMultilevel"/>
    <w:tmpl w:val="A9781180"/>
    <w:lvl w:ilvl="0" w:tplc="E08CF15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6E2A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241AB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66E36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02B08">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61EB8">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58F7B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A506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F2081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380E44"/>
    <w:multiLevelType w:val="hybridMultilevel"/>
    <w:tmpl w:val="0CA80EEC"/>
    <w:lvl w:ilvl="0" w:tplc="ECFAE68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C2B7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2D1F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62771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E212">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070AE">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2EDE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4953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2A6D4">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8B47E5"/>
    <w:multiLevelType w:val="hybridMultilevel"/>
    <w:tmpl w:val="C8422B5A"/>
    <w:lvl w:ilvl="0" w:tplc="91A85DF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ABFB4">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DC80CC">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A8D8F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6448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DCD424">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8B1F2">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6BD02">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2F9EC">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3159765">
    <w:abstractNumId w:val="2"/>
  </w:num>
  <w:num w:numId="2" w16cid:durableId="483088310">
    <w:abstractNumId w:val="0"/>
  </w:num>
  <w:num w:numId="3" w16cid:durableId="1036007451">
    <w:abstractNumId w:val="1"/>
  </w:num>
  <w:num w:numId="4" w16cid:durableId="87454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B1"/>
    <w:rsid w:val="004C0C8C"/>
    <w:rsid w:val="00667DB1"/>
    <w:rsid w:val="00B56104"/>
    <w:rsid w:val="00EC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6007"/>
  <w15:docId w15:val="{E8CDDBC5-85D3-44A0-A9A9-60E42FA2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5" w:line="249"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56" w:line="259" w:lineRule="auto"/>
      <w:ind w:left="10" w:hanging="10"/>
      <w:outlineLvl w:val="0"/>
    </w:pPr>
    <w:rPr>
      <w:rFonts w:ascii="Calibri" w:eastAsia="Calibri" w:hAnsi="Calibri" w:cs="Calibri"/>
      <w:b/>
      <w:color w:val="0F4660"/>
      <w:sz w:val="32"/>
    </w:rPr>
  </w:style>
  <w:style w:type="paragraph" w:styleId="Heading2">
    <w:name w:val="heading 2"/>
    <w:next w:val="Normal"/>
    <w:link w:val="Heading2Char"/>
    <w:uiPriority w:val="9"/>
    <w:unhideWhenUsed/>
    <w:qFormat/>
    <w:pPr>
      <w:keepNext/>
      <w:keepLines/>
      <w:spacing w:after="104" w:line="259" w:lineRule="auto"/>
      <w:ind w:left="10" w:hanging="10"/>
      <w:outlineLvl w:val="1"/>
    </w:pPr>
    <w:rPr>
      <w:rFonts w:ascii="Times New Roman" w:eastAsia="Times New Roman" w:hAnsi="Times New Roman" w:cs="Times New Roman"/>
      <w:b/>
      <w:color w:val="0F46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F4660"/>
      <w:sz w:val="22"/>
    </w:rPr>
  </w:style>
  <w:style w:type="character" w:customStyle="1" w:styleId="Heading1Char">
    <w:name w:val="Heading 1 Char"/>
    <w:link w:val="Heading1"/>
    <w:rPr>
      <w:rFonts w:ascii="Calibri" w:eastAsia="Calibri" w:hAnsi="Calibri" w:cs="Calibri"/>
      <w:b/>
      <w:color w:val="0F466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U7 Soccer Practice Plans.docx</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U7 Soccer Practice Plans.docx</dc:title>
  <dc:subject/>
  <dc:creator>Ian Dutka</dc:creator>
  <cp:keywords/>
  <cp:lastModifiedBy>Ian Dutka</cp:lastModifiedBy>
  <cp:revision>2</cp:revision>
  <dcterms:created xsi:type="dcterms:W3CDTF">2025-08-10T01:44:00Z</dcterms:created>
  <dcterms:modified xsi:type="dcterms:W3CDTF">2025-08-10T01:44:00Z</dcterms:modified>
</cp:coreProperties>
</file>