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BF" w:rsidRDefault="00C202BF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>
            <wp:extent cx="5943600" cy="1170940"/>
            <wp:effectExtent l="0" t="0" r="0" b="0"/>
            <wp:docPr id="1" name="Picture 0" descr="2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87" w:rsidRDefault="006E0487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38115D" w:rsidRPr="00D73AC9" w:rsidRDefault="004C02A1" w:rsidP="004C0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D73AC9">
        <w:rPr>
          <w:rFonts w:ascii="Times New Roman" w:hAnsi="Times New Roman" w:cs="Times New Roman"/>
          <w:b/>
          <w:bCs/>
          <w:sz w:val="32"/>
          <w:szCs w:val="32"/>
        </w:rPr>
        <w:t xml:space="preserve">DDMBA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D73AC9">
        <w:rPr>
          <w:rFonts w:ascii="Times New Roman" w:hAnsi="Times New Roman" w:cs="Times New Roman"/>
          <w:b/>
          <w:bCs/>
          <w:sz w:val="32"/>
          <w:szCs w:val="32"/>
        </w:rPr>
        <w:t>Code o</w:t>
      </w:r>
      <w:r w:rsidR="006E0487" w:rsidRPr="00D73AC9">
        <w:rPr>
          <w:rFonts w:ascii="Times New Roman" w:hAnsi="Times New Roman" w:cs="Times New Roman"/>
          <w:b/>
          <w:bCs/>
          <w:sz w:val="32"/>
          <w:szCs w:val="32"/>
        </w:rPr>
        <w:t>f Conduct</w:t>
      </w:r>
    </w:p>
    <w:p w:rsidR="006E0487" w:rsidRPr="006E0487" w:rsidRDefault="006E0487" w:rsidP="006E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15D" w:rsidRPr="006E0487" w:rsidRDefault="0038115D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115D" w:rsidRPr="006E0487" w:rsidRDefault="0038115D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 xml:space="preserve"> All Individuals have a responsibility to:</w:t>
      </w:r>
    </w:p>
    <w:p w:rsidR="0038115D" w:rsidRPr="006E0487" w:rsidRDefault="0038115D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38115D" w:rsidP="006E0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Maintain and enhance the dignity and self-esteem of DDMBA members and other</w:t>
      </w:r>
      <w:r w:rsidR="006E0487">
        <w:rPr>
          <w:rFonts w:ascii="Times New Roman" w:hAnsi="Times New Roman" w:cs="Times New Roman"/>
          <w:sz w:val="24"/>
          <w:szCs w:val="24"/>
        </w:rPr>
        <w:t xml:space="preserve"> individuals by: </w:t>
      </w:r>
    </w:p>
    <w:p w:rsidR="006E0487" w:rsidRDefault="006E0487" w:rsidP="006E0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87" w:rsidRDefault="006E0487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87" w:rsidRPr="006E0487" w:rsidRDefault="0038115D" w:rsidP="00307F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Demonstrating respect to individuals regardless of body type, physical</w:t>
      </w:r>
      <w:r w:rsidR="006E0487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characteristics, athletic ability, gender, ancestry, colour, ethnic or racial origin,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nationality, national origin, sexual orientation, age, marital status, religion,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religious belief, political belief, disability or economic status</w:t>
      </w:r>
      <w:r w:rsidR="006E0487" w:rsidRP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Default="006E0487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Focusing comments or criticism appropriately and avoiding public criticism of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athletes, coaches, officials, organizers, volunteers, employees and members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Consistently demonstrating the spirit of sportsmanship, sport leadership and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ethical conduct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Acting, when appropriate, to pr</w:t>
      </w:r>
      <w:r w:rsidR="0059103B" w:rsidRPr="006E0487">
        <w:rPr>
          <w:rFonts w:ascii="Times New Roman" w:hAnsi="Times New Roman" w:cs="Times New Roman"/>
          <w:sz w:val="24"/>
          <w:szCs w:val="24"/>
        </w:rPr>
        <w:t xml:space="preserve">event or correct practices that </w:t>
      </w:r>
      <w:r w:rsidRPr="006E0487">
        <w:rPr>
          <w:rFonts w:ascii="Times New Roman" w:hAnsi="Times New Roman" w:cs="Times New Roman"/>
          <w:sz w:val="24"/>
          <w:szCs w:val="24"/>
        </w:rPr>
        <w:t>are unjustly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discriminatory;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Consistently treating individuals fairly and reasonably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38115D" w:rsidP="00381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Ensuring adherence to the rules of Baseball and the spirit of those rules</w:t>
      </w:r>
      <w:r w:rsidR="006E0487">
        <w:rPr>
          <w:rFonts w:ascii="Times New Roman" w:hAnsi="Times New Roman" w:cs="Times New Roman"/>
          <w:sz w:val="24"/>
          <w:szCs w:val="24"/>
        </w:rPr>
        <w:t>.</w:t>
      </w:r>
    </w:p>
    <w:p w:rsidR="0038115D" w:rsidRPr="006E0487" w:rsidRDefault="0038115D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6E0487" w:rsidP="006E04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Refrain from any behavior that constitutes harassment, where harassment is defined as</w:t>
      </w:r>
      <w:r w:rsidR="0059103B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comment or conduct directed towards an individual or group, which is offensive,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abusive, racist, sexist, degrading, or malicious. Types of behavior that constitute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harassment include, but are not limited to:</w:t>
      </w:r>
    </w:p>
    <w:p w:rsidR="006E0487" w:rsidRDefault="006E0487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Written or verbal abuse, threats or outbursts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Default="006E0487" w:rsidP="006E04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The display of visual material which is offensive or which one ought to know is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offensive in the circumstances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Unwelcome remarks, jokes, comments, innuendo or taunts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lastRenderedPageBreak/>
        <w:t>Leering or other suggestive or obscene gestures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4C02A1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115D" w:rsidRPr="006E0487">
        <w:rPr>
          <w:rFonts w:ascii="Times New Roman" w:hAnsi="Times New Roman" w:cs="Times New Roman"/>
          <w:sz w:val="24"/>
          <w:szCs w:val="24"/>
        </w:rPr>
        <w:t xml:space="preserve">ondescending or patronizing behavior which is intended to undermine </w:t>
      </w:r>
      <w:r w:rsidR="00C202BF" w:rsidRPr="006E0487">
        <w:rPr>
          <w:rFonts w:ascii="Times New Roman" w:hAnsi="Times New Roman" w:cs="Times New Roman"/>
          <w:sz w:val="24"/>
          <w:szCs w:val="24"/>
        </w:rPr>
        <w:t>self-esteem</w:t>
      </w:r>
      <w:r w:rsidR="0038115D" w:rsidRPr="006E0487">
        <w:rPr>
          <w:rFonts w:ascii="Times New Roman" w:hAnsi="Times New Roman" w:cs="Times New Roman"/>
          <w:sz w:val="24"/>
          <w:szCs w:val="24"/>
        </w:rPr>
        <w:t>,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diminish performance or adversely affect working conditions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Practical jokes which cause awkwardness or embarrassment, endanger a person’s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safety, or negatively affect performance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Pr="006E0487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Any form of hazing where hazing is defined as “</w:t>
      </w:r>
      <w:r w:rsidRPr="006E0487">
        <w:rPr>
          <w:rFonts w:ascii="Times New Roman" w:hAnsi="Times New Roman" w:cs="Times New Roman"/>
          <w:i/>
          <w:iCs/>
          <w:sz w:val="24"/>
          <w:szCs w:val="24"/>
        </w:rPr>
        <w:t>Any potentially humiliating,</w:t>
      </w:r>
      <w:r w:rsidR="00C202BF" w:rsidRPr="006E0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i/>
          <w:iCs/>
          <w:sz w:val="24"/>
          <w:szCs w:val="24"/>
        </w:rPr>
        <w:t>degrading, abusive, or dangerous activity expected of a junior-ranking athlete by</w:t>
      </w:r>
      <w:r w:rsidR="00C202BF" w:rsidRPr="006E0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i/>
          <w:iCs/>
          <w:sz w:val="24"/>
          <w:szCs w:val="24"/>
        </w:rPr>
        <w:t>a more senior team-mate, which does not contribute to either athlete’s positive</w:t>
      </w:r>
      <w:r w:rsidR="00C202BF" w:rsidRPr="006E0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i/>
          <w:iCs/>
          <w:sz w:val="24"/>
          <w:szCs w:val="24"/>
        </w:rPr>
        <w:t>development, but is required to be accepted as part of a team, regardless of the</w:t>
      </w:r>
      <w:r w:rsidR="00C202BF" w:rsidRPr="006E0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i/>
          <w:iCs/>
          <w:sz w:val="24"/>
          <w:szCs w:val="24"/>
        </w:rPr>
        <w:t>junior-ranking athlete’s willingness to participate. This includes, but is not limited</w:t>
      </w:r>
      <w:r w:rsidR="00C202BF" w:rsidRPr="006E0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i/>
          <w:iCs/>
          <w:sz w:val="24"/>
          <w:szCs w:val="24"/>
        </w:rPr>
        <w:t>to, any activity, no matter how traditional or seemingly benign, that sets apart or</w:t>
      </w:r>
      <w:r w:rsidR="00C202BF" w:rsidRPr="006E0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i/>
          <w:iCs/>
          <w:sz w:val="24"/>
          <w:szCs w:val="24"/>
        </w:rPr>
        <w:t>alienates any team-mate based on class, number of years on the team, or athletic</w:t>
      </w:r>
      <w:r w:rsidR="00C202BF" w:rsidRPr="006E04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i/>
          <w:iCs/>
          <w:sz w:val="24"/>
          <w:szCs w:val="24"/>
        </w:rPr>
        <w:t>ability.”</w:t>
      </w:r>
      <w:r w:rsidR="006E048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Unwanted physical contact including, but not limited to, touching, petting,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pinching, or kissing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Unwelcome sexual flirtations, advances, requests, or invitations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Physical or sexual assault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Behaviors such as those described above that are not directed towards a specific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individual or group but have the same effect of creating a negative or hostile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Pr="006E0487">
        <w:rPr>
          <w:rFonts w:ascii="Times New Roman" w:hAnsi="Times New Roman" w:cs="Times New Roman"/>
          <w:sz w:val="24"/>
          <w:szCs w:val="24"/>
        </w:rPr>
        <w:t>environment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Pr="006E0487" w:rsidRDefault="006E0487" w:rsidP="006E0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15D" w:rsidRDefault="0038115D" w:rsidP="003811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Retaliation or threats of retaliation against an individual who reports harassment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88797D" w:rsidRPr="006E0487">
        <w:rPr>
          <w:rFonts w:ascii="Times New Roman" w:hAnsi="Times New Roman" w:cs="Times New Roman"/>
          <w:sz w:val="24"/>
          <w:szCs w:val="24"/>
        </w:rPr>
        <w:t>to DDMBA Board</w:t>
      </w:r>
      <w:r w:rsidR="006E0487">
        <w:rPr>
          <w:rFonts w:ascii="Times New Roman" w:hAnsi="Times New Roman" w:cs="Times New Roman"/>
          <w:sz w:val="24"/>
          <w:szCs w:val="24"/>
        </w:rPr>
        <w:t>.</w:t>
      </w:r>
    </w:p>
    <w:p w:rsidR="006E0487" w:rsidRPr="00D73AC9" w:rsidRDefault="006E0487" w:rsidP="00D7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15D" w:rsidRPr="006E0487" w:rsidRDefault="006E0487" w:rsidP="006E0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Refrain from any behavior that constitutes sexual harassment, where sexual harassment</w:t>
      </w:r>
      <w:r w:rsidR="0059103B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is defined as unwelcome sexual comments and sexual advances, requests for sexual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favors, or conduct of a sexual nature. Types of behavior that constitute sexual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harassment include, but are not limited to</w:t>
      </w:r>
      <w:r w:rsidRPr="006E0487">
        <w:rPr>
          <w:rFonts w:ascii="Times New Roman" w:hAnsi="Times New Roman" w:cs="Times New Roman"/>
          <w:sz w:val="24"/>
          <w:szCs w:val="24"/>
        </w:rPr>
        <w:t>:</w:t>
      </w:r>
    </w:p>
    <w:p w:rsidR="006E0487" w:rsidRPr="006E0487" w:rsidRDefault="006E0487" w:rsidP="006E04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Sexist jokes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Default="006E0487" w:rsidP="006E04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Display of sexually offensive material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Default="006E0487" w:rsidP="006E04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Sexually degrading words used to describe a person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Default="006E0487" w:rsidP="006E04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Inquiries or comments about a person’s sex life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Default="006E0487" w:rsidP="006E04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87" w:rsidRDefault="0038115D" w:rsidP="003811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Unwelcome sexual flirtations, advances or propositions</w:t>
      </w:r>
      <w:r w:rsidR="006E0487">
        <w:rPr>
          <w:rFonts w:ascii="Times New Roman" w:hAnsi="Times New Roman" w:cs="Times New Roman"/>
          <w:sz w:val="24"/>
          <w:szCs w:val="24"/>
        </w:rPr>
        <w:t>;</w:t>
      </w:r>
    </w:p>
    <w:p w:rsidR="006E0487" w:rsidRDefault="006E0487" w:rsidP="006E04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38115D" w:rsidP="003811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lastRenderedPageBreak/>
        <w:t>Persistent unwanted contact</w:t>
      </w:r>
      <w:r w:rsidR="006E0487">
        <w:rPr>
          <w:rFonts w:ascii="Times New Roman" w:hAnsi="Times New Roman" w:cs="Times New Roman"/>
          <w:sz w:val="24"/>
          <w:szCs w:val="24"/>
        </w:rPr>
        <w:t>.</w:t>
      </w:r>
    </w:p>
    <w:p w:rsidR="006E0487" w:rsidRDefault="006E0487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6E0487" w:rsidP="006E0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Abstain from the non-medical use of drugs or the use of performance-enhancing drugs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or met</w:t>
      </w:r>
      <w:r w:rsidR="00B1634A" w:rsidRPr="006E0487">
        <w:rPr>
          <w:rFonts w:ascii="Times New Roman" w:hAnsi="Times New Roman" w:cs="Times New Roman"/>
          <w:sz w:val="24"/>
          <w:szCs w:val="24"/>
        </w:rPr>
        <w:t xml:space="preserve">hods. More specifically, DDMBA </w:t>
      </w:r>
      <w:r w:rsidR="0038115D" w:rsidRPr="006E0487">
        <w:rPr>
          <w:rFonts w:ascii="Times New Roman" w:hAnsi="Times New Roman" w:cs="Times New Roman"/>
          <w:sz w:val="24"/>
          <w:szCs w:val="24"/>
        </w:rPr>
        <w:t>adopts and adheres to the Canadian Anti-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Doping Program. Any infraction under this Program shall be considered an infraction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of this Code and shall be subject to disciplinary action, and possible sanction,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B1634A" w:rsidRPr="006E0487">
        <w:rPr>
          <w:rFonts w:ascii="Times New Roman" w:hAnsi="Times New Roman" w:cs="Times New Roman"/>
          <w:sz w:val="24"/>
          <w:szCs w:val="24"/>
        </w:rPr>
        <w:t xml:space="preserve">pursuant to DDMBA </w:t>
      </w:r>
      <w:r w:rsidR="0038115D" w:rsidRPr="006E0487">
        <w:rPr>
          <w:rFonts w:ascii="Times New Roman" w:hAnsi="Times New Roman" w:cs="Times New Roman"/>
          <w:sz w:val="24"/>
          <w:szCs w:val="24"/>
        </w:rPr>
        <w:t>Disciplin</w:t>
      </w:r>
      <w:r w:rsidR="00B1634A" w:rsidRPr="006E0487">
        <w:rPr>
          <w:rFonts w:ascii="Times New Roman" w:hAnsi="Times New Roman" w:cs="Times New Roman"/>
          <w:sz w:val="24"/>
          <w:szCs w:val="24"/>
        </w:rPr>
        <w:t>e and Complaints Policy. DDMBA</w:t>
      </w:r>
      <w:r w:rsidR="0038115D" w:rsidRPr="006E0487">
        <w:rPr>
          <w:rFonts w:ascii="Times New Roman" w:hAnsi="Times New Roman" w:cs="Times New Roman"/>
          <w:sz w:val="24"/>
          <w:szCs w:val="24"/>
        </w:rPr>
        <w:t xml:space="preserve"> will respect any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penalty enacted pursuant to a breach of the Canadian Anti-Doping Program, whether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B1634A" w:rsidRPr="006E0487">
        <w:rPr>
          <w:rFonts w:ascii="Times New Roman" w:hAnsi="Times New Roman" w:cs="Times New Roman"/>
          <w:sz w:val="24"/>
          <w:szCs w:val="24"/>
        </w:rPr>
        <w:t xml:space="preserve">imposed by DDMBA </w:t>
      </w:r>
      <w:r w:rsidR="0038115D" w:rsidRPr="006E0487">
        <w:rPr>
          <w:rFonts w:ascii="Times New Roman" w:hAnsi="Times New Roman" w:cs="Times New Roman"/>
          <w:sz w:val="24"/>
          <w:szCs w:val="24"/>
        </w:rPr>
        <w:t>or any other sport organization</w:t>
      </w:r>
    </w:p>
    <w:p w:rsidR="00B1634A" w:rsidRPr="006E0487" w:rsidRDefault="00B1634A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6E0487" w:rsidP="006E0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Refrain from associating with any person for the purpose of coaching, training,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competition, instruction, administration, management, athletic development or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supervision of the sport of competitive Baseball, who has incurred an anti-doping rule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violation and is serving a sanction involving a period of ineligibility imposed pursuant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to the Canadian Anti-Doping Program and/or the World Anti-Doping Code and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recognized by the Canadian Centre for Ethics in Sport (CCES)</w:t>
      </w:r>
    </w:p>
    <w:p w:rsidR="00B1634A" w:rsidRPr="006E0487" w:rsidRDefault="00B1634A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6E0487" w:rsidP="006E0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Refrain from the use of power or authority in an attempt to coerce another person to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engage in inappropriate activities</w:t>
      </w:r>
    </w:p>
    <w:p w:rsidR="00B1634A" w:rsidRPr="006E0487" w:rsidRDefault="00B1634A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6E0487" w:rsidP="006E0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In the case of adults, avoid consuming alcohol in situations where minors are present,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and take reasonable steps to manage the responsible consumption of alcoholic</w:t>
      </w:r>
      <w:r w:rsidR="00C202BF" w:rsidRPr="006E0487"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beverages in adult-oriented socia</w:t>
      </w:r>
      <w:r w:rsidR="00B1634A" w:rsidRPr="006E0487">
        <w:rPr>
          <w:rFonts w:ascii="Times New Roman" w:hAnsi="Times New Roman" w:cs="Times New Roman"/>
          <w:sz w:val="24"/>
          <w:szCs w:val="24"/>
        </w:rPr>
        <w:t>l situations associated with DDMBA</w:t>
      </w:r>
      <w:r w:rsidR="0038115D" w:rsidRPr="006E0487">
        <w:rPr>
          <w:rFonts w:ascii="Times New Roman" w:hAnsi="Times New Roman" w:cs="Times New Roman"/>
          <w:sz w:val="24"/>
          <w:szCs w:val="24"/>
        </w:rPr>
        <w:t xml:space="preserve"> events</w:t>
      </w:r>
    </w:p>
    <w:p w:rsidR="00B1634A" w:rsidRPr="006E0487" w:rsidRDefault="00B1634A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6E0487" w:rsidP="006E0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Respect the property of others and not willfully cause damage</w:t>
      </w:r>
    </w:p>
    <w:p w:rsidR="003714E4" w:rsidRPr="006E0487" w:rsidRDefault="003714E4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6E0487" w:rsidP="006E0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Promote Baseball in the most constructive and positive manner possible</w:t>
      </w:r>
    </w:p>
    <w:p w:rsidR="003714E4" w:rsidRPr="006E0487" w:rsidRDefault="003714E4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D" w:rsidRPr="006E0487" w:rsidRDefault="006E0487" w:rsidP="006E0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5D" w:rsidRPr="006E0487">
        <w:rPr>
          <w:rFonts w:ascii="Times New Roman" w:hAnsi="Times New Roman" w:cs="Times New Roman"/>
          <w:sz w:val="24"/>
          <w:szCs w:val="24"/>
        </w:rPr>
        <w:t>Adhere to all federal,</w:t>
      </w:r>
      <w:r w:rsidR="003714E4" w:rsidRPr="006E0487">
        <w:rPr>
          <w:rFonts w:ascii="Times New Roman" w:hAnsi="Times New Roman" w:cs="Times New Roman"/>
          <w:sz w:val="24"/>
          <w:szCs w:val="24"/>
        </w:rPr>
        <w:t xml:space="preserve"> provincial, municipal </w:t>
      </w:r>
      <w:r w:rsidR="0038115D" w:rsidRPr="006E0487">
        <w:rPr>
          <w:rFonts w:ascii="Times New Roman" w:hAnsi="Times New Roman" w:cs="Times New Roman"/>
          <w:sz w:val="24"/>
          <w:szCs w:val="24"/>
        </w:rPr>
        <w:t>laws</w:t>
      </w:r>
    </w:p>
    <w:p w:rsidR="003714E4" w:rsidRPr="006E0487" w:rsidRDefault="003714E4" w:rsidP="0038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D21" w:rsidRPr="006E0487" w:rsidRDefault="0038115D" w:rsidP="006E0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87">
        <w:rPr>
          <w:rFonts w:ascii="Times New Roman" w:hAnsi="Times New Roman" w:cs="Times New Roman"/>
          <w:sz w:val="24"/>
          <w:szCs w:val="24"/>
        </w:rPr>
        <w:t>Comply at all times with the bylaws, policies, procedur</w:t>
      </w:r>
      <w:r w:rsidR="003714E4" w:rsidRPr="006E0487">
        <w:rPr>
          <w:rFonts w:ascii="Times New Roman" w:hAnsi="Times New Roman" w:cs="Times New Roman"/>
          <w:sz w:val="24"/>
          <w:szCs w:val="24"/>
        </w:rPr>
        <w:t>es, rules and regulations of DDMBA</w:t>
      </w:r>
      <w:r w:rsidRPr="006E0487">
        <w:rPr>
          <w:rFonts w:ascii="Times New Roman" w:hAnsi="Times New Roman" w:cs="Times New Roman"/>
          <w:sz w:val="24"/>
          <w:szCs w:val="24"/>
        </w:rPr>
        <w:t>, as adopted and amended from time to time.</w:t>
      </w:r>
    </w:p>
    <w:p w:rsidR="003714E4" w:rsidRDefault="003714E4" w:rsidP="0037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4E4" w:rsidRPr="003714E4" w:rsidRDefault="003714E4" w:rsidP="0037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4E4" w:rsidRPr="003714E4" w:rsidSect="001E1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B79"/>
    <w:multiLevelType w:val="hybridMultilevel"/>
    <w:tmpl w:val="0C92BB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71247"/>
    <w:multiLevelType w:val="hybridMultilevel"/>
    <w:tmpl w:val="16BEEA90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D7C11"/>
    <w:multiLevelType w:val="hybridMultilevel"/>
    <w:tmpl w:val="51FCAA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E6818"/>
    <w:multiLevelType w:val="hybridMultilevel"/>
    <w:tmpl w:val="D57CA9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2D097D"/>
    <w:multiLevelType w:val="hybridMultilevel"/>
    <w:tmpl w:val="7220AA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61F9B"/>
    <w:multiLevelType w:val="hybridMultilevel"/>
    <w:tmpl w:val="853E1D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E6CAE"/>
    <w:multiLevelType w:val="hybridMultilevel"/>
    <w:tmpl w:val="0AD620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15D"/>
    <w:rsid w:val="00030A83"/>
    <w:rsid w:val="001E1D21"/>
    <w:rsid w:val="00257755"/>
    <w:rsid w:val="003714E4"/>
    <w:rsid w:val="0038115D"/>
    <w:rsid w:val="004C02A1"/>
    <w:rsid w:val="0059103B"/>
    <w:rsid w:val="006666C4"/>
    <w:rsid w:val="006D7F78"/>
    <w:rsid w:val="006E0487"/>
    <w:rsid w:val="0088797D"/>
    <w:rsid w:val="00B1634A"/>
    <w:rsid w:val="00C202BF"/>
    <w:rsid w:val="00CD10B6"/>
    <w:rsid w:val="00D73AC9"/>
    <w:rsid w:val="00DA7111"/>
    <w:rsid w:val="00D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Fred Campbell</cp:lastModifiedBy>
  <cp:revision>6</cp:revision>
  <dcterms:created xsi:type="dcterms:W3CDTF">2015-02-24T13:23:00Z</dcterms:created>
  <dcterms:modified xsi:type="dcterms:W3CDTF">2015-02-27T21:25:00Z</dcterms:modified>
</cp:coreProperties>
</file>