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Chargers Lacrosse Association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19053</wp:posOffset>
            </wp:positionH>
            <wp:positionV relativeFrom="paragraph">
              <wp:posOffset>114300</wp:posOffset>
            </wp:positionV>
            <wp:extent cx="1585913" cy="625692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625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Box 1783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Didsbury, AB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T0M 0W0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October 16th 2022 called to order @19:04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rtl w:val="0"/>
        </w:rPr>
        <w:t xml:space="preserve">Dean Nielsen,Michelle Ball, Annie Fox, Rob Andrews,Paula Richardson, Jaclyn Fuhr, Melissa Niesen, Garret Novotney and Jennifer Yanos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 Excused: </w:t>
      </w:r>
      <w:r w:rsidDel="00000000" w:rsidR="00000000" w:rsidRPr="00000000">
        <w:rPr>
          <w:sz w:val="24"/>
          <w:szCs w:val="24"/>
          <w:rtl w:val="0"/>
        </w:rPr>
        <w:t xml:space="preserve">Jess Fry, Josh Andruik and Cindy Fleming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Acceptance of Agenda: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 Jaclyn </w:t>
      </w:r>
      <w:r w:rsidDel="00000000" w:rsidR="00000000" w:rsidRPr="00000000">
        <w:rPr>
          <w:sz w:val="24"/>
          <w:szCs w:val="24"/>
          <w:rtl w:val="0"/>
        </w:rPr>
        <w:t xml:space="preserve">carried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Previous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 Jaclyn </w:t>
      </w:r>
      <w:r w:rsidDel="00000000" w:rsidR="00000000" w:rsidRPr="00000000">
        <w:rPr>
          <w:sz w:val="24"/>
          <w:szCs w:val="24"/>
          <w:rtl w:val="0"/>
        </w:rPr>
        <w:t xml:space="preserve">carried.  Approved for Jess to Post on Website.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https://docs.google.com/document/d/1k1-VR-znXY91XYNr_8ktYUkCdszzZN3f3itlRlyL9QQ/edit?usp=drivesdk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President: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AGM Report:  Meeting schedule has been posted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Floor submissions need to be made by Feb. 27th 2023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submissions are needed by March 20th 2023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 will host a U7 festival April 29th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ALA is having skills development in Red Deer Monday and Wednesdays.  Girls development session last 3 mondays in January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CALL handbook/managers/coaches binders expected in Jan. - This will create one place to go to find rules and expectations when playing other teams.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ie Will clarify 6 player affiliation rule with preference given to 2nd year players, 4x4 nets for U10, Fallback rule for U8 goalies, boundaries for associations, refs will have final say - appeal process at association level only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Local committee to be created to create CLA amendment to capture local needs - ie. Refund policy, music policy (CLA will provide approved playlist for teams to use, discussion about including land acknowledgement and floor time allowance)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Trial of league wide coaches/managers meetings to be held monthly (in person or zoom) expectation is to have at least one coach or manager attend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Provincials - will need to be earned by winning your division to attend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 to put acknowledgment checkbox on registration with expected date of provincials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pay entry fee of team to attend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2023 provincials will be in Sherwood Park July 14-15th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2024 provincials CALL to host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will move to live electronic games sheets on RAMP - no need to order gamesheet books.  Will be important for visiting team to verify within specified time frame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medals or banners for league champions - vote made for both to be provided for 1st and 2nd place teams only - Dean to take forward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U15 and U17 games to be moved mostly to weeknight games, utilizing a practice time to open up more floor time and reffing availability for younger divisions on weekends.  Focus should be on Monday and Wednesdays for these groups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Feedback from Town of  Carstairs: Arena hesitant to have unstaffed again because of some errors made during previous season.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possible solutions and Lacrosse will now be given identifying code to open doors so procedure can be tracked. 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 to come up with a more defined practice from opening and closing procedures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Trophy case being looked into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expected change for rental fees expected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using crossfit facility during 4H week as an alternative to being outside.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RAMP emails: to be changed all to gmail accounts for ease of access.  Jaclyn to look into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Vice President: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Treasurer: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Proposed budget for next year-tabled - still sorting out financials form previous year, having difficulty meeting with accountant.  Jaclyn, Rob, Dean and Paula to form sub committee to address financials and budget proposal for next year.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Registrar: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Equipment: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proposal for needed equipment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Jerseys acquisition plan - Garret to inventory jerseys on hand and price out options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socks,shorts and/or pinnies to be included in registration fees - Cindy (with Jaclyn) to price out all three and see how it would affect registration fees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Discipline Chair: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Coach Coordinator: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Fundraising: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Bottle drive fundraiser in both Carstairs and Didsbury -?week after May long weekend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Scheduler: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Walk the Block feedback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Ways to promote Chargers Lacrosse - Michelle to work with Jess and Annie on the PR committee to increase presence and awareness of CLA.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Teams to send Jess pictures to post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Kodiak Review/CES/Community calendar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school practice/skills to try lacrosse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Promo Codes for registration for attending try it night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Website to promote upcoming game schedule for games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it Night - to be open practices x 3 nights 1hr for u7-u11 and 90mins for u13-u17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to book school for first of season. Try it night/open practices Feb 8,15th and 22nd 1 hr for u7 to u11 and 90mins for u13-u17, Starting Feb 27th for practices.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Adjournment:</w:t>
      </w:r>
      <w:r w:rsidDel="00000000" w:rsidR="00000000" w:rsidRPr="00000000">
        <w:rPr>
          <w:sz w:val="24"/>
          <w:szCs w:val="24"/>
          <w:rtl w:val="0"/>
        </w:rPr>
        <w:t xml:space="preserve"> 20:26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Meeting:</w:t>
      </w:r>
      <w:r w:rsidDel="00000000" w:rsidR="00000000" w:rsidRPr="00000000">
        <w:rPr>
          <w:sz w:val="24"/>
          <w:szCs w:val="24"/>
          <w:rtl w:val="0"/>
        </w:rPr>
        <w:t xml:space="preserve"> Sunday Dec. 11th @19:00 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k1-VR-znXY91XYNr_8ktYUkCdszzZN3f3itlRlyL9QQ/edit?usp=drive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nCWHQ3KlLJRDvlgILCB/PYJyw==">AMUW2mX81OZEhNpQuTQxYdPFFdCatvOR+WoYEOuZCNy0K0OAPw6vcMsVbMxTVIN8GjejZyAAxYGBtzFzDy876ZVDYFtKKXeR6M+v5BRd4mJ5mto2KB3QxlI=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