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53B2F7" w14:textId="667A5EB8" w:rsidR="008A4CCF" w:rsidRDefault="003C3E8B" w:rsidP="003C3E8B">
      <w:pPr>
        <w:jc w:val="center"/>
      </w:pPr>
      <w:r>
        <w:rPr>
          <w:noProof/>
        </w:rPr>
        <w:drawing>
          <wp:inline distT="0" distB="0" distL="0" distR="0" wp14:anchorId="7F90AACE" wp14:editId="0EA6697C">
            <wp:extent cx="1190625" cy="1190625"/>
            <wp:effectExtent l="0" t="0" r="0" b="0"/>
            <wp:docPr id="8277747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777478" name="Picture 82777478"/>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90625" cy="1190625"/>
                    </a:xfrm>
                    <a:prstGeom prst="rect">
                      <a:avLst/>
                    </a:prstGeom>
                  </pic:spPr>
                </pic:pic>
              </a:graphicData>
            </a:graphic>
          </wp:inline>
        </w:drawing>
      </w:r>
    </w:p>
    <w:p w14:paraId="507D7B45" w14:textId="1774B215" w:rsidR="003C3E8B" w:rsidRDefault="003C3E8B" w:rsidP="003C3E8B">
      <w:pPr>
        <w:jc w:val="center"/>
        <w:rPr>
          <w:b/>
          <w:bCs/>
          <w:sz w:val="28"/>
          <w:szCs w:val="28"/>
        </w:rPr>
      </w:pPr>
      <w:r w:rsidRPr="003C3E8B">
        <w:rPr>
          <w:b/>
          <w:bCs/>
          <w:sz w:val="28"/>
          <w:szCs w:val="28"/>
        </w:rPr>
        <w:t>ECAFHL Communication Protocol:</w:t>
      </w:r>
    </w:p>
    <w:p w14:paraId="481D21D6" w14:textId="0F0BB244" w:rsidR="003C3E8B" w:rsidRDefault="003C3E8B" w:rsidP="003C3E8B">
      <w:pPr>
        <w:rPr>
          <w:b/>
          <w:bCs/>
          <w:sz w:val="24"/>
          <w:szCs w:val="24"/>
        </w:rPr>
      </w:pPr>
      <w:r>
        <w:rPr>
          <w:b/>
          <w:bCs/>
          <w:sz w:val="24"/>
          <w:szCs w:val="24"/>
        </w:rPr>
        <w:t>Attention:</w:t>
      </w:r>
    </w:p>
    <w:p w14:paraId="17EC76DC" w14:textId="1F2206B3" w:rsidR="003C3E8B" w:rsidRDefault="003C3E8B" w:rsidP="003C3E8B">
      <w:pPr>
        <w:rPr>
          <w:sz w:val="24"/>
          <w:szCs w:val="24"/>
        </w:rPr>
      </w:pPr>
      <w:r>
        <w:rPr>
          <w:sz w:val="24"/>
          <w:szCs w:val="24"/>
        </w:rPr>
        <w:t>MHA Presidents</w:t>
      </w:r>
    </w:p>
    <w:p w14:paraId="63812822" w14:textId="79FA285B" w:rsidR="003C3E8B" w:rsidRDefault="003C3E8B" w:rsidP="003C3E8B">
      <w:pPr>
        <w:rPr>
          <w:sz w:val="24"/>
          <w:szCs w:val="24"/>
        </w:rPr>
      </w:pPr>
      <w:r>
        <w:rPr>
          <w:sz w:val="24"/>
          <w:szCs w:val="24"/>
        </w:rPr>
        <w:t>MHA Directors</w:t>
      </w:r>
    </w:p>
    <w:p w14:paraId="349CBE73" w14:textId="761D19F6" w:rsidR="003C3E8B" w:rsidRDefault="003C3E8B" w:rsidP="003C3E8B">
      <w:pPr>
        <w:rPr>
          <w:sz w:val="24"/>
          <w:szCs w:val="24"/>
        </w:rPr>
      </w:pPr>
      <w:r>
        <w:rPr>
          <w:sz w:val="24"/>
          <w:szCs w:val="24"/>
        </w:rPr>
        <w:t>MHA Managers and Coaches</w:t>
      </w:r>
    </w:p>
    <w:p w14:paraId="437DEFA6" w14:textId="77777777" w:rsidR="003C3E8B" w:rsidRDefault="003C3E8B" w:rsidP="003C3E8B">
      <w:pPr>
        <w:rPr>
          <w:sz w:val="24"/>
          <w:szCs w:val="24"/>
        </w:rPr>
      </w:pPr>
    </w:p>
    <w:p w14:paraId="5A82ACEE" w14:textId="6300191C" w:rsidR="003C3E8B" w:rsidRDefault="003C3E8B" w:rsidP="003C3E8B">
      <w:pPr>
        <w:rPr>
          <w:sz w:val="24"/>
          <w:szCs w:val="24"/>
        </w:rPr>
      </w:pPr>
      <w:r>
        <w:rPr>
          <w:sz w:val="24"/>
          <w:szCs w:val="24"/>
        </w:rPr>
        <w:t>Please follow the ECAFHL Communication Protocol</w:t>
      </w:r>
      <w:r w:rsidR="003576CD">
        <w:rPr>
          <w:sz w:val="24"/>
          <w:szCs w:val="24"/>
        </w:rPr>
        <w:t>,</w:t>
      </w:r>
      <w:r>
        <w:rPr>
          <w:sz w:val="24"/>
          <w:szCs w:val="24"/>
        </w:rPr>
        <w:t xml:space="preserve"> if you have any questions regarding the ECAFHL, ECAFHL games, and AB1 regulations.</w:t>
      </w:r>
    </w:p>
    <w:p w14:paraId="071817E5" w14:textId="77777777" w:rsidR="003C3E8B" w:rsidRDefault="003C3E8B" w:rsidP="003C3E8B">
      <w:pPr>
        <w:rPr>
          <w:sz w:val="24"/>
          <w:szCs w:val="24"/>
        </w:rPr>
      </w:pPr>
    </w:p>
    <w:p w14:paraId="70ED6F74" w14:textId="49292996" w:rsidR="003576CD" w:rsidRPr="003576CD" w:rsidRDefault="003576CD" w:rsidP="003576CD">
      <w:pPr>
        <w:pStyle w:val="ListParagraph"/>
        <w:numPr>
          <w:ilvl w:val="0"/>
          <w:numId w:val="1"/>
        </w:numPr>
        <w:rPr>
          <w:sz w:val="24"/>
          <w:szCs w:val="24"/>
        </w:rPr>
      </w:pPr>
      <w:r>
        <w:rPr>
          <w:sz w:val="24"/>
          <w:szCs w:val="24"/>
        </w:rPr>
        <w:t xml:space="preserve">If </w:t>
      </w:r>
      <w:r w:rsidR="003C3E8B">
        <w:rPr>
          <w:sz w:val="24"/>
          <w:szCs w:val="24"/>
        </w:rPr>
        <w:t xml:space="preserve">Coaches and Managers have any questions first contact your MHA League Representative/President and if </w:t>
      </w:r>
      <w:proofErr w:type="gramStart"/>
      <w:r w:rsidR="003C3E8B">
        <w:rPr>
          <w:sz w:val="24"/>
          <w:szCs w:val="24"/>
        </w:rPr>
        <w:t>necessary</w:t>
      </w:r>
      <w:proofErr w:type="gramEnd"/>
      <w:r w:rsidR="003C3E8B">
        <w:rPr>
          <w:sz w:val="24"/>
          <w:szCs w:val="24"/>
        </w:rPr>
        <w:t xml:space="preserve"> your League Governor.  </w:t>
      </w:r>
    </w:p>
    <w:p w14:paraId="570A935B" w14:textId="138CDD75" w:rsidR="003C3E8B" w:rsidRDefault="003C3E8B" w:rsidP="003C3E8B">
      <w:pPr>
        <w:pStyle w:val="ListParagraph"/>
        <w:rPr>
          <w:sz w:val="24"/>
          <w:szCs w:val="24"/>
        </w:rPr>
      </w:pPr>
      <w:r>
        <w:rPr>
          <w:sz w:val="24"/>
          <w:szCs w:val="24"/>
        </w:rPr>
        <w:t>If they cannot answer your question th</w:t>
      </w:r>
      <w:r w:rsidR="003576CD">
        <w:rPr>
          <w:sz w:val="24"/>
          <w:szCs w:val="24"/>
        </w:rPr>
        <w:t>ose individuals can</w:t>
      </w:r>
      <w:r>
        <w:rPr>
          <w:sz w:val="24"/>
          <w:szCs w:val="24"/>
        </w:rPr>
        <w:t xml:space="preserve"> contact the ECAFHL executive.</w:t>
      </w:r>
    </w:p>
    <w:p w14:paraId="381B147D" w14:textId="1AF04EA4" w:rsidR="003C3E8B" w:rsidRDefault="003C3E8B" w:rsidP="003C3E8B">
      <w:pPr>
        <w:pStyle w:val="ListParagraph"/>
        <w:numPr>
          <w:ilvl w:val="0"/>
          <w:numId w:val="1"/>
        </w:numPr>
        <w:rPr>
          <w:sz w:val="24"/>
          <w:szCs w:val="24"/>
        </w:rPr>
      </w:pPr>
      <w:r>
        <w:rPr>
          <w:sz w:val="24"/>
          <w:szCs w:val="24"/>
        </w:rPr>
        <w:t xml:space="preserve">This protocol is in place to ensure that the Minor Hockey Association is aware of concerns or problems their teams are experiencing withing the ECAFHL, and to minimize calls to the ECAFHL Executive. </w:t>
      </w:r>
    </w:p>
    <w:p w14:paraId="45A5AE62" w14:textId="65751359" w:rsidR="003C3E8B" w:rsidRPr="003C3E8B" w:rsidRDefault="003C3E8B" w:rsidP="003C3E8B">
      <w:pPr>
        <w:pStyle w:val="ListParagraph"/>
        <w:numPr>
          <w:ilvl w:val="0"/>
          <w:numId w:val="1"/>
        </w:numPr>
        <w:rPr>
          <w:sz w:val="24"/>
          <w:szCs w:val="24"/>
        </w:rPr>
      </w:pPr>
      <w:r>
        <w:rPr>
          <w:sz w:val="24"/>
          <w:szCs w:val="24"/>
        </w:rPr>
        <w:t>All contact to the ECAFHL Executive will be done via the League Representative or the MHA President.  (No Coaches, Managers or Parents are to contact the League Executive).</w:t>
      </w:r>
    </w:p>
    <w:sectPr w:rsidR="003C3E8B" w:rsidRPr="003C3E8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2D31F0"/>
    <w:multiLevelType w:val="hybridMultilevel"/>
    <w:tmpl w:val="B770DBD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9412307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E8B"/>
    <w:rsid w:val="003576CD"/>
    <w:rsid w:val="003C3E8B"/>
    <w:rsid w:val="008A4CCF"/>
    <w:rsid w:val="00E427D6"/>
    <w:rsid w:val="00F4213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A6EDC"/>
  <w15:chartTrackingRefBased/>
  <w15:docId w15:val="{0F77A942-2F49-46B1-A292-750BC0ED3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3E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124</Words>
  <Characters>708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Wallace</dc:creator>
  <cp:keywords/>
  <dc:description/>
  <cp:lastModifiedBy>Jeff Wallace</cp:lastModifiedBy>
  <cp:revision>2</cp:revision>
  <cp:lastPrinted>2023-08-14T17:22:00Z</cp:lastPrinted>
  <dcterms:created xsi:type="dcterms:W3CDTF">2023-08-14T17:11:00Z</dcterms:created>
  <dcterms:modified xsi:type="dcterms:W3CDTF">2023-09-08T16:02:00Z</dcterms:modified>
</cp:coreProperties>
</file>