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601718902588" w:lineRule="auto"/>
        <w:ind w:left="943.8533020019531" w:right="1950" w:firstLine="1.146697998046875"/>
        <w:jc w:val="center"/>
        <w:rPr>
          <w:rFonts w:ascii="Calibri" w:cs="Calibri" w:eastAsia="Calibri" w:hAnsi="Calibri"/>
          <w:b w:val="0"/>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Edmonton Federation of Community  Leagues Ringette Association </w:t>
      </w:r>
      <w:r w:rsidDel="00000000" w:rsidR="00000000" w:rsidRPr="00000000">
        <w:rPr>
          <w:rFonts w:ascii="Calibri" w:cs="Calibri" w:eastAsia="Calibri" w:hAnsi="Calibri"/>
          <w:b w:val="0"/>
          <w:i w:val="0"/>
          <w:smallCaps w:val="0"/>
          <w:strike w:val="0"/>
          <w:color w:val="000000"/>
          <w:sz w:val="72"/>
          <w:szCs w:val="72"/>
          <w:u w:val="none"/>
          <w:shd w:fill="auto" w:val="clear"/>
          <w:vertAlign w:val="baseline"/>
          <w:rtl w:val="0"/>
        </w:rPr>
        <w:t xml:space="preserve">Edmonton Ringette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238037109375" w:line="240" w:lineRule="auto"/>
        <w:ind w:left="2868.4707641601562" w:right="1950" w:hanging="1923.4707641601562"/>
        <w:jc w:val="center"/>
        <w:rPr>
          <w:rFonts w:ascii="Calibri" w:cs="Calibri" w:eastAsia="Calibri" w:hAnsi="Calibri"/>
          <w:b w:val="0"/>
          <w:i w:val="0"/>
          <w:smallCaps w:val="0"/>
          <w:strike w:val="0"/>
          <w:color w:val="000000"/>
          <w:sz w:val="52.08000183105469"/>
          <w:szCs w:val="52.08000183105469"/>
          <w:u w:val="none"/>
          <w:shd w:fill="auto" w:val="clear"/>
          <w:vertAlign w:val="baseline"/>
        </w:rPr>
      </w:pP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202</w:t>
      </w:r>
      <w:r w:rsidDel="00000000" w:rsidR="00000000" w:rsidRPr="00000000">
        <w:rPr>
          <w:rFonts w:ascii="Calibri" w:cs="Calibri" w:eastAsia="Calibri" w:hAnsi="Calibri"/>
          <w:sz w:val="52.08000183105469"/>
          <w:szCs w:val="52.08000183105469"/>
          <w:rtl w:val="0"/>
        </w:rPr>
        <w:t xml:space="preserve">5</w:t>
      </w: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-202</w:t>
      </w:r>
      <w:r w:rsidDel="00000000" w:rsidR="00000000" w:rsidRPr="00000000">
        <w:rPr>
          <w:rFonts w:ascii="Calibri" w:cs="Calibri" w:eastAsia="Calibri" w:hAnsi="Calibri"/>
          <w:sz w:val="52.08000183105469"/>
          <w:szCs w:val="52.08000183105469"/>
          <w:rtl w:val="0"/>
        </w:rPr>
        <w:t xml:space="preserve">6</w:t>
      </w: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 Season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369873046875" w:line="240" w:lineRule="auto"/>
        <w:ind w:left="2244.5523071289062" w:right="1950" w:hanging="1299.5523071289062"/>
        <w:jc w:val="center"/>
        <w:rPr>
          <w:rFonts w:ascii="Calibri" w:cs="Calibri" w:eastAsia="Calibri" w:hAnsi="Calibri"/>
          <w:b w:val="0"/>
          <w:i w:val="0"/>
          <w:smallCaps w:val="0"/>
          <w:strike w:val="0"/>
          <w:color w:val="000000"/>
          <w:sz w:val="52.08000183105469"/>
          <w:szCs w:val="52.08000183105469"/>
          <w:u w:val="none"/>
          <w:shd w:fill="auto" w:val="clear"/>
          <w:vertAlign w:val="baseline"/>
        </w:rPr>
      </w:pP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Coach</w:t>
      </w:r>
      <w:r w:rsidDel="00000000" w:rsidR="00000000" w:rsidRPr="00000000">
        <w:rPr>
          <w:rFonts w:ascii="Calibri" w:cs="Calibri" w:eastAsia="Calibri" w:hAnsi="Calibri"/>
          <w:sz w:val="52.08000183105469"/>
          <w:szCs w:val="52.08000183105469"/>
          <w:rtl w:val="0"/>
        </w:rPr>
        <w:t xml:space="preserve">es</w:t>
      </w: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 Manual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9150390625" w:line="240" w:lineRule="auto"/>
        <w:ind w:left="2115.9054565429688" w:right="1950" w:hanging="1170.9054565429688"/>
        <w:jc w:val="center"/>
        <w:rPr>
          <w:rFonts w:ascii="Calibri" w:cs="Calibri" w:eastAsia="Calibri" w:hAnsi="Calibri"/>
          <w:sz w:val="52.08000183105469"/>
          <w:szCs w:val="52.08000183105469"/>
        </w:rPr>
      </w:pPr>
      <w:r w:rsidDel="00000000" w:rsidR="00000000" w:rsidRPr="00000000">
        <w:rPr>
          <w:rFonts w:ascii="Calibri" w:cs="Calibri" w:eastAsia="Calibri" w:hAnsi="Calibri"/>
          <w:sz w:val="52.08000183105469"/>
          <w:szCs w:val="52.08000183105469"/>
        </w:rPr>
        <w:drawing>
          <wp:inline distB="19050" distT="19050" distL="19050" distR="19050">
            <wp:extent cx="3721361" cy="317309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721361" cy="317309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9150390625" w:line="240" w:lineRule="auto"/>
        <w:ind w:left="2115.9054565429688" w:right="0" w:firstLine="0"/>
        <w:jc w:val="left"/>
        <w:rPr>
          <w:rFonts w:ascii="Calibri" w:cs="Calibri" w:eastAsia="Calibri" w:hAnsi="Calibri"/>
          <w:sz w:val="52.08000183105469"/>
          <w:szCs w:val="52.08000183105469"/>
        </w:rPr>
      </w:pPr>
      <w:r w:rsidDel="00000000" w:rsidR="00000000" w:rsidRPr="00000000">
        <w:rPr>
          <w:rtl w:val="0"/>
        </w:rPr>
      </w:r>
    </w:p>
    <w:p w:rsidR="00000000" w:rsidDel="00000000" w:rsidP="00000000" w:rsidRDefault="00000000" w:rsidRPr="00000000" w14:paraId="00000006">
      <w:pPr>
        <w:pStyle w:val="Heading1"/>
        <w:widowControl w:val="0"/>
        <w:spacing w:before="550.421142578125" w:line="240" w:lineRule="auto"/>
        <w:ind w:left="125.63812255859375" w:firstLine="0"/>
        <w:rPr/>
      </w:pPr>
      <w:bookmarkStart w:colFirst="0" w:colLast="0" w:name="_ng1jp213vs1c" w:id="0"/>
      <w:bookmarkEnd w:id="0"/>
      <w:r w:rsidDel="00000000" w:rsidR="00000000" w:rsidRPr="00000000">
        <w:rPr>
          <w:rtl w:val="0"/>
        </w:rPr>
        <w:t xml:space="preserve">Table Of Contents</w:t>
      </w:r>
    </w:p>
    <w:sdt>
      <w:sdtPr>
        <w:id w:val="-1142725973"/>
        <w:docPartObj>
          <w:docPartGallery w:val="Table of Contents"/>
          <w:docPartUnique w:val="1"/>
        </w:docPartObj>
      </w:sdtPr>
      <w:sdtContent>
        <w:p w:rsidR="00000000" w:rsidDel="00000000" w:rsidP="00000000" w:rsidRDefault="00000000" w:rsidRPr="00000000" w14:paraId="0000000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g1jp213vs1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Table Of Contents</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27md492roc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1957dt5y3s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Coaching Principles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db8foajnaj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 True Sport Principles</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lttpq7nant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 Safe Sport Principles</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3zayoyr536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 Respect in Sport</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klrypdzf4j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1.1.4. Responsible Coaching Movement (RCM)</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jwkbi498kj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 Coaching Female Athletes</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mxuawwwg4p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Development Committee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t8xo81h0z0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Critical Dates</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m75vdwtpfv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Coaching Operations</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6rnovu61nm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Team Structure</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g5gh0wduf9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Assembling Your Team Staff</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yswt6e1huc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Ringette Alberta Coaching Requirements</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shk313p2pd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 Edmonton Ringette Coaching Requirements</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gz22hopueh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Coaches Evaluation Form for 2024-2025</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hxucaoi8ri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Administration</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k7g3g6f6gc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Ice Allocation</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ic2wxgeh9s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 Ice Allocation Process</w:t>
              <w:tab/>
              <w:t xml:space="preserve">7</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7i08yap43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Player/Goalie Development</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k329iogw9n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w:t>
              <w:tab/>
              <w:t xml:space="preserve">9</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rfg0wfg6j3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Policies</w:t>
              <w:tab/>
              <w:t xml:space="preserve">9</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m4i3zdxgl7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Edmonton Ringette Policies</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vt8zaak2xi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Gold League Policies</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9ra26ixm30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Ringette Alberta Policies</w:t>
              <w:tab/>
              <w:t xml:space="preserve">9</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7byfaep2xl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Forms</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lce17tte7q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Resources</w:t>
              <w:tab/>
              <w:t xml:space="preserve">10</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muok7mtczz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Revision History</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pStyle w:val="Heading1"/>
        <w:widowControl w:val="0"/>
        <w:spacing w:before="550.421142578125" w:line="240" w:lineRule="auto"/>
        <w:ind w:left="125.63812255859375" w:firstLine="0"/>
        <w:rPr/>
      </w:pPr>
      <w:bookmarkStart w:colFirst="0" w:colLast="0" w:name="_k2un6nha03eq" w:id="1"/>
      <w:bookmarkEnd w:id="1"/>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widowControl w:val="0"/>
        <w:spacing w:before="550.421142578125" w:line="240" w:lineRule="auto"/>
        <w:ind w:left="125.63812255859375" w:firstLine="0"/>
        <w:rPr/>
      </w:pPr>
      <w:bookmarkStart w:colFirst="0" w:colLast="0" w:name="_ptjaar5d9x2l" w:id="2"/>
      <w:bookmarkEnd w:id="2"/>
      <w:r w:rsidDel="00000000" w:rsidR="00000000" w:rsidRPr="00000000">
        <w:rPr>
          <w:rtl w:val="0"/>
        </w:rPr>
      </w:r>
    </w:p>
    <w:p w:rsidR="00000000" w:rsidDel="00000000" w:rsidP="00000000" w:rsidRDefault="00000000" w:rsidRPr="00000000" w14:paraId="00000025">
      <w:pPr>
        <w:pStyle w:val="Heading1"/>
        <w:widowControl w:val="0"/>
        <w:spacing w:before="550.421142578125" w:line="240" w:lineRule="auto"/>
        <w:ind w:left="125.63812255859375" w:firstLine="0"/>
        <w:rPr>
          <w:vertAlign w:val="baseline"/>
        </w:rPr>
      </w:pPr>
      <w:bookmarkStart w:colFirst="0" w:colLast="0" w:name="_227md492roc7" w:id="3"/>
      <w:bookmarkEnd w:id="3"/>
      <w:r w:rsidDel="00000000" w:rsidR="00000000" w:rsidRPr="00000000">
        <w:rPr>
          <w:vertAlign w:val="baseline"/>
          <w:rtl w:val="0"/>
        </w:rPr>
        <w:t xml:space="preserve">1. Introduction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262.0156002044678" w:lineRule="auto"/>
        <w:ind w:left="102.45162963867188" w:right="1300.177001953125" w:hanging="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Thank you for volunteering as a coach with the Edmonton Ringette Association. We sincerely appreciate  your dedication and the time you put forth in providing our players with a great ringette experience  every season. The purpose of this Coaches Manual is to give you the tools and information to make your  season run smoothly and give all of our coaches, players and parents another positive ringette  experience. We have tried to structure the manual in a manner that will lead you through the season  from start to finish to accomplish this goal. </w:t>
      </w:r>
    </w:p>
    <w:p w:rsidR="00000000" w:rsidDel="00000000" w:rsidP="00000000" w:rsidRDefault="00000000" w:rsidRPr="00000000" w14:paraId="00000027">
      <w:pPr>
        <w:pStyle w:val="Heading2"/>
        <w:widowControl w:val="0"/>
        <w:spacing w:before="180.770263671875" w:line="240" w:lineRule="auto"/>
        <w:ind w:left="120.53817749023438" w:firstLine="0"/>
        <w:rPr>
          <w:vertAlign w:val="baseline"/>
        </w:rPr>
      </w:pPr>
      <w:bookmarkStart w:colFirst="0" w:colLast="0" w:name="_t1957dt5y3si" w:id="4"/>
      <w:bookmarkEnd w:id="4"/>
      <w:r w:rsidDel="00000000" w:rsidR="00000000" w:rsidRPr="00000000">
        <w:rPr>
          <w:vertAlign w:val="baseline"/>
          <w:rtl w:val="0"/>
        </w:rPr>
        <w:t xml:space="preserve">1.1. Coaching Principles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318359375" w:line="240" w:lineRule="auto"/>
        <w:ind w:left="102.451629638671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following courses/principles are the foundational pieces that set the expectations for EFCLRA coaches. </w:t>
      </w:r>
    </w:p>
    <w:p w:rsidR="00000000" w:rsidDel="00000000" w:rsidP="00000000" w:rsidRDefault="00000000" w:rsidRPr="00000000" w14:paraId="00000029">
      <w:pPr>
        <w:pStyle w:val="Heading3"/>
        <w:widowControl w:val="0"/>
        <w:spacing w:before="179.1259765625" w:line="240" w:lineRule="auto"/>
        <w:ind w:left="264.5381164550781" w:firstLine="0"/>
        <w:rPr>
          <w:vertAlign w:val="baseline"/>
        </w:rPr>
      </w:pPr>
      <w:bookmarkStart w:colFirst="0" w:colLast="0" w:name="_ndb8foajnajc" w:id="5"/>
      <w:bookmarkEnd w:id="5"/>
      <w:r w:rsidDel="00000000" w:rsidR="00000000" w:rsidRPr="00000000">
        <w:rPr>
          <w:vertAlign w:val="baseline"/>
          <w:rtl w:val="0"/>
        </w:rPr>
        <w:t xml:space="preserve">1.1.1. True Sport Principles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4306640625" w:line="240" w:lineRule="auto"/>
        <w:ind w:left="107.5300598144531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Why do the True Sport Principles matter?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They help us build the sport we want!</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2.89456367492676" w:lineRule="auto"/>
        <w:ind w:left="109.73800659179688" w:right="1476.822509765625" w:hanging="7.2863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True Sport Principles express an approach to sport that the vast majority of Canadians already  believe in and practice. Although widely embraced, these principles often go unspoken. So when they  are violated — when people’s attitudes and actions threaten healthy and respectful competition —  supporters of good sport can be caught off guard, unsure how to stand up for the sport they believe in.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20947265625" w:line="240" w:lineRule="auto"/>
        <w:ind w:left="119.45236206054688" w:right="0" w:firstLine="0"/>
        <w:jc w:val="left"/>
        <w:rPr>
          <w:rFonts w:ascii="Calibri" w:cs="Calibri" w:eastAsia="Calibri" w:hAnsi="Calibri"/>
          <w:b w:val="0"/>
          <w:i w:val="0"/>
          <w:smallCaps w:val="0"/>
          <w:strike w:val="0"/>
          <w:color w:val="006fc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more information, please visits </w:t>
      </w:r>
      <w:r w:rsidDel="00000000" w:rsidR="00000000" w:rsidRPr="00000000">
        <w:rPr>
          <w:rFonts w:ascii="Calibri" w:cs="Calibri" w:eastAsia="Calibri" w:hAnsi="Calibri"/>
          <w:b w:val="0"/>
          <w:i w:val="0"/>
          <w:smallCaps w:val="0"/>
          <w:strike w:val="0"/>
          <w:color w:val="006fc0"/>
          <w:sz w:val="22.079999923706055"/>
          <w:szCs w:val="22.079999923706055"/>
          <w:u w:val="single"/>
          <w:shd w:fill="auto" w:val="clear"/>
          <w:vertAlign w:val="baseline"/>
          <w:rtl w:val="0"/>
        </w:rPr>
        <w:t xml:space="preserve">www.truesportpur.ca</w:t>
      </w:r>
      <w:r w:rsidDel="00000000" w:rsidR="00000000" w:rsidRPr="00000000">
        <w:rPr>
          <w:rFonts w:ascii="Calibri" w:cs="Calibri" w:eastAsia="Calibri" w:hAnsi="Calibri"/>
          <w:b w:val="0"/>
          <w:i w:val="0"/>
          <w:smallCaps w:val="0"/>
          <w:strike w:val="0"/>
          <w:color w:val="006fc0"/>
          <w:sz w:val="22.079999923706055"/>
          <w:szCs w:val="22.079999923706055"/>
          <w:u w:val="none"/>
          <w:shd w:fill="auto" w:val="clear"/>
          <w:vertAlign w:val="baseline"/>
          <w:rtl w:val="0"/>
        </w:rPr>
        <w:t xml:space="preserve"> </w:t>
      </w:r>
    </w:p>
    <w:p w:rsidR="00000000" w:rsidDel="00000000" w:rsidP="00000000" w:rsidRDefault="00000000" w:rsidRPr="00000000" w14:paraId="0000002D">
      <w:pPr>
        <w:pStyle w:val="Heading3"/>
        <w:widowControl w:val="0"/>
        <w:spacing w:before="179.2132568359375" w:line="240" w:lineRule="auto"/>
        <w:ind w:left="264.5381164550781" w:firstLine="0"/>
        <w:rPr>
          <w:vertAlign w:val="baseline"/>
        </w:rPr>
      </w:pPr>
      <w:bookmarkStart w:colFirst="0" w:colLast="0" w:name="_6lttpq7nant7" w:id="6"/>
      <w:bookmarkEnd w:id="6"/>
      <w:r w:rsidDel="00000000" w:rsidR="00000000" w:rsidRPr="00000000">
        <w:rPr>
          <w:vertAlign w:val="baseline"/>
          <w:rtl w:val="0"/>
        </w:rPr>
        <w:t xml:space="preserve">1.1.2. Safe Sport Principles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134521484375" w:line="262.3447322845459" w:lineRule="auto"/>
        <w:ind w:left="110.621337890625" w:right="1401.943359375" w:hanging="8.16970825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Universal Code of Conduct to Prevent and Address Maltreatment in Sport calls for all sporting  environments to be free from physical, sexual and psychological abuse. The Safe Sport Training module  aligns with those values. It equips coaches, administrators and others to make decisions that promote  athletes’ physical and mental wellbeing and empowers sporting organizations to foster a culture that  contributes to athlete success.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3021240234375" w:line="240" w:lineRule="auto"/>
        <w:ind w:left="119.45327758789062"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more information, please visit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https://safesport.coach.ca/</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0">
      <w:pPr>
        <w:pStyle w:val="Heading3"/>
        <w:widowControl w:val="0"/>
        <w:spacing w:before="200.6781005859375" w:line="240" w:lineRule="auto"/>
        <w:ind w:left="264.5381164550781" w:firstLine="0"/>
        <w:rPr>
          <w:vertAlign w:val="baseline"/>
        </w:rPr>
      </w:pPr>
      <w:bookmarkStart w:colFirst="0" w:colLast="0" w:name="_e3zayoyr536m" w:id="7"/>
      <w:bookmarkEnd w:id="7"/>
      <w:r w:rsidDel="00000000" w:rsidR="00000000" w:rsidRPr="00000000">
        <w:rPr>
          <w:vertAlign w:val="baseline"/>
          <w:rtl w:val="0"/>
        </w:rPr>
        <w:t xml:space="preserve">1.1.3. Respect in Sport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134521484375" w:line="262.1619129180908" w:lineRule="auto"/>
        <w:ind w:left="111.06307983398438" w:right="1740.294189453125" w:hanging="8.6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Respect in Sport Activity Leader/Coach Program educates youth leaders, coaches, officials and  participants (14-years and up) to recognize, understand and respond to issues of bullying, abuse,  harassment and discrimination (BAHD). Our Activity Leader and Parent Programs are the Safe Sport  Canada solution!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47027587890625" w:line="240" w:lineRule="auto"/>
        <w:ind w:left="119.23263549804688" w:right="0" w:firstLine="0"/>
        <w:jc w:val="left"/>
        <w:rPr>
          <w:rFonts w:ascii="Calibri" w:cs="Calibri" w:eastAsia="Calibri" w:hAnsi="Calibri"/>
          <w:b w:val="0"/>
          <w:i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more information, please visit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https://www.respectgroupinc.com/respect-in-sport/</w:t>
      </w:r>
      <w:r w:rsidDel="00000000" w:rsidR="00000000" w:rsidRPr="00000000">
        <w:rPr>
          <w:rFonts w:ascii="Calibri" w:cs="Calibri" w:eastAsia="Calibri" w:hAnsi="Calibri"/>
          <w:b w:val="0"/>
          <w:i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3">
      <w:pPr>
        <w:pStyle w:val="Heading3"/>
        <w:widowControl w:val="0"/>
        <w:spacing w:before="198.5662841796875" w:line="240" w:lineRule="auto"/>
        <w:ind w:left="264.5381164550781" w:firstLine="0"/>
        <w:rPr>
          <w:vertAlign w:val="baseline"/>
        </w:rPr>
      </w:pPr>
      <w:bookmarkStart w:colFirst="0" w:colLast="0" w:name="_sklrypdzf4jd" w:id="8"/>
      <w:bookmarkEnd w:id="8"/>
      <w:r w:rsidDel="00000000" w:rsidR="00000000" w:rsidRPr="00000000">
        <w:rPr>
          <w:vertAlign w:val="baseline"/>
          <w:rtl w:val="0"/>
        </w:rPr>
        <w:t xml:space="preserve">1.1.4. Responsible Coaching Movement (RCM)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1375732421875" w:line="262.8948497772217" w:lineRule="auto"/>
        <w:ind w:left="110.621337890625" w:right="1802.6513671875" w:hanging="8.16970825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Responsible Coaching Movement (RCM) is a call to action for sport organizations, parents, and  coaches to enact responsible coaching across Canada – on and off the field of play.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79583740234375" w:line="240" w:lineRule="auto"/>
        <w:ind w:left="119.45236206054688" w:right="0" w:firstLine="0"/>
        <w:jc w:val="left"/>
        <w:rPr>
          <w:rFonts w:ascii="Calibri" w:cs="Calibri" w:eastAsia="Calibri" w:hAnsi="Calibri"/>
          <w:b w:val="0"/>
          <w:i w:val="0"/>
          <w:smallCaps w:val="0"/>
          <w:strike w:val="0"/>
          <w:color w:val="0000ff"/>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more information, please visit </w:t>
      </w:r>
      <w:r w:rsidDel="00000000" w:rsidR="00000000" w:rsidRPr="00000000">
        <w:rPr>
          <w:rFonts w:ascii="Calibri" w:cs="Calibri" w:eastAsia="Calibri" w:hAnsi="Calibri"/>
          <w:b w:val="0"/>
          <w:i w:val="0"/>
          <w:smallCaps w:val="0"/>
          <w:strike w:val="0"/>
          <w:color w:val="0000ff"/>
          <w:sz w:val="22.079999923706055"/>
          <w:szCs w:val="22.079999923706055"/>
          <w:u w:val="single"/>
          <w:shd w:fill="auto" w:val="clear"/>
          <w:vertAlign w:val="baseline"/>
          <w:rtl w:val="0"/>
        </w:rPr>
        <w:t xml:space="preserve">https://coach.ca/sport-safety/responsible-coaching-movement </w:t>
      </w:r>
    </w:p>
    <w:p w:rsidR="00000000" w:rsidDel="00000000" w:rsidP="00000000" w:rsidRDefault="00000000" w:rsidRPr="00000000" w14:paraId="00000036">
      <w:pPr>
        <w:pStyle w:val="Heading3"/>
        <w:widowControl w:val="0"/>
        <w:spacing w:before="330.267333984375" w:line="240" w:lineRule="auto"/>
        <w:ind w:left="270" w:firstLine="0"/>
        <w:rPr/>
      </w:pPr>
      <w:bookmarkStart w:colFirst="0" w:colLast="0" w:name="_djwkbi498kj8" w:id="9"/>
      <w:bookmarkEnd w:id="9"/>
      <w:r w:rsidDel="00000000" w:rsidR="00000000" w:rsidRPr="00000000">
        <w:rPr>
          <w:rtl w:val="0"/>
        </w:rPr>
        <w:t xml:space="preserve">1.1.5 Coaching Female Athletes </w:t>
      </w:r>
    </w:p>
    <w:p w:rsidR="00000000" w:rsidDel="00000000" w:rsidP="00000000" w:rsidRDefault="00000000" w:rsidRPr="00000000" w14:paraId="00000037">
      <w:pPr>
        <w:widowControl w:val="0"/>
        <w:spacing w:before="35.972900390625" w:line="261.7957305908203" w:lineRule="auto"/>
        <w:ind w:left="104.88052368164062" w:right="1363.67919921875" w:firstLine="5.74081420898437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Good coaches for girls must emphasize fun and positive reinforcement. Motivating factors for male and  female participation tend to be different so it is important to take the time to understand the goals of  each girl. Understanding the difference in competitive behavior between Girls and Boys </w:t>
      </w:r>
    </w:p>
    <w:p w:rsidR="00000000" w:rsidDel="00000000" w:rsidP="00000000" w:rsidRDefault="00000000" w:rsidRPr="00000000" w14:paraId="00000038">
      <w:pPr>
        <w:widowControl w:val="0"/>
        <w:spacing w:before="171.199951171875" w:line="240" w:lineRule="auto"/>
        <w:ind w:left="1962.7972412109375" w:firstLine="0"/>
        <w:rPr>
          <w:rFonts w:ascii="Calibri" w:cs="Calibri" w:eastAsia="Calibri" w:hAnsi="Calibri"/>
          <w:b w:val="1"/>
          <w:sz w:val="31.920000076293945"/>
          <w:szCs w:val="31.920000076293945"/>
        </w:rPr>
      </w:pPr>
      <w:r w:rsidDel="00000000" w:rsidR="00000000" w:rsidRPr="00000000">
        <w:rPr>
          <w:rFonts w:ascii="Calibri" w:cs="Calibri" w:eastAsia="Calibri" w:hAnsi="Calibri"/>
          <w:b w:val="1"/>
          <w:sz w:val="31.920000076293945"/>
          <w:szCs w:val="31.920000076293945"/>
          <w:rtl w:val="0"/>
        </w:rPr>
        <w:t xml:space="preserve">Girls - Acceptance -&gt; Effort -&gt; Performance  </w:t>
      </w:r>
    </w:p>
    <w:p w:rsidR="00000000" w:rsidDel="00000000" w:rsidP="00000000" w:rsidRDefault="00000000" w:rsidRPr="00000000" w14:paraId="00000039">
      <w:pPr>
        <w:widowControl w:val="0"/>
        <w:spacing w:before="208.436279296875" w:line="240" w:lineRule="auto"/>
        <w:ind w:left="1958.6477661132812" w:firstLine="0"/>
        <w:rPr>
          <w:rFonts w:ascii="Calibri" w:cs="Calibri" w:eastAsia="Calibri" w:hAnsi="Calibri"/>
          <w:b w:val="1"/>
          <w:sz w:val="31.920000076293945"/>
          <w:szCs w:val="31.920000076293945"/>
        </w:rPr>
      </w:pPr>
      <w:r w:rsidDel="00000000" w:rsidR="00000000" w:rsidRPr="00000000">
        <w:rPr>
          <w:rFonts w:ascii="Calibri" w:cs="Calibri" w:eastAsia="Calibri" w:hAnsi="Calibri"/>
          <w:b w:val="1"/>
          <w:sz w:val="31.920000076293945"/>
          <w:szCs w:val="31.920000076293945"/>
          <w:rtl w:val="0"/>
        </w:rPr>
        <w:t xml:space="preserve">Boys - Effort -&gt; Performance -&gt; Acceptance </w:t>
      </w:r>
    </w:p>
    <w:p w:rsidR="00000000" w:rsidDel="00000000" w:rsidP="00000000" w:rsidRDefault="00000000" w:rsidRPr="00000000" w14:paraId="0000003A">
      <w:pPr>
        <w:widowControl w:val="0"/>
        <w:spacing w:before="210.54931640625" w:line="262.89493560791016" w:lineRule="auto"/>
        <w:ind w:left="830.7461547851562" w:right="1597.899169921875" w:hanging="350.6304931640625"/>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Enjoyment of a sport is often enhanced through a personal, democratic relationship with her  coach. </w:t>
      </w:r>
    </w:p>
    <w:p w:rsidR="00000000" w:rsidDel="00000000" w:rsidP="00000000" w:rsidRDefault="00000000" w:rsidRPr="00000000" w14:paraId="0000003B">
      <w:pPr>
        <w:widowControl w:val="0"/>
        <w:spacing w:before="9.18701171875" w:line="240" w:lineRule="auto"/>
        <w:ind w:left="477.90771484375" w:firstLine="0"/>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Usually more self-conscious and will internalize more than boys. </w:t>
      </w:r>
    </w:p>
    <w:p w:rsidR="00000000" w:rsidDel="00000000" w:rsidP="00000000" w:rsidRDefault="00000000" w:rsidRPr="00000000" w14:paraId="0000003C">
      <w:pPr>
        <w:widowControl w:val="0"/>
        <w:spacing w:before="75.9552001953125" w:line="262.89419174194336" w:lineRule="auto"/>
        <w:ind w:left="824.7843933105469" w:right="1609.820556640625" w:hanging="344.4480895996094"/>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A training/learning environment that creates a climate of acceptance and social connection -- this is the cornerstone for a rewarding and lasting female sporting environment. </w:t>
      </w:r>
    </w:p>
    <w:p w:rsidR="00000000" w:rsidDel="00000000" w:rsidP="00000000" w:rsidRDefault="00000000" w:rsidRPr="00000000" w14:paraId="0000003D">
      <w:pPr>
        <w:widowControl w:val="0"/>
        <w:spacing w:before="11.6156005859375" w:line="262.8947639465332" w:lineRule="auto"/>
        <w:ind w:left="827.2137451171875" w:right="2249.7698974609375" w:hanging="346.6558837890625"/>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Team unity and identity are vital – (team shirts, slogans, traditions, cheers, team craft  gatherings, team volunteer opportunities) </w:t>
      </w:r>
    </w:p>
    <w:p w:rsidR="00000000" w:rsidDel="00000000" w:rsidP="00000000" w:rsidRDefault="00000000" w:rsidRPr="00000000" w14:paraId="0000003E">
      <w:pPr>
        <w:widowControl w:val="0"/>
        <w:spacing w:before="9.185791015625" w:line="240" w:lineRule="auto"/>
        <w:ind w:left="478.3497619628906" w:firstLine="0"/>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Prevent cliques from forming – ongoing. </w:t>
      </w:r>
    </w:p>
    <w:p w:rsidR="00000000" w:rsidDel="00000000" w:rsidP="00000000" w:rsidRDefault="00000000" w:rsidRPr="00000000" w14:paraId="0000003F">
      <w:pPr>
        <w:widowControl w:val="0"/>
        <w:spacing w:before="30.2490234375" w:line="243.3025360107422" w:lineRule="auto"/>
        <w:ind w:left="477.6881408691406" w:right="403.65478515625" w:firstLine="0.44097900390625"/>
        <w:rPr>
          <w:rFonts w:ascii="Calibri" w:cs="Calibri" w:eastAsia="Calibri" w:hAnsi="Calibri"/>
          <w:color w:val="0000ff"/>
          <w:sz w:val="22.079999923706055"/>
          <w:szCs w:val="22.079999923706055"/>
          <w:u w:val="single"/>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Do not be afraid to have fun - a non-traditional practice can go a long way towards team morale.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Create external sources of fun: pre-season activities, team meals, movie nights, bowling, or overnight trips. </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Calibri" w:cs="Calibri" w:eastAsia="Calibri" w:hAnsi="Calibri"/>
          <w:sz w:val="22.079999923706055"/>
          <w:szCs w:val="22.079999923706055"/>
          <w:rtl w:val="0"/>
        </w:rPr>
        <w:t xml:space="preserve">There are additional courses on coach.ca </w:t>
      </w:r>
      <w:r w:rsidDel="00000000" w:rsidR="00000000" w:rsidRPr="00000000">
        <w:rPr>
          <w:rtl w:val="0"/>
        </w:rPr>
      </w:r>
    </w:p>
    <w:p w:rsidR="00000000" w:rsidDel="00000000" w:rsidP="00000000" w:rsidRDefault="00000000" w:rsidRPr="00000000" w14:paraId="00000040">
      <w:pPr>
        <w:pStyle w:val="Heading2"/>
        <w:widowControl w:val="0"/>
        <w:spacing w:before="308.02001953125" w:line="240" w:lineRule="auto"/>
        <w:ind w:left="120.53817749023438" w:firstLine="0"/>
        <w:rPr>
          <w:vertAlign w:val="baseline"/>
        </w:rPr>
      </w:pPr>
      <w:bookmarkStart w:colFirst="0" w:colLast="0" w:name="_vmxuawwwg4pb" w:id="10"/>
      <w:bookmarkEnd w:id="10"/>
      <w:r w:rsidDel="00000000" w:rsidR="00000000" w:rsidRPr="00000000">
        <w:rPr>
          <w:vertAlign w:val="baseline"/>
          <w:rtl w:val="0"/>
        </w:rPr>
        <w:t xml:space="preserve">1.2. Development Committee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54296875" w:line="262.8954792022705" w:lineRule="auto"/>
        <w:ind w:left="102.45162963867188" w:right="1533.916015625" w:hanging="2.4288940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Coaching Development Committee is an operating committee of the EFCLRA and reports to the  Board of Directors. The committee shall establish coaching tools, policies, and programs with a strong  focus on recruitment, retention, and mentoring strategies.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757568359375" w:line="240" w:lineRule="auto"/>
        <w:ind w:left="127.718811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31.920000076293945"/>
          <w:szCs w:val="31.920000076293945"/>
          <w:u w:val="none"/>
          <w:shd w:fill="auto" w:val="clear"/>
          <w:vertAlign w:val="baseline"/>
          <w:rtl w:val="0"/>
        </w:rPr>
        <w:t xml:space="preserve">Mission: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provide the highest quality coaches for our Ringette teams.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9345703125" w:line="266.0232925415039" w:lineRule="auto"/>
        <w:ind w:left="117.542724609375" w:right="1394.0771484375" w:hanging="11.210327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31.920000076293945"/>
          <w:szCs w:val="31.920000076293945"/>
          <w:u w:val="none"/>
          <w:shd w:fill="auto" w:val="clear"/>
          <w:vertAlign w:val="baseline"/>
          <w:rtl w:val="0"/>
        </w:rPr>
        <w:t xml:space="preserve">Vision: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provide our coaches with resources and support they need to create a safe and enjoyable  learning environment possible for our athletes.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3916015625" w:line="262.9141044616699" w:lineRule="auto"/>
        <w:ind w:left="104.38125610351562" w:right="1387.431640625" w:firstLine="10.5696105957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31.920000076293945"/>
          <w:szCs w:val="31.920000076293945"/>
          <w:u w:val="none"/>
          <w:shd w:fill="auto" w:val="clear"/>
          <w:vertAlign w:val="baseline"/>
          <w:rtl w:val="0"/>
        </w:rPr>
        <w:t xml:space="preserve">Goals and Objectives: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Every athlete in our program deserves an opportunity to learn and  grow in sport and in their personal lives. Our key objective is to provide the best learning environment  that we can and foster a lifelong love for the sport of Ringette. We will do this by adhering to Ringette  Canada’s Long-Term Athletic Development Framework and to provide our coaches with the tools and  resources they need to be successful in this pursuit. The coaching development committee is  responsible for providing all coaches the opportunity to complete training and certification through the  NCCP workshops and EFCLRA coach mentoring programs. </w:t>
      </w:r>
    </w:p>
    <w:p w:rsidR="00000000" w:rsidDel="00000000" w:rsidP="00000000" w:rsidRDefault="00000000" w:rsidRPr="00000000" w14:paraId="00000045">
      <w:pPr>
        <w:pStyle w:val="Heading2"/>
        <w:widowControl w:val="0"/>
        <w:spacing w:before="319.918212890625" w:line="240" w:lineRule="auto"/>
        <w:ind w:left="120.53817749023438" w:firstLine="0"/>
        <w:rPr>
          <w:vertAlign w:val="baseline"/>
        </w:rPr>
      </w:pPr>
      <w:bookmarkStart w:colFirst="0" w:colLast="0" w:name="_jt8xo81h0z0l" w:id="11"/>
      <w:bookmarkEnd w:id="11"/>
      <w:r w:rsidDel="00000000" w:rsidR="00000000" w:rsidRPr="00000000">
        <w:rPr>
          <w:vertAlign w:val="baseline"/>
          <w:rtl w:val="0"/>
        </w:rPr>
        <w:t xml:space="preserve">1.3. Critical Dates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4306640625" w:line="262.9391384124756" w:lineRule="auto"/>
        <w:ind w:left="109.73800659179688" w:right="1390.62255859375" w:firstLine="9.71527099609375"/>
        <w:jc w:val="left"/>
        <w:rPr>
          <w:rFonts w:ascii="Calibri" w:cs="Calibri" w:eastAsia="Calibri" w:hAnsi="Calibri"/>
          <w:b w:val="1"/>
          <w:i w:val="1"/>
          <w:smallCaps w:val="0"/>
          <w:strike w:val="0"/>
          <w:color w:val="0462c1"/>
          <w:sz w:val="22.079999923706055"/>
          <w:szCs w:val="22.079999923706055"/>
          <w:u w:val="singl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For the most up to date schedules f</w:t>
      </w:r>
      <w:r w:rsidDel="00000000" w:rsidR="00000000" w:rsidRPr="00000000">
        <w:rPr>
          <w:rFonts w:ascii="Calibri" w:cs="Calibri" w:eastAsia="Calibri" w:hAnsi="Calibri"/>
          <w:sz w:val="22.079999923706055"/>
          <w:szCs w:val="22.079999923706055"/>
          <w:rtl w:val="0"/>
        </w:rPr>
        <w:t xml:space="preserve">rom</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BGL, visit </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1"/>
          <w:i w:val="1"/>
          <w:sz w:val="22.079999923706055"/>
          <w:szCs w:val="22.079999923706055"/>
          <w:rtl w:val="0"/>
        </w:rPr>
        <w:t xml:space="preserve">Will Be Updated Prior to Season Starting</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4306640625" w:line="262.9391384124756" w:lineRule="auto"/>
        <w:ind w:left="0" w:right="1390.62255859375" w:firstLine="0"/>
        <w:jc w:val="left"/>
        <w:rPr>
          <w:rFonts w:ascii="Calibri" w:cs="Calibri" w:eastAsia="Calibri" w:hAnsi="Calibri"/>
          <w:color w:val="0462c1"/>
          <w:sz w:val="22.079999923706055"/>
          <w:szCs w:val="22.079999923706055"/>
          <w:u w:val="single"/>
        </w:rPr>
      </w:pPr>
      <w:r w:rsidDel="00000000" w:rsidR="00000000" w:rsidRPr="00000000">
        <w:rPr>
          <w:rtl w:val="0"/>
        </w:rPr>
      </w:r>
    </w:p>
    <w:tbl>
      <w:tblPr>
        <w:tblStyle w:val="Table1"/>
        <w:tblW w:w="1138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8745"/>
        <w:tblGridChange w:id="0">
          <w:tblGrid>
            <w:gridCol w:w="2640"/>
            <w:gridCol w:w="8745"/>
          </w:tblGrid>
        </w:tblGridChange>
      </w:tblGrid>
      <w:tr>
        <w:trPr>
          <w:cantSplit w:val="0"/>
          <w:tblHeader w:val="0"/>
        </w:trPr>
        <w:tc>
          <w:tcPr/>
          <w:p w:rsidR="00000000" w:rsidDel="00000000" w:rsidP="00000000" w:rsidRDefault="00000000" w:rsidRPr="00000000" w14:paraId="00000048">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Jun 2, 2025</w:t>
            </w:r>
            <w:r w:rsidDel="00000000" w:rsidR="00000000" w:rsidRPr="00000000">
              <w:rPr>
                <w:rtl w:val="0"/>
              </w:rPr>
            </w:r>
          </w:p>
        </w:tc>
        <w:tc>
          <w:tcPr/>
          <w:p w:rsidR="00000000" w:rsidDel="00000000" w:rsidP="00000000" w:rsidRDefault="00000000" w:rsidRPr="00000000" w14:paraId="00000049">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Coaching Application Opens</w:t>
            </w:r>
          </w:p>
        </w:tc>
      </w:tr>
      <w:tr>
        <w:trPr>
          <w:cantSplit w:val="0"/>
          <w:tblHeader w:val="0"/>
        </w:trPr>
        <w:tc>
          <w:tcPr/>
          <w:p w:rsidR="00000000" w:rsidDel="00000000" w:rsidP="00000000" w:rsidRDefault="00000000" w:rsidRPr="00000000" w14:paraId="0000004A">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Complete</w:t>
            </w:r>
          </w:p>
        </w:tc>
        <w:tc>
          <w:tcPr/>
          <w:p w:rsidR="00000000" w:rsidDel="00000000" w:rsidP="00000000" w:rsidRDefault="00000000" w:rsidRPr="00000000" w14:paraId="0000004B">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U10 Coach Selection and Team Formation</w:t>
            </w:r>
          </w:p>
        </w:tc>
      </w:tr>
      <w:tr>
        <w:trPr>
          <w:cantSplit w:val="0"/>
          <w:tblHeader w:val="0"/>
        </w:trPr>
        <w:tc>
          <w:tcPr/>
          <w:p w:rsidR="00000000" w:rsidDel="00000000" w:rsidP="00000000" w:rsidRDefault="00000000" w:rsidRPr="00000000" w14:paraId="0000004C">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Complete</w:t>
            </w:r>
          </w:p>
        </w:tc>
        <w:tc>
          <w:tcPr/>
          <w:p w:rsidR="00000000" w:rsidDel="00000000" w:rsidP="00000000" w:rsidRDefault="00000000" w:rsidRPr="00000000" w14:paraId="0000004D">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U12 Coach Selection and Team Formation</w:t>
            </w:r>
          </w:p>
        </w:tc>
      </w:tr>
      <w:tr>
        <w:trPr>
          <w:cantSplit w:val="0"/>
          <w:tblHeader w:val="0"/>
        </w:trPr>
        <w:tc>
          <w:tcPr/>
          <w:p w:rsidR="00000000" w:rsidDel="00000000" w:rsidP="00000000" w:rsidRDefault="00000000" w:rsidRPr="00000000" w14:paraId="0000004E">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Complete</w:t>
            </w:r>
          </w:p>
        </w:tc>
        <w:tc>
          <w:tcPr/>
          <w:p w:rsidR="00000000" w:rsidDel="00000000" w:rsidP="00000000" w:rsidRDefault="00000000" w:rsidRPr="00000000" w14:paraId="0000004F">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U14/U16/U19 Coach Selection and Team Formation</w:t>
            </w:r>
          </w:p>
        </w:tc>
      </w:tr>
      <w:tr>
        <w:trPr>
          <w:cantSplit w:val="0"/>
          <w:tblHeader w:val="0"/>
        </w:trPr>
        <w:tc>
          <w:tcPr/>
          <w:p w:rsidR="00000000" w:rsidDel="00000000" w:rsidP="00000000" w:rsidRDefault="00000000" w:rsidRPr="00000000" w14:paraId="00000050">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Sep 15, 2025</w:t>
            </w:r>
            <w:r w:rsidDel="00000000" w:rsidR="00000000" w:rsidRPr="00000000">
              <w:rPr>
                <w:rtl w:val="0"/>
              </w:rPr>
            </w:r>
          </w:p>
        </w:tc>
        <w:tc>
          <w:tcPr/>
          <w:p w:rsidR="00000000" w:rsidDel="00000000" w:rsidP="00000000" w:rsidRDefault="00000000" w:rsidRPr="00000000" w14:paraId="00000051">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National Coaches Week (Free courses on coach.ca)</w:t>
            </w:r>
          </w:p>
        </w:tc>
      </w:tr>
      <w:tr>
        <w:trPr>
          <w:cantSplit w:val="0"/>
          <w:tblHeader w:val="0"/>
        </w:trPr>
        <w:tc>
          <w:tcPr/>
          <w:p w:rsidR="00000000" w:rsidDel="00000000" w:rsidP="00000000" w:rsidRDefault="00000000" w:rsidRPr="00000000" w14:paraId="00000052">
            <w:pPr>
              <w:widowControl w:val="0"/>
              <w:spacing w:line="240" w:lineRule="auto"/>
              <w:rPr>
                <w:rFonts w:ascii="Calibri" w:cs="Calibri" w:eastAsia="Calibri" w:hAnsi="Calibri"/>
                <w:color w:val="0462c1"/>
                <w:sz w:val="22.079999923706055"/>
                <w:szCs w:val="22.079999923706055"/>
                <w:highlight w:val="yellow"/>
                <w:u w:val="single"/>
              </w:rPr>
            </w:pPr>
            <w:r w:rsidDel="00000000" w:rsidR="00000000" w:rsidRPr="00000000">
              <w:rPr>
                <w:rFonts w:ascii="Calibri" w:cs="Calibri" w:eastAsia="Calibri" w:hAnsi="Calibri"/>
                <w:color w:val="0462c1"/>
                <w:sz w:val="22.079999923706055"/>
                <w:szCs w:val="22.079999923706055"/>
                <w:u w:val="single"/>
                <w:rtl w:val="0"/>
              </w:rPr>
              <w:t xml:space="preserve">Sep 30, 2025</w:t>
            </w:r>
            <w:r w:rsidDel="00000000" w:rsidR="00000000" w:rsidRPr="00000000">
              <w:rPr>
                <w:rtl w:val="0"/>
              </w:rPr>
            </w:r>
          </w:p>
        </w:tc>
        <w:tc>
          <w:tcPr/>
          <w:p w:rsidR="00000000" w:rsidDel="00000000" w:rsidP="00000000" w:rsidRDefault="00000000" w:rsidRPr="00000000" w14:paraId="00000053">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Coaches/Managers Meeting</w:t>
            </w:r>
          </w:p>
        </w:tc>
      </w:tr>
      <w:tr>
        <w:trPr>
          <w:cantSplit w:val="0"/>
          <w:tblHeader w:val="0"/>
        </w:trPr>
        <w:tc>
          <w:tcPr/>
          <w:p w:rsidR="00000000" w:rsidDel="00000000" w:rsidP="00000000" w:rsidRDefault="00000000" w:rsidRPr="00000000" w14:paraId="00000054">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Nov 15, 2025</w:t>
            </w:r>
            <w:r w:rsidDel="00000000" w:rsidR="00000000" w:rsidRPr="00000000">
              <w:rPr>
                <w:rtl w:val="0"/>
              </w:rPr>
            </w:r>
          </w:p>
        </w:tc>
        <w:tc>
          <w:tcPr/>
          <w:p w:rsidR="00000000" w:rsidDel="00000000" w:rsidP="00000000" w:rsidRDefault="00000000" w:rsidRPr="00000000" w14:paraId="00000055">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Affiliation Roster Deadline</w:t>
            </w:r>
          </w:p>
        </w:tc>
      </w:tr>
      <w:tr>
        <w:trPr>
          <w:cantSplit w:val="0"/>
          <w:tblHeader w:val="0"/>
        </w:trPr>
        <w:tc>
          <w:tcPr/>
          <w:p w:rsidR="00000000" w:rsidDel="00000000" w:rsidP="00000000" w:rsidRDefault="00000000" w:rsidRPr="00000000" w14:paraId="00000056">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Nov 21-23, 2025</w:t>
            </w:r>
            <w:r w:rsidDel="00000000" w:rsidR="00000000" w:rsidRPr="00000000">
              <w:rPr>
                <w:rtl w:val="0"/>
              </w:rPr>
            </w:r>
          </w:p>
        </w:tc>
        <w:tc>
          <w:tcPr/>
          <w:p w:rsidR="00000000" w:rsidDel="00000000" w:rsidP="00000000" w:rsidRDefault="00000000" w:rsidRPr="00000000" w14:paraId="00000057">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Silver Ring </w:t>
            </w:r>
          </w:p>
        </w:tc>
      </w:tr>
      <w:tr>
        <w:trPr>
          <w:cantSplit w:val="0"/>
          <w:tblHeader w:val="0"/>
        </w:trPr>
        <w:tc>
          <w:tcPr/>
          <w:p w:rsidR="00000000" w:rsidDel="00000000" w:rsidP="00000000" w:rsidRDefault="00000000" w:rsidRPr="00000000" w14:paraId="00000058">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Dec 15, 2025</w:t>
            </w:r>
            <w:r w:rsidDel="00000000" w:rsidR="00000000" w:rsidRPr="00000000">
              <w:rPr>
                <w:rtl w:val="0"/>
              </w:rPr>
            </w:r>
          </w:p>
        </w:tc>
        <w:tc>
          <w:tcPr/>
          <w:p w:rsidR="00000000" w:rsidDel="00000000" w:rsidP="00000000" w:rsidRDefault="00000000" w:rsidRPr="00000000" w14:paraId="00000059">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Deadline for all CSI and CI Trained requirements to be complete &amp; Final Roster Deadline</w:t>
            </w:r>
          </w:p>
        </w:tc>
      </w:tr>
      <w:tr>
        <w:trPr>
          <w:cantSplit w:val="0"/>
          <w:tblHeader w:val="0"/>
        </w:trPr>
        <w:tc>
          <w:tcPr/>
          <w:p w:rsidR="00000000" w:rsidDel="00000000" w:rsidP="00000000" w:rsidRDefault="00000000" w:rsidRPr="00000000" w14:paraId="0000005A">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January 16 - 18, 2025</w:t>
            </w:r>
            <w:r w:rsidDel="00000000" w:rsidR="00000000" w:rsidRPr="00000000">
              <w:rPr>
                <w:rtl w:val="0"/>
              </w:rPr>
            </w:r>
          </w:p>
        </w:tc>
        <w:tc>
          <w:tcPr/>
          <w:p w:rsidR="00000000" w:rsidDel="00000000" w:rsidP="00000000" w:rsidRDefault="00000000" w:rsidRPr="00000000" w14:paraId="0000005B">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Silver Ring January Jamboree</w:t>
            </w:r>
          </w:p>
        </w:tc>
      </w:tr>
      <w:tr>
        <w:trPr>
          <w:cantSplit w:val="0"/>
          <w:tblHeader w:val="0"/>
        </w:trPr>
        <w:tc>
          <w:tcPr/>
          <w:p w:rsidR="00000000" w:rsidDel="00000000" w:rsidP="00000000" w:rsidRDefault="00000000" w:rsidRPr="00000000" w14:paraId="0000005C">
            <w:pPr>
              <w:widowControl w:val="0"/>
              <w:spacing w:line="240" w:lineRule="auto"/>
              <w:rPr>
                <w:rFonts w:ascii="Calibri" w:cs="Calibri" w:eastAsia="Calibri" w:hAnsi="Calibri"/>
                <w:color w:val="0462c1"/>
                <w:sz w:val="22.079999923706055"/>
                <w:szCs w:val="22.079999923706055"/>
                <w:u w:val="single"/>
              </w:rPr>
            </w:pPr>
            <w:r w:rsidDel="00000000" w:rsidR="00000000" w:rsidRPr="00000000">
              <w:rPr>
                <w:rFonts w:ascii="Calibri" w:cs="Calibri" w:eastAsia="Calibri" w:hAnsi="Calibri"/>
                <w:color w:val="0462c1"/>
                <w:sz w:val="22.079999923706055"/>
                <w:szCs w:val="22.079999923706055"/>
                <w:u w:val="single"/>
                <w:rtl w:val="0"/>
              </w:rPr>
              <w:t xml:space="preserve">Jan 31, 2026</w:t>
            </w:r>
            <w:r w:rsidDel="00000000" w:rsidR="00000000" w:rsidRPr="00000000">
              <w:rPr>
                <w:rtl w:val="0"/>
              </w:rPr>
            </w:r>
          </w:p>
        </w:tc>
        <w:tc>
          <w:tcPr/>
          <w:p w:rsidR="00000000" w:rsidDel="00000000" w:rsidP="00000000" w:rsidRDefault="00000000" w:rsidRPr="00000000" w14:paraId="0000005D">
            <w:pPr>
              <w:widowControl w:val="0"/>
              <w:spacing w:line="240" w:lineRule="auto"/>
              <w:rPr>
                <w:rFonts w:ascii="Calibri" w:cs="Calibri" w:eastAsia="Calibri" w:hAnsi="Calibri"/>
                <w:color w:val="0462c1"/>
                <w:sz w:val="22.079999923706055"/>
                <w:szCs w:val="22.079999923706055"/>
              </w:rPr>
            </w:pPr>
            <w:r w:rsidDel="00000000" w:rsidR="00000000" w:rsidRPr="00000000">
              <w:rPr>
                <w:rFonts w:ascii="Calibri" w:cs="Calibri" w:eastAsia="Calibri" w:hAnsi="Calibri"/>
                <w:color w:val="0462c1"/>
                <w:sz w:val="22.079999923706055"/>
                <w:szCs w:val="22.079999923706055"/>
                <w:rtl w:val="0"/>
              </w:rPr>
              <w:t xml:space="preserve">Deadline for CI Certified requirements to be complete</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4306640625" w:line="262.9391384124756" w:lineRule="auto"/>
        <w:ind w:left="0" w:right="1390.62255859375" w:firstLine="0"/>
        <w:jc w:val="left"/>
        <w:rPr>
          <w:rFonts w:ascii="Calibri" w:cs="Calibri" w:eastAsia="Calibri" w:hAnsi="Calibri"/>
          <w:color w:val="0462c1"/>
          <w:sz w:val="22.079999923706055"/>
          <w:szCs w:val="22.079999923706055"/>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873046875" w:line="201.6674280166626" w:lineRule="auto"/>
        <w:ind w:left="10491.2255859375" w:right="104.00146484375" w:hanging="10370.3198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873046875" w:line="201.6674280166626" w:lineRule="auto"/>
        <w:ind w:left="10491.2255859375" w:right="104.00146484375" w:hanging="10370.3198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pStyle w:val="Heading1"/>
        <w:widowControl w:val="0"/>
        <w:spacing w:before="828.82080078125" w:line="240" w:lineRule="auto"/>
        <w:ind w:left="116.38137817382812" w:firstLine="0"/>
        <w:rPr/>
      </w:pPr>
      <w:bookmarkStart w:colFirst="0" w:colLast="0" w:name="_qfc2z1e59vyf" w:id="12"/>
      <w:bookmarkEnd w:id="12"/>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widowControl w:val="0"/>
        <w:spacing w:before="828.82080078125" w:line="240" w:lineRule="auto"/>
        <w:ind w:left="116.38137817382812" w:firstLine="0"/>
        <w:rPr>
          <w:vertAlign w:val="baseline"/>
        </w:rPr>
      </w:pPr>
      <w:bookmarkStart w:colFirst="0" w:colLast="0" w:name="_lm75vdwtpfvz" w:id="13"/>
      <w:bookmarkEnd w:id="13"/>
      <w:r w:rsidDel="00000000" w:rsidR="00000000" w:rsidRPr="00000000">
        <w:rPr>
          <w:vertAlign w:val="baseline"/>
          <w:rtl w:val="0"/>
        </w:rPr>
        <w:t xml:space="preserve">2. Coaching Operations </w:t>
      </w:r>
    </w:p>
    <w:p w:rsidR="00000000" w:rsidDel="00000000" w:rsidP="00000000" w:rsidRDefault="00000000" w:rsidRPr="00000000" w14:paraId="00000063">
      <w:pPr>
        <w:pStyle w:val="Heading2"/>
        <w:widowControl w:val="0"/>
        <w:spacing w:before="93.092041015625" w:line="240" w:lineRule="auto"/>
        <w:ind w:left="113.02139282226562" w:firstLine="0"/>
        <w:rPr>
          <w:vertAlign w:val="baseline"/>
        </w:rPr>
      </w:pPr>
      <w:bookmarkStart w:colFirst="0" w:colLast="0" w:name="_v6rnovu61nmv" w:id="14"/>
      <w:bookmarkEnd w:id="14"/>
      <w:r w:rsidDel="00000000" w:rsidR="00000000" w:rsidRPr="00000000">
        <w:rPr>
          <w:vertAlign w:val="baseline"/>
          <w:rtl w:val="0"/>
        </w:rPr>
        <w:t xml:space="preserve">2.1. </w:t>
      </w:r>
      <w:r w:rsidDel="00000000" w:rsidR="00000000" w:rsidRPr="00000000">
        <w:rPr>
          <w:rtl w:val="0"/>
        </w:rPr>
        <w:t xml:space="preserve">Team Structure</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4111328125" w:line="262.16214179992676" w:lineRule="auto"/>
        <w:ind w:left="109.73800659179688" w:right="1439.70458984375" w:firstLine="1.76651000976562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Here is checklist for things to consider once your team is selected/provided:</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40.714111328125" w:line="262.16214179992676" w:lineRule="auto"/>
        <w:ind w:left="72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Assemble a Coaching Staff</w:t>
      </w:r>
      <w:r w:rsidDel="00000000" w:rsidR="00000000" w:rsidRPr="00000000">
        <w:rPr>
          <w:rFonts w:ascii="Calibri" w:cs="Calibri" w:eastAsia="Calibri" w:hAnsi="Calibri"/>
          <w:sz w:val="22.079999923706055"/>
          <w:szCs w:val="22.079999923706055"/>
          <w:rtl w:val="0"/>
        </w:rPr>
        <w:t xml:space="preserve">: The Coaching Director will provide a list of pre-approved assistant coaches that you may choose from.  You may also ask for volunteers from your parents that may not have entered an application.  These coaches will need to be approved by the Coach Selection Committee (send names to coaching@edmontonringette.com).  Training requirements will be communicated by the Coaching Director and can be found online on Ringette Alberta’s website (https://ringettealberta.com/content/coach-amp-team-staff-requirements). You must have at least one qualified female coach. (See 2.2.1 Ringette Alberta Coaching Requirements)</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72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Junior Coaches</w:t>
      </w:r>
      <w:r w:rsidDel="00000000" w:rsidR="00000000" w:rsidRPr="00000000">
        <w:rPr>
          <w:rFonts w:ascii="Calibri" w:cs="Calibri" w:eastAsia="Calibri" w:hAnsi="Calibri"/>
          <w:sz w:val="22.079999923706055"/>
          <w:szCs w:val="22.079999923706055"/>
          <w:rtl w:val="0"/>
        </w:rPr>
        <w:t xml:space="preserve">: Junior Coaches will be assigned to all teams in Active Start, U10 and U12.  Depending on interest and numbers, U14 and U16 teams may have junior coaches assigned to them as well</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72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Team Philosophy</w:t>
      </w:r>
      <w:r w:rsidDel="00000000" w:rsidR="00000000" w:rsidRPr="00000000">
        <w:rPr>
          <w:rFonts w:ascii="Calibri" w:cs="Calibri" w:eastAsia="Calibri" w:hAnsi="Calibri"/>
          <w:sz w:val="22.079999923706055"/>
          <w:szCs w:val="22.079999923706055"/>
          <w:rtl w:val="0"/>
        </w:rPr>
        <w:t xml:space="preserve">: Ensure you discuss your team philosophy with your assistant coaches.</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72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First Team Parent Meeting</w:t>
      </w:r>
      <w:r w:rsidDel="00000000" w:rsidR="00000000" w:rsidRPr="00000000">
        <w:rPr>
          <w:rFonts w:ascii="Calibri" w:cs="Calibri" w:eastAsia="Calibri" w:hAnsi="Calibri"/>
          <w:sz w:val="22.079999923706055"/>
          <w:szCs w:val="22.079999923706055"/>
          <w:rtl w:val="0"/>
        </w:rPr>
        <w:t xml:space="preserve">:  Once you obtain your roster and have a practice or two, it is a good idea to set a date/time for your first team parent meeting. Try to have a manager in place prior to this meeting so he/she can help you run the meeting.  Otherwise, you will have to run the meeting and you can ask for a manager to step forward at the initial meeting. The following can be discussed at the first parent meeting:</w:t>
      </w:r>
    </w:p>
    <w:p w:rsidR="00000000" w:rsidDel="00000000" w:rsidP="00000000" w:rsidRDefault="00000000" w:rsidRPr="00000000" w14:paraId="0000006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Assign Team Roles</w:t>
      </w:r>
      <w:r w:rsidDel="00000000" w:rsidR="00000000" w:rsidRPr="00000000">
        <w:rPr>
          <w:rFonts w:ascii="Calibri" w:cs="Calibri" w:eastAsia="Calibri" w:hAnsi="Calibri"/>
          <w:sz w:val="22.079999923706055"/>
          <w:szCs w:val="22.079999923706055"/>
          <w:rtl w:val="0"/>
        </w:rPr>
        <w:t xml:space="preserve">:  At the first team meeting, remind the parents that you will need everyone to step up and take on a role in order to make the season run smoothly for the players. Below are the team roles which may need to be filled depending on age level:</w:t>
      </w:r>
    </w:p>
    <w:p w:rsidR="00000000" w:rsidDel="00000000" w:rsidP="00000000" w:rsidRDefault="00000000" w:rsidRPr="00000000" w14:paraId="0000006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Manager</w:t>
      </w:r>
      <w:r w:rsidDel="00000000" w:rsidR="00000000" w:rsidRPr="00000000">
        <w:rPr>
          <w:rFonts w:ascii="Calibri" w:cs="Calibri" w:eastAsia="Calibri" w:hAnsi="Calibri"/>
          <w:sz w:val="22.079999923706055"/>
          <w:szCs w:val="22.079999923706055"/>
          <w:rtl w:val="0"/>
        </w:rPr>
        <w:t xml:space="preserve">: Liaison between coach and parents, works directly with the coach to plan and organize the off-ice portion of the season, communicates with parents regarding all team events, communicates with other roles on the team (</w:t>
      </w:r>
      <w:hyperlink r:id="rId7">
        <w:r w:rsidDel="00000000" w:rsidR="00000000" w:rsidRPr="00000000">
          <w:rPr>
            <w:rFonts w:ascii="Calibri" w:cs="Calibri" w:eastAsia="Calibri" w:hAnsi="Calibri"/>
            <w:color w:val="1155cc"/>
            <w:sz w:val="22.079999923706055"/>
            <w:szCs w:val="22.079999923706055"/>
            <w:u w:val="single"/>
            <w:rtl w:val="0"/>
          </w:rPr>
          <w:t xml:space="preserve">https://edmontonringette.com/content/for-managers</w:t>
        </w:r>
      </w:hyperlink>
      <w:r w:rsidDel="00000000" w:rsidR="00000000" w:rsidRPr="00000000">
        <w:rPr>
          <w:rFonts w:ascii="Calibri" w:cs="Calibri" w:eastAsia="Calibri" w:hAnsi="Calibri"/>
          <w:sz w:val="22.079999923706055"/>
          <w:szCs w:val="22.079999923706055"/>
          <w:rtl w:val="0"/>
        </w:rPr>
        <w:t xml:space="preserve">)</w:t>
      </w:r>
    </w:p>
    <w:p w:rsidR="00000000" w:rsidDel="00000000" w:rsidP="00000000" w:rsidRDefault="00000000" w:rsidRPr="00000000" w14:paraId="0000006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Treasurer</w:t>
      </w:r>
      <w:r w:rsidDel="00000000" w:rsidR="00000000" w:rsidRPr="00000000">
        <w:rPr>
          <w:rFonts w:ascii="Calibri" w:cs="Calibri" w:eastAsia="Calibri" w:hAnsi="Calibri"/>
          <w:sz w:val="22.079999923706055"/>
          <w:szCs w:val="22.079999923706055"/>
          <w:rtl w:val="0"/>
        </w:rPr>
        <w:t xml:space="preserve">:  Manages the team funds and works out a budget along with the manager and coach, shares a budget with families throughout the season</w:t>
      </w:r>
    </w:p>
    <w:p w:rsidR="00000000" w:rsidDel="00000000" w:rsidP="00000000" w:rsidRDefault="00000000" w:rsidRPr="00000000" w14:paraId="0000006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Tournament Coordinator</w:t>
      </w:r>
      <w:r w:rsidDel="00000000" w:rsidR="00000000" w:rsidRPr="00000000">
        <w:rPr>
          <w:rFonts w:ascii="Calibri" w:cs="Calibri" w:eastAsia="Calibri" w:hAnsi="Calibri"/>
          <w:sz w:val="22.079999923706055"/>
          <w:szCs w:val="22.079999923706055"/>
          <w:rtl w:val="0"/>
        </w:rPr>
        <w:t xml:space="preserve">:  Applies to tournaments</w:t>
      </w:r>
    </w:p>
    <w:p w:rsidR="00000000" w:rsidDel="00000000" w:rsidP="00000000" w:rsidRDefault="00000000" w:rsidRPr="00000000" w14:paraId="0000006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Minor Officials-Coordinator</w:t>
      </w:r>
      <w:r w:rsidDel="00000000" w:rsidR="00000000" w:rsidRPr="00000000">
        <w:rPr>
          <w:rFonts w:ascii="Calibri" w:cs="Calibri" w:eastAsia="Calibri" w:hAnsi="Calibri"/>
          <w:sz w:val="22.079999923706055"/>
          <w:szCs w:val="22.079999923706055"/>
          <w:rtl w:val="0"/>
        </w:rPr>
        <w:t xml:space="preserve">: Organizes parents to ensure that the minor official roles are always filled</w:t>
      </w:r>
    </w:p>
    <w:p w:rsidR="00000000" w:rsidDel="00000000" w:rsidP="00000000" w:rsidRDefault="00000000" w:rsidRPr="00000000" w14:paraId="0000006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Jersey Parent</w:t>
      </w:r>
      <w:r w:rsidDel="00000000" w:rsidR="00000000" w:rsidRPr="00000000">
        <w:rPr>
          <w:rFonts w:ascii="Calibri" w:cs="Calibri" w:eastAsia="Calibri" w:hAnsi="Calibri"/>
          <w:sz w:val="22.079999923706055"/>
          <w:szCs w:val="22.079999923706055"/>
          <w:rtl w:val="0"/>
        </w:rPr>
        <w:t xml:space="preserve">: Collects jerseys after every game. Ensures the jerseys are clean and at every game</w:t>
      </w:r>
    </w:p>
    <w:p w:rsidR="00000000" w:rsidDel="00000000" w:rsidP="00000000" w:rsidRDefault="00000000" w:rsidRPr="00000000" w14:paraId="0000006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Social Coordinator</w:t>
      </w:r>
      <w:r w:rsidDel="00000000" w:rsidR="00000000" w:rsidRPr="00000000">
        <w:rPr>
          <w:rFonts w:ascii="Calibri" w:cs="Calibri" w:eastAsia="Calibri" w:hAnsi="Calibri"/>
          <w:sz w:val="22.079999923706055"/>
          <w:szCs w:val="22.079999923706055"/>
          <w:rtl w:val="0"/>
        </w:rPr>
        <w:t xml:space="preserve">: while working with the manager, plans/books/organizes team social events such as parent party</w:t>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216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1"/>
          <w:sz w:val="22.079999923706055"/>
          <w:szCs w:val="22.079999923706055"/>
          <w:rtl w:val="0"/>
        </w:rPr>
        <w:t xml:space="preserve">BGL Spectator Liaison</w:t>
      </w:r>
      <w:r w:rsidDel="00000000" w:rsidR="00000000" w:rsidRPr="00000000">
        <w:rPr>
          <w:rFonts w:ascii="Calibri" w:cs="Calibri" w:eastAsia="Calibri" w:hAnsi="Calibri"/>
          <w:sz w:val="22.079999923706055"/>
          <w:szCs w:val="22.079999923706055"/>
          <w:rtl w:val="0"/>
        </w:rPr>
        <w:t xml:space="preserve">: Can be the same person or rotate each game.  An individual who is willing and able to control and monitor the behavior of the parents and team spectators throughout the game </w:t>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Review your expectation of the team at team functions, in the dressing room, on the bench and on the ice. Emphasize effort and goals setting for games and practices.</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Discuss how to deal with any concerns that may come up. Parents should apply the 24-hour rule before addressing an issue.</w:t>
      </w:r>
    </w:p>
    <w:p w:rsidR="00000000" w:rsidDel="00000000" w:rsidP="00000000" w:rsidRDefault="00000000" w:rsidRPr="00000000" w14:paraId="0000007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Dressing room protocols and 2-up policy. </w:t>
      </w:r>
    </w:p>
    <w:p w:rsidR="00000000" w:rsidDel="00000000" w:rsidP="00000000" w:rsidRDefault="00000000" w:rsidRPr="00000000" w14:paraId="000000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Share important dates that are available: Provincials, potential tournaments etc.</w:t>
      </w:r>
    </w:p>
    <w:p w:rsidR="00000000" w:rsidDel="00000000" w:rsidP="00000000" w:rsidRDefault="00000000" w:rsidRPr="00000000" w14:paraId="0000007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Discuss and determine a “cash call” vs fundraising. Discuss possible budget numbers for the season and what all will be included.</w:t>
      </w:r>
    </w:p>
    <w:p w:rsidR="00000000" w:rsidDel="00000000" w:rsidP="00000000" w:rsidRDefault="00000000" w:rsidRPr="00000000" w14:paraId="0000007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Set up some form of team communication and/or team availability for events. There are various apps that teams can join (Team Snap, Team Cowboy etc.) at a relatively low cost.</w:t>
      </w:r>
    </w:p>
    <w:p w:rsidR="00000000" w:rsidDel="00000000" w:rsidP="00000000" w:rsidRDefault="00000000" w:rsidRPr="00000000" w14:paraId="000000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beforeAutospacing="0" w:line="262.16214179992676" w:lineRule="auto"/>
        <w:ind w:left="1440" w:right="1439.7045898437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Have forms printed off for parents to fill out (ie. Player Medical, Fair Play Code of Conduct, etc.)</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615234375" w:line="291.70517921447754" w:lineRule="auto"/>
        <w:ind w:left="113.02139282226562" w:right="1310.29052734375" w:firstLine="367.2196960449219"/>
        <w:jc w:val="left"/>
        <w:rPr>
          <w:rFonts w:ascii="Calibri" w:cs="Calibri" w:eastAsia="Calibri" w:hAnsi="Calibri"/>
          <w:color w:val="2e5395"/>
          <w:sz w:val="25.920000076293945"/>
          <w:szCs w:val="25.920000076293945"/>
        </w:rPr>
      </w:pPr>
      <w:r w:rsidDel="00000000" w:rsidR="00000000" w:rsidRPr="00000000">
        <w:rPr>
          <w:rtl w:val="0"/>
        </w:rPr>
      </w:r>
    </w:p>
    <w:p w:rsidR="00000000" w:rsidDel="00000000" w:rsidP="00000000" w:rsidRDefault="00000000" w:rsidRPr="00000000" w14:paraId="00000079">
      <w:pPr>
        <w:pStyle w:val="Heading2"/>
        <w:widowControl w:val="0"/>
        <w:spacing w:before="83.299560546875" w:line="240" w:lineRule="auto"/>
        <w:ind w:left="113.02139282226562" w:firstLine="0"/>
        <w:rPr/>
      </w:pPr>
      <w:bookmarkStart w:colFirst="0" w:colLast="0" w:name="_jg5gh0wduf98" w:id="15"/>
      <w:bookmarkEnd w:id="15"/>
      <w:r w:rsidDel="00000000" w:rsidR="00000000" w:rsidRPr="00000000">
        <w:rPr>
          <w:rtl w:val="0"/>
        </w:rPr>
        <w:t xml:space="preserve">2.2  Assembling Your Team Staff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ind w:left="180" w:firstLine="90"/>
        <w:rPr/>
      </w:pPr>
      <w:bookmarkStart w:colFirst="0" w:colLast="0" w:name="_yyswt6e1hucd" w:id="16"/>
      <w:bookmarkEnd w:id="16"/>
      <w:r w:rsidDel="00000000" w:rsidR="00000000" w:rsidRPr="00000000">
        <w:rPr>
          <w:rtl w:val="0"/>
        </w:rPr>
        <w:t xml:space="preserve">2.2.1 Ringette Alberta Coaching Requirements</w:t>
      </w:r>
    </w:p>
    <w:p w:rsidR="00000000" w:rsidDel="00000000" w:rsidP="00000000" w:rsidRDefault="00000000" w:rsidRPr="00000000" w14:paraId="0000007C">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Details for the following roles can can be found on the Ringette Alberta Website -  </w:t>
      </w:r>
      <w:hyperlink r:id="rId8">
        <w:r w:rsidDel="00000000" w:rsidR="00000000" w:rsidRPr="00000000">
          <w:rPr>
            <w:rFonts w:ascii="Calibri" w:cs="Calibri" w:eastAsia="Calibri" w:hAnsi="Calibri"/>
            <w:color w:val="1155cc"/>
            <w:sz w:val="22.079999923706055"/>
            <w:szCs w:val="22.079999923706055"/>
            <w:u w:val="single"/>
            <w:rtl w:val="0"/>
          </w:rPr>
          <w:t xml:space="preserve">Coach and Team Staff Requirements</w:t>
        </w:r>
      </w:hyperlink>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7D">
      <w:pPr>
        <w:pStyle w:val="Heading3"/>
        <w:keepNext w:val="0"/>
        <w:keepLines w:val="0"/>
        <w:widowControl w:val="0"/>
        <w:spacing w:after="160" w:before="300" w:line="264" w:lineRule="auto"/>
        <w:ind w:right="459.5703125"/>
        <w:rPr>
          <w:rFonts w:ascii="Oswald" w:cs="Oswald" w:eastAsia="Oswald" w:hAnsi="Oswald"/>
          <w:b w:val="0"/>
          <w:color w:val="23527c"/>
          <w:sz w:val="26"/>
          <w:szCs w:val="26"/>
          <w:u w:val="single"/>
        </w:rPr>
      </w:pPr>
      <w:bookmarkStart w:colFirst="0" w:colLast="0" w:name="_xwlabhuduvmg" w:id="17"/>
      <w:bookmarkEnd w:id="17"/>
      <w:hyperlink r:id="rId9">
        <w:r w:rsidDel="00000000" w:rsidR="00000000" w:rsidRPr="00000000">
          <w:rPr>
            <w:rFonts w:ascii="Oswald" w:cs="Oswald" w:eastAsia="Oswald" w:hAnsi="Oswald"/>
            <w:b w:val="0"/>
            <w:color w:val="23527c"/>
            <w:sz w:val="26"/>
            <w:szCs w:val="26"/>
            <w:u w:val="single"/>
            <w:rtl w:val="0"/>
          </w:rPr>
          <w:t xml:space="preserve">Check out this requirement chart!</w:t>
        </w:r>
      </w:hyperlink>
      <w:r w:rsidDel="00000000" w:rsidR="00000000" w:rsidRPr="00000000">
        <w:rPr>
          <w:rtl w:val="0"/>
        </w:rPr>
      </w:r>
    </w:p>
    <w:p w:rsidR="00000000" w:rsidDel="00000000" w:rsidP="00000000" w:rsidRDefault="00000000" w:rsidRPr="00000000" w14:paraId="0000007E">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7F">
      <w:pPr>
        <w:widowControl w:val="0"/>
        <w:numPr>
          <w:ilvl w:val="0"/>
          <w:numId w:val="6"/>
        </w:numPr>
        <w:spacing w:after="0" w:afterAutospacing="0" w:before="35.914306640625"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A minimum of three (3) coaches, with one being the head coach must be fully qualified (have all the required training as per Ringette Canada/Alberta) for the level the team is playing at.  At least one of the three qualified coaches must be female.</w:t>
      </w:r>
    </w:p>
    <w:p w:rsidR="00000000" w:rsidDel="00000000" w:rsidP="00000000" w:rsidRDefault="00000000" w:rsidRPr="00000000" w14:paraId="00000080">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Edmonton Ringette encourages all coaches to be fully qualified if they are providing coaching direction to players.</w:t>
      </w:r>
    </w:p>
    <w:p w:rsidR="00000000" w:rsidDel="00000000" w:rsidP="00000000" w:rsidRDefault="00000000" w:rsidRPr="00000000" w14:paraId="00000081">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Head Coaches - Only 1 </w:t>
      </w:r>
    </w:p>
    <w:p w:rsidR="00000000" w:rsidDel="00000000" w:rsidP="00000000" w:rsidRDefault="00000000" w:rsidRPr="00000000" w14:paraId="00000082">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Assistant Coaches – </w:t>
      </w:r>
      <w:r w:rsidDel="00000000" w:rsidR="00000000" w:rsidRPr="00000000">
        <w:rPr>
          <w:rFonts w:ascii="Calibri" w:cs="Calibri" w:eastAsia="Calibri" w:hAnsi="Calibri"/>
          <w:color w:val="ff0000"/>
          <w:sz w:val="22.079999923706055"/>
          <w:szCs w:val="22.079999923706055"/>
          <w:rtl w:val="0"/>
        </w:rPr>
        <w:t xml:space="preserve">Unlimited amount  </w:t>
      </w:r>
    </w:p>
    <w:p w:rsidR="00000000" w:rsidDel="00000000" w:rsidP="00000000" w:rsidRDefault="00000000" w:rsidRPr="00000000" w14:paraId="00000083">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Goalie Coach (Optional) - An Assistant Coach on the Team Registration Form </w:t>
      </w:r>
      <w:r w:rsidDel="00000000" w:rsidR="00000000" w:rsidRPr="00000000">
        <w:rPr>
          <w:rtl w:val="0"/>
        </w:rPr>
      </w:r>
    </w:p>
    <w:p w:rsidR="00000000" w:rsidDel="00000000" w:rsidP="00000000" w:rsidRDefault="00000000" w:rsidRPr="00000000" w14:paraId="00000084">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Junior Coaches (Optional) – </w:t>
      </w:r>
      <w:r w:rsidDel="00000000" w:rsidR="00000000" w:rsidRPr="00000000">
        <w:rPr>
          <w:rFonts w:ascii="Calibri" w:cs="Calibri" w:eastAsia="Calibri" w:hAnsi="Calibri"/>
          <w:color w:val="ff0000"/>
          <w:sz w:val="22.079999923706055"/>
          <w:szCs w:val="22.079999923706055"/>
          <w:rtl w:val="0"/>
        </w:rPr>
        <w:t xml:space="preserve">Unlimited amount </w:t>
      </w:r>
    </w:p>
    <w:p w:rsidR="00000000" w:rsidDel="00000000" w:rsidP="00000000" w:rsidRDefault="00000000" w:rsidRPr="00000000" w14:paraId="00000085">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Trainer (Optional) </w:t>
      </w:r>
    </w:p>
    <w:p w:rsidR="00000000" w:rsidDel="00000000" w:rsidP="00000000" w:rsidRDefault="00000000" w:rsidRPr="00000000" w14:paraId="00000086">
      <w:pPr>
        <w:widowControl w:val="0"/>
        <w:numPr>
          <w:ilvl w:val="0"/>
          <w:numId w:val="6"/>
        </w:numPr>
        <w:spacing w:after="0" w:afterAutospacing="0"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On Ice Assistants (Optional) - </w:t>
      </w:r>
      <w:r w:rsidDel="00000000" w:rsidR="00000000" w:rsidRPr="00000000">
        <w:rPr>
          <w:rFonts w:ascii="Calibri" w:cs="Calibri" w:eastAsia="Calibri" w:hAnsi="Calibri"/>
          <w:color w:val="ff0000"/>
          <w:sz w:val="22.079999923706055"/>
          <w:szCs w:val="22.079999923706055"/>
          <w:rtl w:val="0"/>
        </w:rPr>
        <w:t xml:space="preserve">Unlimited amount  </w:t>
      </w:r>
    </w:p>
    <w:p w:rsidR="00000000" w:rsidDel="00000000" w:rsidP="00000000" w:rsidRDefault="00000000" w:rsidRPr="00000000" w14:paraId="00000087">
      <w:pPr>
        <w:widowControl w:val="0"/>
        <w:numPr>
          <w:ilvl w:val="0"/>
          <w:numId w:val="6"/>
        </w:numPr>
        <w:spacing w:before="0" w:beforeAutospacing="0" w:line="240" w:lineRule="auto"/>
        <w:ind w:left="720"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Manager</w:t>
      </w:r>
    </w:p>
    <w:p w:rsidR="00000000" w:rsidDel="00000000" w:rsidP="00000000" w:rsidRDefault="00000000" w:rsidRPr="00000000" w14:paraId="00000088">
      <w:pPr>
        <w:widowControl w:val="0"/>
        <w:spacing w:before="35.914306640625" w:line="240" w:lineRule="auto"/>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89">
      <w:pPr>
        <w:widowControl w:val="0"/>
        <w:spacing w:before="35.914306640625" w:line="240" w:lineRule="auto"/>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New Definition - On-Ice Assistants/Helpers</w:t>
      </w:r>
    </w:p>
    <w:p w:rsidR="00000000" w:rsidDel="00000000" w:rsidP="00000000" w:rsidRDefault="00000000" w:rsidRPr="00000000" w14:paraId="0000008A">
      <w:pPr>
        <w:widowControl w:val="0"/>
        <w:spacing w:before="35.914306640625" w:line="240" w:lineRule="auto"/>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8B">
      <w:pPr>
        <w:widowControl w:val="0"/>
        <w:spacing w:before="35.914306640625" w:line="240" w:lineRule="auto"/>
        <w:rPr>
          <w:rFonts w:ascii="Calibri" w:cs="Calibri" w:eastAsia="Calibri" w:hAnsi="Calibri"/>
        </w:rPr>
      </w:pPr>
      <w:r w:rsidDel="00000000" w:rsidR="00000000" w:rsidRPr="00000000">
        <w:rPr>
          <w:rFonts w:ascii="Calibri" w:cs="Calibri" w:eastAsia="Calibri" w:hAnsi="Calibri"/>
          <w:rtl w:val="0"/>
        </w:rPr>
        <w:t xml:space="preserve">Ringette Canada will not allow anyone registered as a coach or assistant coach on the bench for games if they have NOT completed the requirements for that level (by Dec 15th). We know that it's hard to recruit coaches and then if someone can't attend, you're left with a U10 team with 2 coaches and you would like someone else to help on the bench during games to organize what I assume is frequently chaotic. We've expanded the on-ice assistant role to help your teams. </w:t>
      </w:r>
    </w:p>
    <w:p w:rsidR="00000000" w:rsidDel="00000000" w:rsidP="00000000" w:rsidRDefault="00000000" w:rsidRPr="00000000" w14:paraId="0000008C">
      <w:pPr>
        <w:widowControl w:val="0"/>
        <w:spacing w:before="35.91430664062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spacing w:before="35.91430664062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0"/>
        <w:spacing w:before="35.91430664062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spacing w:before="35.91430664062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spacing w:before="35.914306640625" w:line="240" w:lineRule="auto"/>
        <w:rPr>
          <w:rFonts w:ascii="Calibri" w:cs="Calibri" w:eastAsia="Calibri" w:hAnsi="Calibri"/>
        </w:rPr>
      </w:pPr>
      <w:r w:rsidDel="00000000" w:rsidR="00000000" w:rsidRPr="00000000">
        <w:rPr>
          <w:rFonts w:ascii="Calibri" w:cs="Calibri" w:eastAsia="Calibri" w:hAnsi="Calibri"/>
          <w:rtl w:val="0"/>
        </w:rPr>
        <w:t xml:space="preserve">This role MUST NOT BE USED AS A LOOPHOLE to avoid taking the Ringette coaching course and/or Make Ethical Decisions. If evidence points towards groups taking advantage of this, then the role may be redefined for future seasons. </w:t>
      </w:r>
    </w:p>
    <w:p w:rsidR="00000000" w:rsidDel="00000000" w:rsidP="00000000" w:rsidRDefault="00000000" w:rsidRPr="00000000" w14:paraId="00000091">
      <w:pPr>
        <w:widowControl w:val="0"/>
        <w:spacing w:before="35.91430664062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widowControl w:val="0"/>
        <w:spacing w:before="35.914306640625" w:line="240" w:lineRule="auto"/>
        <w:rPr>
          <w:rFonts w:ascii="Calibri" w:cs="Calibri" w:eastAsia="Calibri" w:hAnsi="Calibri"/>
        </w:rPr>
      </w:pPr>
      <w:r w:rsidDel="00000000" w:rsidR="00000000" w:rsidRPr="00000000">
        <w:rPr>
          <w:rFonts w:ascii="Calibri" w:cs="Calibri" w:eastAsia="Calibri" w:hAnsi="Calibri"/>
          <w:rtl w:val="0"/>
        </w:rPr>
        <w:t xml:space="preserve">Below you can see an updated chart that outlines what activities or responsibilities can be placed on each role. </w:t>
      </w:r>
    </w:p>
    <w:p w:rsidR="00000000" w:rsidDel="00000000" w:rsidP="00000000" w:rsidRDefault="00000000" w:rsidRPr="00000000" w14:paraId="00000093">
      <w:pPr>
        <w:widowControl w:val="0"/>
        <w:spacing w:before="35.914306640625"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widowControl w:val="0"/>
        <w:spacing w:before="35.914306640625" w:line="240" w:lineRule="auto"/>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Pr>
        <w:drawing>
          <wp:inline distB="114300" distT="114300" distL="114300" distR="114300">
            <wp:extent cx="5907663" cy="5750723"/>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07663" cy="5750723"/>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6">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7">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8">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99">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For games, a maximum of 5 Adults can be on the bench (combination of head coach, assistant coaches and trainer.  Junior Coaches do not count towards this total. Managers are not allowed on the bench. </w:t>
      </w:r>
    </w:p>
    <w:p w:rsidR="00000000" w:rsidDel="00000000" w:rsidP="00000000" w:rsidRDefault="00000000" w:rsidRPr="00000000" w14:paraId="0000009A">
      <w:pPr>
        <w:widowControl w:val="0"/>
        <w:spacing w:before="325.458984375" w:line="243.30224990844727" w:lineRule="auto"/>
        <w:ind w:right="459.5703125" w:firstLine="17.88482666015625"/>
        <w:rPr>
          <w:rFonts w:ascii="Calibri" w:cs="Calibri" w:eastAsia="Calibri" w:hAnsi="Calibri"/>
          <w:i w:val="1"/>
          <w:sz w:val="22.079999923706055"/>
          <w:szCs w:val="22.079999923706055"/>
        </w:rPr>
      </w:pPr>
      <w:r w:rsidDel="00000000" w:rsidR="00000000" w:rsidRPr="00000000">
        <w:rPr>
          <w:rFonts w:ascii="Calibri" w:cs="Calibri" w:eastAsia="Calibri" w:hAnsi="Calibri"/>
          <w:i w:val="1"/>
          <w:sz w:val="22.079999923706055"/>
          <w:szCs w:val="22.079999923706055"/>
          <w:rtl w:val="0"/>
        </w:rPr>
        <w:t xml:space="preserve">What if a Coach in not available? </w:t>
      </w:r>
    </w:p>
    <w:p w:rsidR="00000000" w:rsidDel="00000000" w:rsidP="00000000" w:rsidRDefault="00000000" w:rsidRPr="00000000" w14:paraId="0000009B">
      <w:pPr>
        <w:widowControl w:val="0"/>
        <w:spacing w:before="325.458984375" w:line="243.30224990844727" w:lineRule="auto"/>
        <w:ind w:right="459.5703125" w:firstLine="17.88482666015625"/>
        <w:rPr>
          <w:rFonts w:ascii="Calibri" w:cs="Calibri" w:eastAsia="Calibri" w:hAnsi="Calibri"/>
          <w:i w:val="1"/>
          <w:sz w:val="22.079999923706055"/>
          <w:szCs w:val="22.079999923706055"/>
        </w:rPr>
      </w:pPr>
      <w:r w:rsidDel="00000000" w:rsidR="00000000" w:rsidRPr="00000000">
        <w:rPr>
          <w:rtl w:val="0"/>
        </w:rPr>
      </w:r>
    </w:p>
    <w:p w:rsidR="00000000" w:rsidDel="00000000" w:rsidP="00000000" w:rsidRDefault="00000000" w:rsidRPr="00000000" w14:paraId="0000009C">
      <w:pPr>
        <w:widowControl w:val="0"/>
        <w:spacing w:before="325.458984375" w:line="243.30224990844727" w:lineRule="auto"/>
        <w:ind w:right="459.5703125" w:firstLine="17.88482666015625"/>
        <w:rPr>
          <w:rFonts w:ascii="Calibri" w:cs="Calibri" w:eastAsia="Calibri" w:hAnsi="Calibri"/>
          <w:i w:val="1"/>
          <w:sz w:val="22.079999923706055"/>
          <w:szCs w:val="22.079999923706055"/>
        </w:rPr>
      </w:pPr>
      <w:r w:rsidDel="00000000" w:rsidR="00000000" w:rsidRPr="00000000">
        <w:rPr>
          <w:rtl w:val="0"/>
        </w:rPr>
      </w:r>
    </w:p>
    <w:p w:rsidR="00000000" w:rsidDel="00000000" w:rsidP="00000000" w:rsidRDefault="00000000" w:rsidRPr="00000000" w14:paraId="0000009D">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Fonts w:ascii="Calibri" w:cs="Calibri" w:eastAsia="Calibri" w:hAnsi="Calibri"/>
          <w:i w:val="1"/>
          <w:sz w:val="22.079999923706055"/>
          <w:szCs w:val="22.079999923706055"/>
          <w:rtl w:val="0"/>
        </w:rPr>
        <w:t xml:space="preserve">Many teams have a limited number of coaches who can go on the bench during games. If a team only has 2 coaches and ends up in a position where they may not have a coach who is able to attend, please let your Divisional Director know and we will discuss options (ie. adding a coach to the TRF). We encourage you to have as many AC’s as you can. Remember, an OIA and Team Manager are not allowed on the bench during a game.  Junior Coaches do not qualify as a qualified coach</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9E">
      <w:pPr>
        <w:widowControl w:val="0"/>
        <w:spacing w:before="325.458984375" w:line="243.30224990844727" w:lineRule="auto"/>
        <w:ind w:right="459.5703125" w:firstLine="17.88482666015625"/>
        <w:rPr>
          <w:rFonts w:ascii="Calibri" w:cs="Calibri" w:eastAsia="Calibri" w:hAnsi="Calibri"/>
          <w:b w:val="1"/>
          <w:i w:val="1"/>
          <w:sz w:val="22.079999923706055"/>
          <w:szCs w:val="22.079999923706055"/>
        </w:rPr>
      </w:pPr>
      <w:r w:rsidDel="00000000" w:rsidR="00000000" w:rsidRPr="00000000">
        <w:rPr>
          <w:rFonts w:ascii="Calibri" w:cs="Calibri" w:eastAsia="Calibri" w:hAnsi="Calibri"/>
          <w:b w:val="1"/>
          <w:i w:val="1"/>
          <w:sz w:val="22.079999923706055"/>
          <w:szCs w:val="22.079999923706055"/>
          <w:rtl w:val="0"/>
        </w:rPr>
        <w:t xml:space="preserve">If a female coach is unavailable for a game, you may proceed without the coach and it is suggested that you let the opposing team know in advance.</w:t>
      </w:r>
    </w:p>
    <w:p w:rsidR="00000000" w:rsidDel="00000000" w:rsidP="00000000" w:rsidRDefault="00000000" w:rsidRPr="00000000" w14:paraId="0000009F">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A0">
      <w:pPr>
        <w:pStyle w:val="Heading3"/>
        <w:widowControl w:val="0"/>
        <w:spacing w:before="325.458984375" w:line="243.30224990844727" w:lineRule="auto"/>
        <w:ind w:right="459.5703125" w:firstLine="17.88482666015625"/>
        <w:rPr/>
      </w:pPr>
      <w:bookmarkStart w:colFirst="0" w:colLast="0" w:name="_gshk313p2pdd" w:id="18"/>
      <w:bookmarkEnd w:id="18"/>
      <w:r w:rsidDel="00000000" w:rsidR="00000000" w:rsidRPr="00000000">
        <w:rPr>
          <w:rtl w:val="0"/>
        </w:rPr>
        <w:t xml:space="preserve">2.2.2 Edmonton Ringette Coaching Requirements</w:t>
      </w:r>
    </w:p>
    <w:p w:rsidR="00000000" w:rsidDel="00000000" w:rsidP="00000000" w:rsidRDefault="00000000" w:rsidRPr="00000000" w14:paraId="000000A1">
      <w:pPr>
        <w:widowControl w:val="0"/>
        <w:spacing w:before="325.458984375" w:line="243.30224990844727" w:lineRule="auto"/>
        <w:ind w:right="459.5703125" w:firstLine="17.884826660156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In addition to the Ringette Alberta coaching requirements, Edmonton Ringette requires the following:</w:t>
      </w:r>
    </w:p>
    <w:p w:rsidR="00000000" w:rsidDel="00000000" w:rsidP="00000000" w:rsidRDefault="00000000" w:rsidRPr="00000000" w14:paraId="000000A2">
      <w:pPr>
        <w:widowControl w:val="0"/>
        <w:numPr>
          <w:ilvl w:val="0"/>
          <w:numId w:val="1"/>
        </w:numPr>
        <w:spacing w:after="0" w:afterAutospacing="0" w:before="325.458984375" w:line="243.30224990844727" w:lineRule="auto"/>
        <w:ind w:left="720" w:right="459.5703125"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All coaches must be approved by Coaches Selection Committee</w:t>
      </w:r>
    </w:p>
    <w:p w:rsidR="00000000" w:rsidDel="00000000" w:rsidP="00000000" w:rsidRDefault="00000000" w:rsidRPr="00000000" w14:paraId="000000A3">
      <w:pPr>
        <w:widowControl w:val="0"/>
        <w:numPr>
          <w:ilvl w:val="0"/>
          <w:numId w:val="1"/>
        </w:numPr>
        <w:spacing w:after="0" w:afterAutospacing="0" w:before="0" w:beforeAutospacing="0" w:line="243.30224990844727" w:lineRule="auto"/>
        <w:ind w:left="720" w:right="459.5703125"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Must Complete the course - </w:t>
      </w:r>
      <w:hyperlink r:id="rId11">
        <w:r w:rsidDel="00000000" w:rsidR="00000000" w:rsidRPr="00000000">
          <w:rPr>
            <w:rFonts w:ascii="Calibri" w:cs="Calibri" w:eastAsia="Calibri" w:hAnsi="Calibri"/>
            <w:color w:val="1155cc"/>
            <w:sz w:val="22.079999923706055"/>
            <w:szCs w:val="22.079999923706055"/>
            <w:u w:val="single"/>
            <w:rtl w:val="0"/>
          </w:rPr>
          <w:t xml:space="preserve">Understanding the Rule of Two</w:t>
        </w:r>
      </w:hyperlink>
      <w:r w:rsidDel="00000000" w:rsidR="00000000" w:rsidRPr="00000000">
        <w:rPr>
          <w:rtl w:val="0"/>
        </w:rPr>
      </w:r>
    </w:p>
    <w:p w:rsidR="00000000" w:rsidDel="00000000" w:rsidP="00000000" w:rsidRDefault="00000000" w:rsidRPr="00000000" w14:paraId="000000A4">
      <w:pPr>
        <w:widowControl w:val="0"/>
        <w:numPr>
          <w:ilvl w:val="0"/>
          <w:numId w:val="1"/>
        </w:numPr>
        <w:spacing w:before="0" w:beforeAutospacing="0" w:line="243.30224990844727" w:lineRule="auto"/>
        <w:ind w:left="720" w:right="459.5703125" w:hanging="360"/>
        <w:rPr>
          <w:rFonts w:ascii="Calibri" w:cs="Calibri" w:eastAsia="Calibri" w:hAnsi="Calibri"/>
          <w:sz w:val="22.079999923706055"/>
          <w:szCs w:val="22.079999923706055"/>
          <w:u w:val="none"/>
        </w:rPr>
      </w:pPr>
      <w:r w:rsidDel="00000000" w:rsidR="00000000" w:rsidRPr="00000000">
        <w:rPr>
          <w:rFonts w:ascii="Calibri" w:cs="Calibri" w:eastAsia="Calibri" w:hAnsi="Calibri"/>
          <w:sz w:val="22.079999923706055"/>
          <w:szCs w:val="22.079999923706055"/>
          <w:rtl w:val="0"/>
        </w:rPr>
        <w:t xml:space="preserve">A Police Information Check (PIC)</w:t>
      </w:r>
    </w:p>
    <w:p w:rsidR="00000000" w:rsidDel="00000000" w:rsidP="00000000" w:rsidRDefault="00000000" w:rsidRPr="00000000" w14:paraId="000000A5">
      <w:pPr>
        <w:widowControl w:val="0"/>
        <w:spacing w:before="325.458984375" w:line="243.30224990844727" w:lineRule="auto"/>
        <w:ind w:right="459.5703125"/>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A6">
      <w:pPr>
        <w:pStyle w:val="Heading2"/>
        <w:widowControl w:val="0"/>
        <w:spacing w:before="325.458984375" w:line="243.30224990844727" w:lineRule="auto"/>
        <w:ind w:right="459.5703125"/>
        <w:rPr/>
      </w:pPr>
      <w:bookmarkStart w:colFirst="0" w:colLast="0" w:name="_mgz22hopueh1" w:id="19"/>
      <w:bookmarkEnd w:id="19"/>
      <w:r w:rsidDel="00000000" w:rsidR="00000000" w:rsidRPr="00000000">
        <w:rPr>
          <w:rtl w:val="0"/>
        </w:rPr>
        <w:t xml:space="preserve">2.3 Coaches Evaluation Form for 2024-2025</w:t>
      </w:r>
    </w:p>
    <w:p w:rsidR="00000000" w:rsidDel="00000000" w:rsidP="00000000" w:rsidRDefault="00000000" w:rsidRPr="00000000" w14:paraId="000000A7">
      <w:pPr>
        <w:widowControl w:val="0"/>
        <w:spacing w:before="325.458984375" w:line="243.30224990844727" w:lineRule="auto"/>
        <w:ind w:right="459.5703125"/>
        <w:rPr>
          <w:rFonts w:ascii="Times New Roman" w:cs="Times New Roman" w:eastAsia="Times New Roman" w:hAnsi="Times New Roman"/>
          <w:sz w:val="24"/>
          <w:szCs w:val="24"/>
        </w:rPr>
      </w:pPr>
      <w:r w:rsidDel="00000000" w:rsidR="00000000" w:rsidRPr="00000000">
        <w:rPr>
          <w:rFonts w:ascii="Calibri" w:cs="Calibri" w:eastAsia="Calibri" w:hAnsi="Calibri"/>
          <w:sz w:val="22.079999923706055"/>
          <w:szCs w:val="22.079999923706055"/>
          <w:rtl w:val="0"/>
        </w:rPr>
        <w:t xml:space="preserve">The Coaches evaluation form has become an important part of our coaching culture. We hope to reach out to all those coaches who wish to learn more about the great things they accomplished last year and review areas for improvement. Generally speaking we have an excellent coaching group and our coaches are well loved.</w:t>
      </w:r>
      <w:r w:rsidDel="00000000" w:rsidR="00000000" w:rsidRPr="00000000">
        <w:rPr>
          <w:rtl w:val="0"/>
        </w:rPr>
      </w:r>
    </w:p>
    <w:p w:rsidR="00000000" w:rsidDel="00000000" w:rsidP="00000000" w:rsidRDefault="00000000" w:rsidRPr="00000000" w14:paraId="000000A8">
      <w:pPr>
        <w:pStyle w:val="Heading1"/>
        <w:widowControl w:val="0"/>
        <w:spacing w:before="325.458984375" w:line="243.30224990844727" w:lineRule="auto"/>
        <w:ind w:right="459.5703125"/>
        <w:rPr/>
      </w:pPr>
      <w:bookmarkStart w:colFirst="0" w:colLast="0" w:name="_xhxucaoi8ri7" w:id="20"/>
      <w:bookmarkEnd w:id="20"/>
      <w:r w:rsidDel="00000000" w:rsidR="00000000" w:rsidRPr="00000000">
        <w:rPr>
          <w:rtl w:val="0"/>
        </w:rPr>
        <w:t xml:space="preserve">3.0 Administration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rPr/>
      </w:pPr>
      <w:bookmarkStart w:colFirst="0" w:colLast="0" w:name="_sk7g3g6f6gce" w:id="21"/>
      <w:bookmarkEnd w:id="21"/>
      <w:r w:rsidDel="00000000" w:rsidR="00000000" w:rsidRPr="00000000">
        <w:rPr>
          <w:rtl w:val="0"/>
        </w:rPr>
        <w:t xml:space="preserve">3.1 Ice Allocation</w:t>
      </w:r>
    </w:p>
    <w:p w:rsidR="00000000" w:rsidDel="00000000" w:rsidP="00000000" w:rsidRDefault="00000000" w:rsidRPr="00000000" w14:paraId="000000AB">
      <w:pPr>
        <w:pStyle w:val="Heading3"/>
        <w:rPr/>
      </w:pPr>
      <w:bookmarkStart w:colFirst="0" w:colLast="0" w:name="_5ic2wxgeh9su" w:id="22"/>
      <w:bookmarkEnd w:id="22"/>
      <w:r w:rsidDel="00000000" w:rsidR="00000000" w:rsidRPr="00000000">
        <w:rPr>
          <w:rtl w:val="0"/>
        </w:rPr>
        <w:t xml:space="preserve">3.1.1 Ice Allocation Process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All Edmonton teams, except for Active Start, play in the Black Gold League (“BGL”). BGL schedules all</w:t>
      </w:r>
    </w:p>
    <w:p w:rsidR="00000000" w:rsidDel="00000000" w:rsidP="00000000" w:rsidRDefault="00000000" w:rsidRPr="00000000" w14:paraId="000000AE">
      <w:pPr>
        <w:rPr/>
      </w:pPr>
      <w:r w:rsidDel="00000000" w:rsidR="00000000" w:rsidRPr="00000000">
        <w:rPr>
          <w:rtl w:val="0"/>
        </w:rPr>
        <w:t xml:space="preserve">games based on ice submissions from each Association.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U10 Step 1 and Step 2 games will all be played on half ice this year. If you are playing on Half 1 then it is the side closest to the main entrance of the rink and Half 2 is the side farthest from the main entrance.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Managing your ice - It is up to you to take care of your team’s games and practice ice. BGL expects all games to be played as scheduled and will impose fines if they are not played and scores reported. It is very important to keep your schedule organized.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Development ice: All U10 to U14 teams will be assigned team power skating. Teams will be sharing with another team and the sessions will be typically scheduled on Monday nights at Terwillegar. Coaches are expected to go the ice with their team as well.</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2"/>
        <w:rPr/>
      </w:pPr>
      <w:bookmarkStart w:colFirst="0" w:colLast="0" w:name="_o7i08yap43vv" w:id="23"/>
      <w:bookmarkEnd w:id="23"/>
      <w:r w:rsidDel="00000000" w:rsidR="00000000" w:rsidRPr="00000000">
        <w:rPr>
          <w:rtl w:val="0"/>
        </w:rPr>
        <w:t xml:space="preserve">3.2 Player/Goalie Development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numPr>
          <w:ilvl w:val="0"/>
          <w:numId w:val="5"/>
        </w:numPr>
        <w:ind w:left="720" w:hanging="360"/>
        <w:rPr>
          <w:u w:val="none"/>
        </w:rPr>
      </w:pPr>
      <w:hyperlink r:id="rId12">
        <w:r w:rsidDel="00000000" w:rsidR="00000000" w:rsidRPr="00000000">
          <w:rPr>
            <w:color w:val="1155cc"/>
            <w:u w:val="single"/>
            <w:rtl w:val="0"/>
          </w:rPr>
          <w:t xml:space="preserve">https://edmontonringette.com/content/goalie-development</w:t>
        </w:r>
      </w:hyperlink>
      <w:r w:rsidDel="00000000" w:rsidR="00000000" w:rsidRPr="00000000">
        <w:rPr>
          <w:rtl w:val="0"/>
        </w:rPr>
      </w:r>
    </w:p>
    <w:p w:rsidR="00000000" w:rsidDel="00000000" w:rsidP="00000000" w:rsidRDefault="00000000" w:rsidRPr="00000000" w14:paraId="000000B9">
      <w:pPr>
        <w:numPr>
          <w:ilvl w:val="0"/>
          <w:numId w:val="5"/>
        </w:numPr>
        <w:ind w:left="720" w:hanging="360"/>
        <w:rPr>
          <w:u w:val="none"/>
        </w:rPr>
      </w:pPr>
      <w:r w:rsidDel="00000000" w:rsidR="00000000" w:rsidRPr="00000000">
        <w:rPr>
          <w:rtl w:val="0"/>
        </w:rPr>
        <w:t xml:space="preserve">Off Ice Options</w:t>
      </w:r>
    </w:p>
    <w:p w:rsidR="00000000" w:rsidDel="00000000" w:rsidP="00000000" w:rsidRDefault="00000000" w:rsidRPr="00000000" w14:paraId="000000BA">
      <w:pPr>
        <w:numPr>
          <w:ilvl w:val="1"/>
          <w:numId w:val="5"/>
        </w:numPr>
        <w:ind w:left="1440" w:hanging="360"/>
        <w:rPr>
          <w:u w:val="none"/>
        </w:rPr>
      </w:pPr>
      <w:r w:rsidDel="00000000" w:rsidR="00000000" w:rsidRPr="00000000">
        <w:rPr>
          <w:rtl w:val="0"/>
        </w:rPr>
        <w:t xml:space="preserve">Gym Ringette</w:t>
      </w:r>
    </w:p>
    <w:p w:rsidR="00000000" w:rsidDel="00000000" w:rsidP="00000000" w:rsidRDefault="00000000" w:rsidRPr="00000000" w14:paraId="000000BB">
      <w:pPr>
        <w:numPr>
          <w:ilvl w:val="1"/>
          <w:numId w:val="5"/>
        </w:numPr>
        <w:ind w:left="1440" w:hanging="360"/>
        <w:rPr>
          <w:u w:val="none"/>
        </w:rPr>
      </w:pPr>
      <w:r w:rsidDel="00000000" w:rsidR="00000000" w:rsidRPr="00000000">
        <w:rPr>
          <w:rtl w:val="0"/>
        </w:rPr>
        <w:t xml:space="preserve">Dryland</w:t>
      </w:r>
      <w:r w:rsidDel="00000000" w:rsidR="00000000" w:rsidRPr="00000000">
        <w:rPr>
          <w:rtl w:val="0"/>
        </w:rPr>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1"/>
        <w:widowControl w:val="0"/>
        <w:spacing w:before="325.458984375" w:line="243.30224990844727" w:lineRule="auto"/>
        <w:ind w:right="459.5703125"/>
        <w:rPr/>
      </w:pPr>
      <w:bookmarkStart w:colFirst="0" w:colLast="0" w:name="_ck329iogw9nh" w:id="24"/>
      <w:bookmarkEnd w:id="24"/>
      <w:r w:rsidDel="00000000" w:rsidR="00000000" w:rsidRPr="00000000">
        <w:rPr>
          <w:rtl w:val="0"/>
        </w:rPr>
        <w:t xml:space="preserve">Appendix</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2"/>
        <w:ind w:left="0" w:firstLine="0"/>
        <w:rPr/>
      </w:pPr>
      <w:bookmarkStart w:colFirst="0" w:colLast="0" w:name="_xrfg0wfg6j3r" w:id="25"/>
      <w:bookmarkEnd w:id="25"/>
      <w:r w:rsidDel="00000000" w:rsidR="00000000" w:rsidRPr="00000000">
        <w:rPr>
          <w:rtl w:val="0"/>
        </w:rPr>
        <w:t xml:space="preserve">Policies</w:t>
      </w:r>
    </w:p>
    <w:p w:rsidR="00000000" w:rsidDel="00000000" w:rsidP="00000000" w:rsidRDefault="00000000" w:rsidRPr="00000000" w14:paraId="000000C1">
      <w:pPr>
        <w:pStyle w:val="Heading3"/>
        <w:rPr/>
      </w:pPr>
      <w:bookmarkStart w:colFirst="0" w:colLast="0" w:name="_dm4i3zdxgl7w" w:id="26"/>
      <w:bookmarkEnd w:id="26"/>
      <w:r w:rsidDel="00000000" w:rsidR="00000000" w:rsidRPr="00000000">
        <w:rPr>
          <w:rtl w:val="0"/>
        </w:rPr>
        <w:t xml:space="preserve">Edmonton Ringette Policies</w:t>
      </w:r>
    </w:p>
    <w:p w:rsidR="00000000" w:rsidDel="00000000" w:rsidP="00000000" w:rsidRDefault="00000000" w:rsidRPr="00000000" w14:paraId="000000C2">
      <w:pPr>
        <w:widowControl w:val="0"/>
        <w:spacing w:before="325.458984375" w:line="243.30224990844727" w:lineRule="auto"/>
        <w:ind w:right="459.5703125"/>
        <w:rPr>
          <w:rFonts w:ascii="Times New Roman" w:cs="Times New Roman" w:eastAsia="Times New Roman" w:hAnsi="Times New Roman"/>
          <w:sz w:val="24"/>
          <w:szCs w:val="24"/>
        </w:rPr>
      </w:pPr>
      <w:hyperlink r:id="rId13">
        <w:r w:rsidDel="00000000" w:rsidR="00000000" w:rsidRPr="00000000">
          <w:rPr>
            <w:color w:val="1155cc"/>
            <w:u w:val="single"/>
            <w:rtl w:val="0"/>
          </w:rPr>
          <w:t xml:space="preserve">Code of Conduct and Ethics</w:t>
        </w:r>
      </w:hyperlink>
      <w:r w:rsidDel="00000000" w:rsidR="00000000" w:rsidRPr="00000000">
        <w:rPr>
          <w:rtl w:val="0"/>
        </w:rPr>
      </w:r>
    </w:p>
    <w:p w:rsidR="00000000" w:rsidDel="00000000" w:rsidP="00000000" w:rsidRDefault="00000000" w:rsidRPr="00000000" w14:paraId="000000C3">
      <w:pPr>
        <w:widowControl w:val="0"/>
        <w:spacing w:before="325.458984375" w:line="243.30224990844727" w:lineRule="auto"/>
        <w:ind w:right="459.5703125"/>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Dressing Room and Cell Phone Policy</w:t>
        </w:r>
      </w:hyperlink>
      <w:r w:rsidDel="00000000" w:rsidR="00000000" w:rsidRPr="00000000">
        <w:rPr>
          <w:rtl w:val="0"/>
        </w:rPr>
      </w:r>
    </w:p>
    <w:p w:rsidR="00000000" w:rsidDel="00000000" w:rsidP="00000000" w:rsidRDefault="00000000" w:rsidRPr="00000000" w14:paraId="000000C4">
      <w:pPr>
        <w:widowControl w:val="0"/>
        <w:spacing w:before="325.458984375" w:line="243.30224990844727" w:lineRule="auto"/>
        <w:ind w:right="459.5703125"/>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Safety and Cell Phone Policies</w:t>
        </w:r>
      </w:hyperlink>
      <w:r w:rsidDel="00000000" w:rsidR="00000000" w:rsidRPr="00000000">
        <w:rPr>
          <w:rtl w:val="0"/>
        </w:rPr>
      </w:r>
    </w:p>
    <w:p w:rsidR="00000000" w:rsidDel="00000000" w:rsidP="00000000" w:rsidRDefault="00000000" w:rsidRPr="00000000" w14:paraId="000000C5">
      <w:pPr>
        <w:widowControl w:val="0"/>
        <w:spacing w:before="325.458984375" w:line="243.30224990844727" w:lineRule="auto"/>
        <w:ind w:right="459.5703125"/>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Mandatory Shoulder Pad Policy - August 2024</w:t>
        </w:r>
      </w:hyperlink>
      <w:r w:rsidDel="00000000" w:rsidR="00000000" w:rsidRPr="00000000">
        <w:rPr>
          <w:rtl w:val="0"/>
        </w:rPr>
      </w:r>
    </w:p>
    <w:p w:rsidR="00000000" w:rsidDel="00000000" w:rsidP="00000000" w:rsidRDefault="00000000" w:rsidRPr="00000000" w14:paraId="000000C6">
      <w:pPr>
        <w:widowControl w:val="0"/>
        <w:spacing w:before="325.458984375" w:line="243.30224990844727" w:lineRule="auto"/>
        <w:ind w:right="459.5703125"/>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Volunteer Credit Program</w:t>
        </w:r>
      </w:hyperlink>
      <w:r w:rsidDel="00000000" w:rsidR="00000000" w:rsidRPr="00000000">
        <w:rPr>
          <w:rtl w:val="0"/>
        </w:rPr>
      </w:r>
    </w:p>
    <w:p w:rsidR="00000000" w:rsidDel="00000000" w:rsidP="00000000" w:rsidRDefault="00000000" w:rsidRPr="00000000" w14:paraId="000000C7">
      <w:pPr>
        <w:pStyle w:val="Heading3"/>
        <w:widowControl w:val="0"/>
        <w:spacing w:before="325.458984375" w:line="243.30224990844727" w:lineRule="auto"/>
        <w:ind w:right="459.5703125"/>
        <w:rPr/>
      </w:pPr>
      <w:bookmarkStart w:colFirst="0" w:colLast="0" w:name="_nvt8zaak2xi8" w:id="27"/>
      <w:bookmarkEnd w:id="27"/>
      <w:r w:rsidDel="00000000" w:rsidR="00000000" w:rsidRPr="00000000">
        <w:rPr>
          <w:rtl w:val="0"/>
        </w:rPr>
        <w:t xml:space="preserve">Black Gold League Policies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hyperlink r:id="rId18">
        <w:r w:rsidDel="00000000" w:rsidR="00000000" w:rsidRPr="00000000">
          <w:rPr>
            <w:color w:val="1155cc"/>
            <w:u w:val="single"/>
            <w:rtl w:val="0"/>
          </w:rPr>
          <w:t xml:space="preserve">2023/2024 BGL Operations Manual</w:t>
        </w:r>
      </w:hyperlink>
      <w:r w:rsidDel="00000000" w:rsidR="00000000" w:rsidRPr="00000000">
        <w:rPr>
          <w:rtl w:val="0"/>
        </w:rPr>
      </w:r>
    </w:p>
    <w:p w:rsidR="00000000" w:rsidDel="00000000" w:rsidP="00000000" w:rsidRDefault="00000000" w:rsidRPr="00000000" w14:paraId="000000CA">
      <w:pPr>
        <w:numPr>
          <w:ilvl w:val="0"/>
          <w:numId w:val="3"/>
        </w:numPr>
        <w:ind w:left="1440" w:hanging="360"/>
        <w:rPr>
          <w:u w:val="none"/>
        </w:rPr>
      </w:pPr>
      <w:r w:rsidDel="00000000" w:rsidR="00000000" w:rsidRPr="00000000">
        <w:rPr>
          <w:rtl w:val="0"/>
        </w:rPr>
        <w:t xml:space="preserve">Section 1404 Postponing/Rescheduling a game</w:t>
      </w:r>
    </w:p>
    <w:p w:rsidR="00000000" w:rsidDel="00000000" w:rsidP="00000000" w:rsidRDefault="00000000" w:rsidRPr="00000000" w14:paraId="000000CB">
      <w:pPr>
        <w:numPr>
          <w:ilvl w:val="0"/>
          <w:numId w:val="3"/>
        </w:numPr>
        <w:ind w:left="1440" w:hanging="360"/>
        <w:rPr>
          <w:u w:val="none"/>
        </w:rPr>
      </w:pPr>
      <w:r w:rsidDel="00000000" w:rsidR="00000000" w:rsidRPr="00000000">
        <w:rPr>
          <w:rtl w:val="0"/>
        </w:rPr>
        <w:t xml:space="preserve">Section 1407 Game Postponement Due to Weather Conditions</w:t>
      </w:r>
    </w:p>
    <w:p w:rsidR="00000000" w:rsidDel="00000000" w:rsidP="00000000" w:rsidRDefault="00000000" w:rsidRPr="00000000" w14:paraId="000000CC">
      <w:pPr>
        <w:numPr>
          <w:ilvl w:val="0"/>
          <w:numId w:val="3"/>
        </w:numPr>
        <w:ind w:left="1440" w:hanging="360"/>
        <w:rPr>
          <w:u w:val="none"/>
        </w:rPr>
      </w:pPr>
      <w:r w:rsidDel="00000000" w:rsidR="00000000" w:rsidRPr="00000000">
        <w:rPr>
          <w:rtl w:val="0"/>
        </w:rPr>
        <w:t xml:space="preserve">Section 1418 Off Ice Minor Officials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hyperlink r:id="rId19">
        <w:r w:rsidDel="00000000" w:rsidR="00000000" w:rsidRPr="00000000">
          <w:rPr>
            <w:color w:val="1155cc"/>
            <w:u w:val="single"/>
            <w:rtl w:val="0"/>
          </w:rPr>
          <w:t xml:space="preserve">Appendix B - Fees and Fines</w:t>
        </w:r>
      </w:hyperlink>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3"/>
        <w:rPr/>
      </w:pPr>
      <w:bookmarkStart w:colFirst="0" w:colLast="0" w:name="_s9ra26ixm30t" w:id="28"/>
      <w:bookmarkEnd w:id="28"/>
      <w:r w:rsidDel="00000000" w:rsidR="00000000" w:rsidRPr="00000000">
        <w:rPr>
          <w:rtl w:val="0"/>
        </w:rPr>
        <w:t xml:space="preserve">Ringette Alberta Policies</w:t>
      </w:r>
    </w:p>
    <w:p w:rsidR="00000000" w:rsidDel="00000000" w:rsidP="00000000" w:rsidRDefault="00000000" w:rsidRPr="00000000" w14:paraId="000000D1">
      <w:pPr>
        <w:rPr/>
      </w:pPr>
      <w:hyperlink r:id="rId20">
        <w:r w:rsidDel="00000000" w:rsidR="00000000" w:rsidRPr="00000000">
          <w:rPr>
            <w:color w:val="1155cc"/>
            <w:u w:val="single"/>
            <w:rtl w:val="0"/>
          </w:rPr>
          <w:t xml:space="preserve">https://ringettealberta.com/content/ringette-alberta-policies</w:t>
        </w:r>
      </w:hyperlink>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hyperlink r:id="rId21">
        <w:r w:rsidDel="00000000" w:rsidR="00000000" w:rsidRPr="00000000">
          <w:rPr>
            <w:color w:val="1155cc"/>
            <w:u w:val="single"/>
            <w:rtl w:val="0"/>
          </w:rPr>
          <w:t xml:space="preserve">10.0 Team Staff Policy</w:t>
        </w:r>
      </w:hyperlink>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hyperlink r:id="rId22">
        <w:r w:rsidDel="00000000" w:rsidR="00000000" w:rsidRPr="00000000">
          <w:rPr>
            <w:color w:val="1155cc"/>
            <w:u w:val="single"/>
            <w:rtl w:val="0"/>
          </w:rPr>
          <w:t xml:space="preserve">24.0 Goaltender Development Policy</w:t>
        </w:r>
      </w:hyperlink>
      <w:r w:rsidDel="00000000" w:rsidR="00000000" w:rsidRPr="00000000">
        <w:rPr>
          <w:rtl w:val="0"/>
        </w:rPr>
      </w:r>
    </w:p>
    <w:p w:rsidR="00000000" w:rsidDel="00000000" w:rsidP="00000000" w:rsidRDefault="00000000" w:rsidRPr="00000000" w14:paraId="000000D6">
      <w:pPr>
        <w:pStyle w:val="Heading2"/>
        <w:widowControl w:val="0"/>
        <w:spacing w:before="325.458984375" w:line="243.30224990844727" w:lineRule="auto"/>
        <w:ind w:right="459.5703125"/>
        <w:rPr/>
      </w:pPr>
      <w:bookmarkStart w:colFirst="0" w:colLast="0" w:name="_czd3tc2kv9ax" w:id="29"/>
      <w:bookmarkEnd w:id="29"/>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2"/>
        <w:widowControl w:val="0"/>
        <w:spacing w:before="325.458984375" w:line="243.30224990844727" w:lineRule="auto"/>
        <w:ind w:right="459.5703125"/>
        <w:rPr/>
      </w:pPr>
      <w:bookmarkStart w:colFirst="0" w:colLast="0" w:name="_u7byfaep2xlj" w:id="30"/>
      <w:bookmarkEnd w:id="30"/>
      <w:r w:rsidDel="00000000" w:rsidR="00000000" w:rsidRPr="00000000">
        <w:rPr>
          <w:rtl w:val="0"/>
        </w:rPr>
        <w:t xml:space="preserve">Forms</w:t>
      </w:r>
    </w:p>
    <w:p w:rsidR="00000000" w:rsidDel="00000000" w:rsidP="00000000" w:rsidRDefault="00000000" w:rsidRPr="00000000" w14:paraId="000000D8">
      <w:pPr>
        <w:widowControl w:val="0"/>
        <w:spacing w:before="325.458984375" w:line="243.30224990844727" w:lineRule="auto"/>
        <w:ind w:right="459.5703125"/>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Fair Play Code of Conduct Waiver</w:t>
        </w:r>
      </w:hyperlink>
      <w:r w:rsidDel="00000000" w:rsidR="00000000" w:rsidRPr="00000000">
        <w:rPr>
          <w:rtl w:val="0"/>
        </w:rPr>
      </w:r>
    </w:p>
    <w:p w:rsidR="00000000" w:rsidDel="00000000" w:rsidP="00000000" w:rsidRDefault="00000000" w:rsidRPr="00000000" w14:paraId="000000D9">
      <w:pPr>
        <w:widowControl w:val="0"/>
        <w:spacing w:before="325.458984375" w:line="243.30224990844727" w:lineRule="auto"/>
        <w:ind w:right="459.5703125"/>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Player Medical</w:t>
        </w:r>
      </w:hyperlink>
      <w:r w:rsidDel="00000000" w:rsidR="00000000" w:rsidRPr="00000000">
        <w:rPr>
          <w:rtl w:val="0"/>
        </w:rPr>
      </w:r>
    </w:p>
    <w:p w:rsidR="00000000" w:rsidDel="00000000" w:rsidP="00000000" w:rsidRDefault="00000000" w:rsidRPr="00000000" w14:paraId="000000DA">
      <w:pPr>
        <w:widowControl w:val="0"/>
        <w:spacing w:before="325.458984375" w:line="243.30224990844727" w:lineRule="auto"/>
        <w:ind w:right="459.5703125"/>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Return to Play Form</w:t>
        </w:r>
      </w:hyperlink>
      <w:r w:rsidDel="00000000" w:rsidR="00000000" w:rsidRPr="00000000">
        <w:rPr>
          <w:rtl w:val="0"/>
        </w:rPr>
      </w:r>
    </w:p>
    <w:p w:rsidR="00000000" w:rsidDel="00000000" w:rsidP="00000000" w:rsidRDefault="00000000" w:rsidRPr="00000000" w14:paraId="000000DB">
      <w:pPr>
        <w:widowControl w:val="0"/>
        <w:spacing w:before="325.458984375" w:line="243.30224990844727" w:lineRule="auto"/>
        <w:ind w:right="459.5703125"/>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Affiliation Form</w:t>
        </w:r>
      </w:hyperlink>
      <w:r w:rsidDel="00000000" w:rsidR="00000000" w:rsidRPr="00000000">
        <w:rPr>
          <w:rtl w:val="0"/>
        </w:rPr>
      </w:r>
    </w:p>
    <w:p w:rsidR="00000000" w:rsidDel="00000000" w:rsidP="00000000" w:rsidRDefault="00000000" w:rsidRPr="00000000" w14:paraId="000000DC">
      <w:pPr>
        <w:pStyle w:val="Heading2"/>
        <w:widowControl w:val="0"/>
        <w:spacing w:before="325.458984375" w:line="243.30224990844727" w:lineRule="auto"/>
        <w:ind w:right="459.5703125"/>
        <w:rPr/>
      </w:pPr>
      <w:bookmarkStart w:colFirst="0" w:colLast="0" w:name="_4lce17tte7qq" w:id="31"/>
      <w:bookmarkEnd w:id="31"/>
      <w:r w:rsidDel="00000000" w:rsidR="00000000" w:rsidRPr="00000000">
        <w:rPr>
          <w:rtl w:val="0"/>
        </w:rPr>
        <w:t xml:space="preserve">Resources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numPr>
          <w:ilvl w:val="0"/>
          <w:numId w:val="4"/>
        </w:numPr>
        <w:ind w:left="720" w:hanging="360"/>
        <w:rPr>
          <w:u w:val="none"/>
        </w:rPr>
      </w:pPr>
      <w:r w:rsidDel="00000000" w:rsidR="00000000" w:rsidRPr="00000000">
        <w:rPr>
          <w:rtl w:val="0"/>
        </w:rPr>
        <w:t xml:space="preserve">Printable Game Sheet Scratch Pads (</w:t>
      </w:r>
      <w:hyperlink r:id="rId27">
        <w:r w:rsidDel="00000000" w:rsidR="00000000" w:rsidRPr="00000000">
          <w:rPr>
            <w:color w:val="1155cc"/>
            <w:u w:val="single"/>
            <w:rtl w:val="0"/>
          </w:rPr>
          <w:t xml:space="preserve">Full Ice</w:t>
        </w:r>
      </w:hyperlink>
      <w:r w:rsidDel="00000000" w:rsidR="00000000" w:rsidRPr="00000000">
        <w:rPr>
          <w:rtl w:val="0"/>
        </w:rPr>
        <w:t xml:space="preserve"> and </w:t>
      </w:r>
      <w:hyperlink r:id="rId28">
        <w:r w:rsidDel="00000000" w:rsidR="00000000" w:rsidRPr="00000000">
          <w:rPr>
            <w:color w:val="1155cc"/>
            <w:u w:val="single"/>
            <w:rtl w:val="0"/>
          </w:rPr>
          <w:t xml:space="preserve">Half Ice</w:t>
        </w:r>
      </w:hyperlink>
      <w:r w:rsidDel="00000000" w:rsidR="00000000" w:rsidRPr="00000000">
        <w:rPr>
          <w:rtl w:val="0"/>
        </w:rPr>
        <w:t xml:space="preserve">)</w:t>
      </w:r>
    </w:p>
    <w:p w:rsidR="00000000" w:rsidDel="00000000" w:rsidP="00000000" w:rsidRDefault="00000000" w:rsidRPr="00000000" w14:paraId="000000DF">
      <w:pPr>
        <w:numPr>
          <w:ilvl w:val="0"/>
          <w:numId w:val="4"/>
        </w:numPr>
        <w:ind w:left="720" w:hanging="360"/>
        <w:rPr>
          <w:u w:val="none"/>
        </w:rPr>
      </w:pPr>
      <w:hyperlink r:id="rId29">
        <w:r w:rsidDel="00000000" w:rsidR="00000000" w:rsidRPr="00000000">
          <w:rPr>
            <w:color w:val="1155cc"/>
            <w:u w:val="single"/>
            <w:rtl w:val="0"/>
          </w:rPr>
          <w:t xml:space="preserve">RAB FAQS</w:t>
        </w:r>
      </w:hyperlink>
      <w:r w:rsidDel="00000000" w:rsidR="00000000" w:rsidRPr="00000000">
        <w:rPr>
          <w:rtl w:val="0"/>
        </w:rPr>
      </w:r>
    </w:p>
    <w:p w:rsidR="00000000" w:rsidDel="00000000" w:rsidP="00000000" w:rsidRDefault="00000000" w:rsidRPr="00000000" w14:paraId="000000E0">
      <w:pPr>
        <w:numPr>
          <w:ilvl w:val="0"/>
          <w:numId w:val="4"/>
        </w:numPr>
        <w:ind w:left="720" w:hanging="360"/>
        <w:rPr>
          <w:u w:val="none"/>
        </w:rPr>
      </w:pPr>
      <w:r w:rsidDel="00000000" w:rsidR="00000000" w:rsidRPr="00000000">
        <w:rPr>
          <w:rtl w:val="0"/>
        </w:rPr>
        <w:t xml:space="preserve">RAB Practice Planning - </w:t>
      </w:r>
      <w:hyperlink r:id="rId30">
        <w:r w:rsidDel="00000000" w:rsidR="00000000" w:rsidRPr="00000000">
          <w:rPr>
            <w:color w:val="1155cc"/>
            <w:u w:val="single"/>
            <w:rtl w:val="0"/>
          </w:rPr>
          <w:t xml:space="preserve">https://ringettealberta.com/content/tools-for-practice-planning</w:t>
        </w:r>
      </w:hyperlink>
      <w:r w:rsidDel="00000000" w:rsidR="00000000" w:rsidRPr="00000000">
        <w:rPr>
          <w:rtl w:val="0"/>
        </w:rPr>
      </w:r>
    </w:p>
    <w:p w:rsidR="00000000" w:rsidDel="00000000" w:rsidP="00000000" w:rsidRDefault="00000000" w:rsidRPr="00000000" w14:paraId="000000E1">
      <w:pPr>
        <w:numPr>
          <w:ilvl w:val="0"/>
          <w:numId w:val="4"/>
        </w:numPr>
        <w:ind w:left="720" w:hanging="360"/>
        <w:rPr>
          <w:u w:val="none"/>
        </w:rPr>
      </w:pPr>
      <w:r w:rsidDel="00000000" w:rsidR="00000000" w:rsidRPr="00000000">
        <w:rPr>
          <w:rtl w:val="0"/>
        </w:rPr>
        <w:t xml:space="preserve">Ringette Canada Practice Plans - </w:t>
      </w:r>
      <w:hyperlink r:id="rId31">
        <w:r w:rsidDel="00000000" w:rsidR="00000000" w:rsidRPr="00000000">
          <w:rPr>
            <w:color w:val="1155cc"/>
            <w:u w:val="single"/>
            <w:rtl w:val="0"/>
          </w:rPr>
          <w:t xml:space="preserve">U10</w:t>
        </w:r>
      </w:hyperlink>
      <w:r w:rsidDel="00000000" w:rsidR="00000000" w:rsidRPr="00000000">
        <w:rPr>
          <w:rtl w:val="0"/>
        </w:rPr>
        <w:t xml:space="preserve">, </w:t>
      </w:r>
      <w:hyperlink r:id="rId32">
        <w:r w:rsidDel="00000000" w:rsidR="00000000" w:rsidRPr="00000000">
          <w:rPr>
            <w:color w:val="1155cc"/>
            <w:u w:val="single"/>
            <w:rtl w:val="0"/>
          </w:rPr>
          <w:t xml:space="preserve">U12</w:t>
        </w:r>
      </w:hyperlink>
      <w:r w:rsidDel="00000000" w:rsidR="00000000" w:rsidRPr="00000000">
        <w:rPr>
          <w:rtl w:val="0"/>
        </w:rPr>
        <w:t xml:space="preserve">, </w:t>
      </w:r>
      <w:hyperlink r:id="rId33">
        <w:r w:rsidDel="00000000" w:rsidR="00000000" w:rsidRPr="00000000">
          <w:rPr>
            <w:color w:val="1155cc"/>
            <w:u w:val="single"/>
            <w:rtl w:val="0"/>
          </w:rPr>
          <w:t xml:space="preserve">U14</w:t>
        </w:r>
      </w:hyperlink>
      <w:r w:rsidDel="00000000" w:rsidR="00000000" w:rsidRPr="00000000">
        <w:rPr>
          <w:rtl w:val="0"/>
        </w:rPr>
        <w:t xml:space="preserve">, </w:t>
      </w:r>
      <w:hyperlink r:id="rId34">
        <w:r w:rsidDel="00000000" w:rsidR="00000000" w:rsidRPr="00000000">
          <w:rPr>
            <w:color w:val="1155cc"/>
            <w:u w:val="single"/>
            <w:rtl w:val="0"/>
          </w:rPr>
          <w:t xml:space="preserve">U16/19</w:t>
        </w:r>
      </w:hyperlink>
      <w:r w:rsidDel="00000000" w:rsidR="00000000" w:rsidRPr="00000000">
        <w:rPr>
          <w:rtl w:val="0"/>
        </w:rPr>
      </w:r>
    </w:p>
    <w:p w:rsidR="00000000" w:rsidDel="00000000" w:rsidP="00000000" w:rsidRDefault="00000000" w:rsidRPr="00000000" w14:paraId="000000E2">
      <w:pPr>
        <w:numPr>
          <w:ilvl w:val="0"/>
          <w:numId w:val="4"/>
        </w:numPr>
        <w:ind w:left="720" w:hanging="360"/>
        <w:rPr>
          <w:u w:val="none"/>
        </w:rPr>
      </w:pPr>
      <w:r w:rsidDel="00000000" w:rsidR="00000000" w:rsidRPr="00000000">
        <w:rPr>
          <w:rtl w:val="0"/>
        </w:rPr>
        <w:t xml:space="preserve">BGL - How to Report a Score - </w:t>
      </w:r>
      <w:hyperlink r:id="rId35">
        <w:r w:rsidDel="00000000" w:rsidR="00000000" w:rsidRPr="00000000">
          <w:rPr>
            <w:color w:val="1155cc"/>
            <w:u w:val="single"/>
            <w:rtl w:val="0"/>
          </w:rPr>
          <w:t xml:space="preserve">http://www.blackgoldleague.com/content/how-to-report-a-score</w:t>
        </w:r>
      </w:hyperlink>
      <w:r w:rsidDel="00000000" w:rsidR="00000000" w:rsidRPr="00000000">
        <w:rPr>
          <w:rtl w:val="0"/>
        </w:rPr>
      </w:r>
    </w:p>
    <w:p w:rsidR="00000000" w:rsidDel="00000000" w:rsidP="00000000" w:rsidRDefault="00000000" w:rsidRPr="00000000" w14:paraId="000000E3">
      <w:pPr>
        <w:numPr>
          <w:ilvl w:val="0"/>
          <w:numId w:val="4"/>
        </w:numPr>
        <w:ind w:left="720" w:hanging="360"/>
        <w:rPr>
          <w:u w:val="none"/>
        </w:rPr>
      </w:pPr>
      <w:r w:rsidDel="00000000" w:rsidR="00000000" w:rsidRPr="00000000">
        <w:rPr>
          <w:rtl w:val="0"/>
        </w:rPr>
        <w:t xml:space="preserve">Coaching Courses Schedule - </w:t>
      </w:r>
      <w:hyperlink r:id="rId36">
        <w:r w:rsidDel="00000000" w:rsidR="00000000" w:rsidRPr="00000000">
          <w:rPr>
            <w:color w:val="1155cc"/>
            <w:u w:val="single"/>
            <w:rtl w:val="0"/>
          </w:rPr>
          <w:t xml:space="preserve">https://ringettealberta.com/content/coaching-courses</w:t>
        </w:r>
      </w:hyperlink>
      <w:r w:rsidDel="00000000" w:rsidR="00000000" w:rsidRPr="00000000">
        <w:rPr>
          <w:rtl w:val="0"/>
        </w:rPr>
      </w:r>
    </w:p>
    <w:p w:rsidR="00000000" w:rsidDel="00000000" w:rsidP="00000000" w:rsidRDefault="00000000" w:rsidRPr="00000000" w14:paraId="000000E4">
      <w:pPr>
        <w:rPr/>
      </w:pPr>
      <w:r w:rsidDel="00000000" w:rsidR="00000000" w:rsidRPr="00000000">
        <w:br w:type="page"/>
      </w: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1"/>
        <w:rPr/>
      </w:pPr>
      <w:bookmarkStart w:colFirst="0" w:colLast="0" w:name="_mmuok7mtczzq" w:id="32"/>
      <w:bookmarkEnd w:id="32"/>
      <w:r w:rsidDel="00000000" w:rsidR="00000000" w:rsidRPr="00000000">
        <w:rPr>
          <w:rtl w:val="0"/>
        </w:rPr>
        <w:t xml:space="preserve">Revision History </w:t>
      </w:r>
    </w:p>
    <w:p w:rsidR="00000000" w:rsidDel="00000000" w:rsidP="00000000" w:rsidRDefault="00000000" w:rsidRPr="00000000" w14:paraId="000000E7">
      <w:pPr>
        <w:rPr/>
      </w:pPr>
      <w:r w:rsidDel="00000000" w:rsidR="00000000" w:rsidRPr="00000000">
        <w:rPr>
          <w:rtl w:val="0"/>
        </w:rPr>
      </w:r>
    </w:p>
    <w:tbl>
      <w:tblPr>
        <w:tblStyle w:val="Table2"/>
        <w:tblpPr w:leftFromText="180" w:rightFromText="180" w:topFromText="180" w:bottomFromText="180" w:vertAnchor="text" w:horzAnchor="text" w:tblpX="-4.093933105468182" w:tblpY="0"/>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4080"/>
        <w:gridCol w:w="2685"/>
        <w:gridCol w:w="2685"/>
        <w:tblGridChange w:id="0">
          <w:tblGrid>
            <w:gridCol w:w="1290"/>
            <w:gridCol w:w="4080"/>
            <w:gridCol w:w="2685"/>
            <w:gridCol w:w="2685"/>
          </w:tblGrid>
        </w:tblGridChange>
      </w:tblGrid>
      <w:tr>
        <w:trPr>
          <w:cantSplit w:val="0"/>
          <w:tblHeader w:val="0"/>
        </w:trPr>
        <w:tc>
          <w:tcPr/>
          <w:p w:rsidR="00000000" w:rsidDel="00000000" w:rsidP="00000000" w:rsidRDefault="00000000" w:rsidRPr="00000000" w14:paraId="000000E8">
            <w:pPr>
              <w:widowControl w:val="0"/>
              <w:spacing w:line="240" w:lineRule="auto"/>
              <w:rPr/>
            </w:pPr>
            <w:r w:rsidDel="00000000" w:rsidR="00000000" w:rsidRPr="00000000">
              <w:rPr>
                <w:rtl w:val="0"/>
              </w:rPr>
              <w:t xml:space="preserve">Revision</w:t>
            </w:r>
          </w:p>
        </w:tc>
        <w:tc>
          <w:tcPr/>
          <w:p w:rsidR="00000000" w:rsidDel="00000000" w:rsidP="00000000" w:rsidRDefault="00000000" w:rsidRPr="00000000" w14:paraId="000000E9">
            <w:pPr>
              <w:widowControl w:val="0"/>
              <w:spacing w:line="240" w:lineRule="auto"/>
              <w:rPr/>
            </w:pPr>
            <w:r w:rsidDel="00000000" w:rsidR="00000000" w:rsidRPr="00000000">
              <w:rPr>
                <w:rtl w:val="0"/>
              </w:rPr>
              <w:t xml:space="preserve">Description</w:t>
            </w:r>
          </w:p>
        </w:tc>
        <w:tc>
          <w:tcPr/>
          <w:p w:rsidR="00000000" w:rsidDel="00000000" w:rsidP="00000000" w:rsidRDefault="00000000" w:rsidRPr="00000000" w14:paraId="000000EA">
            <w:pPr>
              <w:widowControl w:val="0"/>
              <w:spacing w:line="240" w:lineRule="auto"/>
              <w:rPr/>
            </w:pPr>
            <w:r w:rsidDel="00000000" w:rsidR="00000000" w:rsidRPr="00000000">
              <w:rPr>
                <w:rtl w:val="0"/>
              </w:rPr>
              <w:t xml:space="preserve">Date</w:t>
            </w:r>
          </w:p>
        </w:tc>
        <w:tc>
          <w:tcPr/>
          <w:p w:rsidR="00000000" w:rsidDel="00000000" w:rsidP="00000000" w:rsidRDefault="00000000" w:rsidRPr="00000000" w14:paraId="000000EB">
            <w:pPr>
              <w:widowControl w:val="0"/>
              <w:spacing w:line="240" w:lineRule="auto"/>
              <w:rPr/>
            </w:pPr>
            <w:r w:rsidDel="00000000" w:rsidR="00000000" w:rsidRPr="00000000">
              <w:rPr>
                <w:rtl w:val="0"/>
              </w:rPr>
              <w:t xml:space="preserve">Author</w:t>
            </w:r>
          </w:p>
        </w:tc>
      </w:tr>
      <w:tr>
        <w:trPr>
          <w:cantSplit w:val="0"/>
          <w:tblHeader w:val="0"/>
        </w:trPr>
        <w:tc>
          <w:tcPr/>
          <w:p w:rsidR="00000000" w:rsidDel="00000000" w:rsidP="00000000" w:rsidRDefault="00000000" w:rsidRPr="00000000" w14:paraId="000000EC">
            <w:pPr>
              <w:widowControl w:val="0"/>
              <w:spacing w:line="240" w:lineRule="auto"/>
              <w:rPr/>
            </w:pPr>
            <w:r w:rsidDel="00000000" w:rsidR="00000000" w:rsidRPr="00000000">
              <w:rPr>
                <w:rtl w:val="0"/>
              </w:rPr>
              <w:t xml:space="preserve">0.1</w:t>
            </w:r>
          </w:p>
        </w:tc>
        <w:tc>
          <w:tcPr/>
          <w:p w:rsidR="00000000" w:rsidDel="00000000" w:rsidP="00000000" w:rsidRDefault="00000000" w:rsidRPr="00000000" w14:paraId="000000ED">
            <w:pPr>
              <w:widowControl w:val="0"/>
              <w:spacing w:line="240" w:lineRule="auto"/>
              <w:rPr/>
            </w:pPr>
            <w:r w:rsidDel="00000000" w:rsidR="00000000" w:rsidRPr="00000000">
              <w:rPr>
                <w:rtl w:val="0"/>
              </w:rPr>
              <w:t xml:space="preserve">Original Draft</w:t>
            </w:r>
          </w:p>
        </w:tc>
        <w:tc>
          <w:tcPr/>
          <w:p w:rsidR="00000000" w:rsidDel="00000000" w:rsidP="00000000" w:rsidRDefault="00000000" w:rsidRPr="00000000" w14:paraId="000000EE">
            <w:pPr>
              <w:widowControl w:val="0"/>
              <w:spacing w:line="240" w:lineRule="auto"/>
              <w:rPr/>
            </w:pPr>
            <w:r w:rsidDel="00000000" w:rsidR="00000000" w:rsidRPr="00000000">
              <w:rPr>
                <w:rtl w:val="0"/>
              </w:rPr>
              <w:t xml:space="preserve">May 9, 2025</w:t>
            </w:r>
          </w:p>
        </w:tc>
        <w:tc>
          <w:tcPr/>
          <w:p w:rsidR="00000000" w:rsidDel="00000000" w:rsidP="00000000" w:rsidRDefault="00000000" w:rsidRPr="00000000" w14:paraId="000000EF">
            <w:pPr>
              <w:widowControl w:val="0"/>
              <w:spacing w:line="240" w:lineRule="auto"/>
              <w:rPr/>
            </w:pPr>
            <w:r w:rsidDel="00000000" w:rsidR="00000000" w:rsidRPr="00000000">
              <w:rPr>
                <w:rtl w:val="0"/>
              </w:rPr>
              <w:t xml:space="preserve">TM</w:t>
            </w:r>
          </w:p>
        </w:tc>
      </w:tr>
      <w:tr>
        <w:trPr>
          <w:cantSplit w:val="0"/>
          <w:tblHeader w:val="0"/>
        </w:trPr>
        <w:tc>
          <w:tcPr/>
          <w:p w:rsidR="00000000" w:rsidDel="00000000" w:rsidP="00000000" w:rsidRDefault="00000000" w:rsidRPr="00000000" w14:paraId="000000F0">
            <w:pPr>
              <w:widowControl w:val="0"/>
              <w:spacing w:line="240" w:lineRule="auto"/>
              <w:rPr/>
            </w:pPr>
            <w:r w:rsidDel="00000000" w:rsidR="00000000" w:rsidRPr="00000000">
              <w:rPr>
                <w:rtl w:val="0"/>
              </w:rPr>
              <w:t xml:space="preserve">0.2</w:t>
            </w:r>
          </w:p>
        </w:tc>
        <w:tc>
          <w:tcPr/>
          <w:p w:rsidR="00000000" w:rsidDel="00000000" w:rsidP="00000000" w:rsidRDefault="00000000" w:rsidRPr="00000000" w14:paraId="000000F1">
            <w:pPr>
              <w:widowControl w:val="0"/>
              <w:spacing w:line="240" w:lineRule="auto"/>
              <w:rPr/>
            </w:pPr>
            <w:r w:rsidDel="00000000" w:rsidR="00000000" w:rsidRPr="00000000">
              <w:rPr>
                <w:rtl w:val="0"/>
              </w:rPr>
              <w:t xml:space="preserve">Updated Draft</w:t>
            </w:r>
          </w:p>
        </w:tc>
        <w:tc>
          <w:tcPr/>
          <w:p w:rsidR="00000000" w:rsidDel="00000000" w:rsidP="00000000" w:rsidRDefault="00000000" w:rsidRPr="00000000" w14:paraId="000000F2">
            <w:pPr>
              <w:widowControl w:val="0"/>
              <w:spacing w:line="240" w:lineRule="auto"/>
              <w:rPr/>
            </w:pPr>
            <w:r w:rsidDel="00000000" w:rsidR="00000000" w:rsidRPr="00000000">
              <w:rPr>
                <w:rtl w:val="0"/>
              </w:rPr>
              <w:t xml:space="preserve">Sept 29, 2025</w:t>
            </w:r>
          </w:p>
        </w:tc>
        <w:tc>
          <w:tcPr/>
          <w:p w:rsidR="00000000" w:rsidDel="00000000" w:rsidP="00000000" w:rsidRDefault="00000000" w:rsidRPr="00000000" w14:paraId="000000F3">
            <w:pPr>
              <w:widowControl w:val="0"/>
              <w:spacing w:line="240" w:lineRule="auto"/>
              <w:rPr/>
            </w:pPr>
            <w:r w:rsidDel="00000000" w:rsidR="00000000" w:rsidRPr="00000000">
              <w:rPr>
                <w:rtl w:val="0"/>
              </w:rPr>
              <w:t xml:space="preserve">MM</w:t>
            </w:r>
          </w:p>
        </w:tc>
      </w:tr>
      <w:tr>
        <w:trPr>
          <w:cantSplit w:val="0"/>
          <w:tblHeader w:val="0"/>
        </w:trPr>
        <w:tc>
          <w:tcPr/>
          <w:p w:rsidR="00000000" w:rsidDel="00000000" w:rsidP="00000000" w:rsidRDefault="00000000" w:rsidRPr="00000000" w14:paraId="000000F4">
            <w:pPr>
              <w:widowControl w:val="0"/>
              <w:spacing w:line="240" w:lineRule="auto"/>
              <w:rPr/>
            </w:pPr>
            <w:r w:rsidDel="00000000" w:rsidR="00000000" w:rsidRPr="00000000">
              <w:rPr>
                <w:rtl w:val="0"/>
              </w:rPr>
            </w:r>
          </w:p>
        </w:tc>
        <w:tc>
          <w:tcPr/>
          <w:p w:rsidR="00000000" w:rsidDel="00000000" w:rsidP="00000000" w:rsidRDefault="00000000" w:rsidRPr="00000000" w14:paraId="000000F5">
            <w:pPr>
              <w:widowControl w:val="0"/>
              <w:spacing w:line="240" w:lineRule="auto"/>
              <w:rPr/>
            </w:pPr>
            <w:r w:rsidDel="00000000" w:rsidR="00000000" w:rsidRPr="00000000">
              <w:rPr>
                <w:rtl w:val="0"/>
              </w:rPr>
            </w:r>
          </w:p>
        </w:tc>
        <w:tc>
          <w:tcPr/>
          <w:p w:rsidR="00000000" w:rsidDel="00000000" w:rsidP="00000000" w:rsidRDefault="00000000" w:rsidRPr="00000000" w14:paraId="000000F6">
            <w:pPr>
              <w:widowControl w:val="0"/>
              <w:spacing w:line="240" w:lineRule="auto"/>
              <w:rPr/>
            </w:pPr>
            <w:r w:rsidDel="00000000" w:rsidR="00000000" w:rsidRPr="00000000">
              <w:rPr>
                <w:rtl w:val="0"/>
              </w:rPr>
            </w:r>
          </w:p>
        </w:tc>
        <w:tc>
          <w:tcPr/>
          <w:p w:rsidR="00000000" w:rsidDel="00000000" w:rsidP="00000000" w:rsidRDefault="00000000" w:rsidRPr="00000000" w14:paraId="000000F7">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spacing w:line="240" w:lineRule="auto"/>
              <w:rPr/>
            </w:pPr>
            <w:r w:rsidDel="00000000" w:rsidR="00000000" w:rsidRPr="00000000">
              <w:rPr>
                <w:rtl w:val="0"/>
              </w:rPr>
            </w:r>
          </w:p>
        </w:tc>
        <w:tc>
          <w:tcPr/>
          <w:p w:rsidR="00000000" w:rsidDel="00000000" w:rsidP="00000000" w:rsidRDefault="00000000" w:rsidRPr="00000000" w14:paraId="000000F9">
            <w:pPr>
              <w:widowControl w:val="0"/>
              <w:spacing w:line="240" w:lineRule="auto"/>
              <w:rPr/>
            </w:pPr>
            <w:r w:rsidDel="00000000" w:rsidR="00000000" w:rsidRPr="00000000">
              <w:rPr>
                <w:rtl w:val="0"/>
              </w:rPr>
            </w:r>
          </w:p>
        </w:tc>
        <w:tc>
          <w:tcPr/>
          <w:p w:rsidR="00000000" w:rsidDel="00000000" w:rsidP="00000000" w:rsidRDefault="00000000" w:rsidRPr="00000000" w14:paraId="000000FA">
            <w:pPr>
              <w:widowControl w:val="0"/>
              <w:spacing w:line="240" w:lineRule="auto"/>
              <w:rPr/>
            </w:pPr>
            <w:r w:rsidDel="00000000" w:rsidR="00000000" w:rsidRPr="00000000">
              <w:rPr>
                <w:rtl w:val="0"/>
              </w:rPr>
            </w:r>
          </w:p>
        </w:tc>
        <w:tc>
          <w:tcPr/>
          <w:p w:rsidR="00000000" w:rsidDel="00000000" w:rsidP="00000000" w:rsidRDefault="00000000" w:rsidRPr="00000000" w14:paraId="000000FB">
            <w:pPr>
              <w:widowControl w:val="0"/>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FC">
            <w:pPr>
              <w:widowControl w:val="0"/>
              <w:spacing w:line="240" w:lineRule="auto"/>
              <w:rPr/>
            </w:pPr>
            <w:r w:rsidDel="00000000" w:rsidR="00000000" w:rsidRPr="00000000">
              <w:rPr>
                <w:rtl w:val="0"/>
              </w:rPr>
            </w:r>
          </w:p>
        </w:tc>
        <w:tc>
          <w:tcPr/>
          <w:p w:rsidR="00000000" w:rsidDel="00000000" w:rsidP="00000000" w:rsidRDefault="00000000" w:rsidRPr="00000000" w14:paraId="000000FD">
            <w:pPr>
              <w:widowControl w:val="0"/>
              <w:spacing w:line="240" w:lineRule="auto"/>
              <w:rPr/>
            </w:pPr>
            <w:r w:rsidDel="00000000" w:rsidR="00000000" w:rsidRPr="00000000">
              <w:rPr>
                <w:rtl w:val="0"/>
              </w:rPr>
            </w:r>
          </w:p>
        </w:tc>
        <w:tc>
          <w:tcPr/>
          <w:p w:rsidR="00000000" w:rsidDel="00000000" w:rsidP="00000000" w:rsidRDefault="00000000" w:rsidRPr="00000000" w14:paraId="000000FE">
            <w:pPr>
              <w:widowControl w:val="0"/>
              <w:spacing w:line="240" w:lineRule="auto"/>
              <w:rPr/>
            </w:pPr>
            <w:r w:rsidDel="00000000" w:rsidR="00000000" w:rsidRPr="00000000">
              <w:rPr>
                <w:rtl w:val="0"/>
              </w:rPr>
            </w:r>
          </w:p>
        </w:tc>
        <w:tc>
          <w:tcPr/>
          <w:p w:rsidR="00000000" w:rsidDel="00000000" w:rsidP="00000000" w:rsidRDefault="00000000" w:rsidRPr="00000000" w14:paraId="000000FF">
            <w:pPr>
              <w:widowControl w:val="0"/>
              <w:spacing w:line="240" w:lineRule="auto"/>
              <w:rPr/>
            </w:pPr>
            <w:r w:rsidDel="00000000" w:rsidR="00000000" w:rsidRPr="00000000">
              <w:rPr>
                <w:rtl w:val="0"/>
              </w:rPr>
            </w:r>
          </w:p>
        </w:tc>
      </w:tr>
    </w:tbl>
    <w:p w:rsidR="00000000" w:rsidDel="00000000" w:rsidP="00000000" w:rsidRDefault="00000000" w:rsidRPr="00000000" w14:paraId="00000100">
      <w:pPr>
        <w:rPr/>
      </w:pPr>
      <w:r w:rsidDel="00000000" w:rsidR="00000000" w:rsidRPr="00000000">
        <w:rPr>
          <w:rtl w:val="0"/>
        </w:rPr>
      </w:r>
    </w:p>
    <w:sectPr>
      <w:headerReference r:id="rId37" w:type="default"/>
      <w:headerReference r:id="rId38" w:type="first"/>
      <w:footerReference r:id="rId39" w:type="default"/>
      <w:footerReference r:id="rId40" w:type="first"/>
      <w:pgSz w:h="15840" w:w="12240" w:orient="portrait"/>
      <w:pgMar w:bottom="1075.2001953125" w:top="200.001220703125" w:left="1339.0939331054688" w:right="135.9985351562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widowControl w:val="0"/>
      <w:spacing w:before="426.798095703125" w:line="251.89913749694824" w:lineRule="auto"/>
      <w:ind w:left="8.74603271484375" w:right="7515" w:firstLine="10.319976806640625"/>
      <w:rPr/>
    </w:pPr>
    <w:r w:rsidDel="00000000" w:rsidR="00000000" w:rsidRPr="00000000">
      <w:rPr>
        <w:sz w:val="24"/>
        <w:szCs w:val="24"/>
      </w:rPr>
      <w:drawing>
        <wp:anchor allowOverlap="1" behindDoc="0" distB="19050" distT="19050" distL="19050" distR="19050" hidden="0" layoutInCell="1" locked="0" relativeHeight="0" simplePos="0">
          <wp:simplePos x="0" y="0"/>
          <wp:positionH relativeFrom="page">
            <wp:posOffset>6946325</wp:posOffset>
          </wp:positionH>
          <wp:positionV relativeFrom="page">
            <wp:posOffset>190500</wp:posOffset>
          </wp:positionV>
          <wp:extent cx="652780" cy="555882"/>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2780" cy="555882"/>
                  </a:xfrm>
                  <a:prstGeom prst="rect"/>
                  <a:ln/>
                </pic:spPr>
              </pic:pic>
            </a:graphicData>
          </a:graphic>
        </wp:anchor>
      </w:drawing>
    </w:r>
    <w:r w:rsidDel="00000000" w:rsidR="00000000" w:rsidRPr="00000000">
      <w:rPr>
        <w:sz w:val="24"/>
        <w:szCs w:val="24"/>
        <w:rtl w:val="0"/>
      </w:rPr>
      <w:t xml:space="preserve">Edmonton Ringette </w:t>
    </w:r>
    <w:r w:rsidDel="00000000" w:rsidR="00000000" w:rsidRPr="00000000">
      <w:rPr>
        <w:rFonts w:ascii="Times New Roman" w:cs="Times New Roman" w:eastAsia="Times New Roman" w:hAnsi="Times New Roman"/>
        <w:sz w:val="24"/>
        <w:szCs w:val="24"/>
        <w:rtl w:val="0"/>
      </w:rPr>
      <w:t xml:space="preserve">Coach/Manager Manual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ringettealberta.com/content/ringette-alberta-policies" TargetMode="External"/><Relationship Id="rId22" Type="http://schemas.openxmlformats.org/officeDocument/2006/relationships/hyperlink" Target="https://cloud.rampinteractive.com/ringettealbertagames/files/27.0-Goaltender-Development-Policy-August-2021.pdf" TargetMode="External"/><Relationship Id="rId21" Type="http://schemas.openxmlformats.org/officeDocument/2006/relationships/hyperlink" Target="https://cloud.rampinteractive.com/ringettealbertagames/files/10.0-TEAM-STAFF-POLICY.pdf" TargetMode="External"/><Relationship Id="rId24" Type="http://schemas.openxmlformats.org/officeDocument/2006/relationships/hyperlink" Target="http://cloud.rampinteractive.com/edmontonringette/files/Forms/General%20Forms%20and%20Policies/medicalform3.pdf" TargetMode="External"/><Relationship Id="rId23" Type="http://schemas.openxmlformats.org/officeDocument/2006/relationships/hyperlink" Target="http://cloud.rampinteractive.com/edmontonringette/files/Forms/General%20Forms%20and%20Policies/code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oud.rampinteractive.com/ringettealbertagames/files/Team%20Staff%20Requirement%20Chart%20-%20Aug%202025.xlsx%20-%20Team%20Staff%20Requirements.pdf" TargetMode="External"/><Relationship Id="rId26" Type="http://schemas.openxmlformats.org/officeDocument/2006/relationships/hyperlink" Target="https://cloud.rampinteractive.com/edmontonringette/files/Forms/Player-Affiliation-Form-rev-2019.pdf" TargetMode="External"/><Relationship Id="rId25" Type="http://schemas.openxmlformats.org/officeDocument/2006/relationships/hyperlink" Target="http://cloud.rampinteractive.com/edmontonringette/files/Forms/Injury%20Related%20Forms/efclra.pdf" TargetMode="External"/><Relationship Id="rId28" Type="http://schemas.openxmlformats.org/officeDocument/2006/relationships/hyperlink" Target="https://cloud.rampinteractive.com/ringettealbertagames/files/Cross-Half-Ice-Game-Sheet-1.pdf" TargetMode="External"/><Relationship Id="rId27" Type="http://schemas.openxmlformats.org/officeDocument/2006/relationships/hyperlink" Target="https://cloud.rampinteractive.com/ringettealbertagames/files/Game%20sheet%20template-%20Vertical.xlsx%20-%20Google%20Sheets%20%281%29.pdf"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ringettealberta.com/content/coaching-faqs" TargetMode="External"/><Relationship Id="rId7" Type="http://schemas.openxmlformats.org/officeDocument/2006/relationships/hyperlink" Target="https://edmontonringette.com/content/for-managers" TargetMode="External"/><Relationship Id="rId8" Type="http://schemas.openxmlformats.org/officeDocument/2006/relationships/hyperlink" Target="https://ringettealberta.com/content/coach-amp-team-staff-requirements" TargetMode="External"/><Relationship Id="rId31" Type="http://schemas.openxmlformats.org/officeDocument/2006/relationships/hyperlink" Target="https://cloud.rampinteractive.com/edmontonringette/files/Coaches/Practice-Plan-pkg-U10-ENG.pdf" TargetMode="External"/><Relationship Id="rId30" Type="http://schemas.openxmlformats.org/officeDocument/2006/relationships/hyperlink" Target="https://ringettealberta.com/content/tools-for-practice-planning" TargetMode="External"/><Relationship Id="rId11" Type="http://schemas.openxmlformats.org/officeDocument/2006/relationships/hyperlink" Target="https://thelocker.coach.ca/onlinelearning#URT-E:~:text=Teen%20Dating%20Violence-,Understanding,-the%20Rule%20ofhttps://thelocker.coach.ca/onlinelearning#URT-E:~:text=Teen%20Dating%20Violence-,Understanding,-the%20Rule%20of" TargetMode="External"/><Relationship Id="rId33" Type="http://schemas.openxmlformats.org/officeDocument/2006/relationships/hyperlink" Target="https://cloud.rampinteractive.com/edmontonringette/files/Coaches/Final-Practice-U14-ALL.pdf" TargetMode="External"/><Relationship Id="rId10" Type="http://schemas.openxmlformats.org/officeDocument/2006/relationships/image" Target="media/image3.png"/><Relationship Id="rId32" Type="http://schemas.openxmlformats.org/officeDocument/2006/relationships/hyperlink" Target="https://cloud.rampinteractive.com/edmontonringette/files/Coaches/Practice-Plan-pkg-U12-ENG.pdf" TargetMode="External"/><Relationship Id="rId13" Type="http://schemas.openxmlformats.org/officeDocument/2006/relationships/hyperlink" Target="https://cloud.rampinteractive.com/edmontonringette/files/Forms/General%20Forms%20and%20Policies/code_of_conduct_and_ethics%20%281%29.pdf" TargetMode="External"/><Relationship Id="rId35" Type="http://schemas.openxmlformats.org/officeDocument/2006/relationships/hyperlink" Target="http://www.blackgoldleague.com/content/how-to-report-a-score" TargetMode="External"/><Relationship Id="rId12" Type="http://schemas.openxmlformats.org/officeDocument/2006/relationships/hyperlink" Target="https://edmontonringette.com/content/goalie-development" TargetMode="External"/><Relationship Id="rId34" Type="http://schemas.openxmlformats.org/officeDocument/2006/relationships/hyperlink" Target="https://cloud.rampinteractive.com/edmontonringette/files/Coaches/U16-U19-All-Drills.pdf" TargetMode="External"/><Relationship Id="rId15" Type="http://schemas.openxmlformats.org/officeDocument/2006/relationships/hyperlink" Target="http://cloud.rampinteractive.com/edmontonringette/files/Bylaws%20Rules%20Reg/safety_policiescurrent.pdf" TargetMode="External"/><Relationship Id="rId37" Type="http://schemas.openxmlformats.org/officeDocument/2006/relationships/header" Target="header1.xml"/><Relationship Id="rId14" Type="http://schemas.openxmlformats.org/officeDocument/2006/relationships/hyperlink" Target="http://cloud.rampinteractive.com/edmontonringette/files/Forms/General%20Forms%20and%20Policies/good_safety_policy.pdf" TargetMode="External"/><Relationship Id="rId36" Type="http://schemas.openxmlformats.org/officeDocument/2006/relationships/hyperlink" Target="https://ringettealberta.com/content/coaching-courses" TargetMode="External"/><Relationship Id="rId17" Type="http://schemas.openxmlformats.org/officeDocument/2006/relationships/hyperlink" Target="https://edmontonringette.com/content/volunteer-credit-program" TargetMode="External"/><Relationship Id="rId39" Type="http://schemas.openxmlformats.org/officeDocument/2006/relationships/footer" Target="footer2.xml"/><Relationship Id="rId16" Type="http://schemas.openxmlformats.org/officeDocument/2006/relationships/hyperlink" Target="https://cloud.rampinteractive.com/edmontonringette/files/Policies/Shoulder%20Pad%20Memo%20v2.pdf" TargetMode="External"/><Relationship Id="rId38" Type="http://schemas.openxmlformats.org/officeDocument/2006/relationships/header" Target="header2.xml"/><Relationship Id="rId19" Type="http://schemas.openxmlformats.org/officeDocument/2006/relationships/hyperlink" Target="http://cloud.rampinteractive.com/blackgoldleague/files/Bylaws%20and%20Operations/FeesAndFines2018.pdf" TargetMode="External"/><Relationship Id="rId18" Type="http://schemas.openxmlformats.org/officeDocument/2006/relationships/hyperlink" Target="https://cloud.rampinteractive.com/blackgoldleague/files/Bylaws%20and%20Operations/2023-24%20BGL%20Operations%20Manual%20v1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