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Fundraising Director Responsibilities</w:t>
      </w:r>
    </w:p>
    <w:p w:rsidR="00000000" w:rsidDel="00000000" w:rsidP="00000000" w:rsidRDefault="00000000" w:rsidRPr="00000000" w14:paraId="00000002">
      <w:pPr>
        <w:spacing w:line="240" w:lineRule="auto"/>
        <w:jc w:val="center"/>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Overview:</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Fonts w:ascii="Calibri" w:cs="Calibri" w:eastAsia="Calibri" w:hAnsi="Calibri"/>
          <w:sz w:val="24"/>
          <w:szCs w:val="24"/>
          <w:rtl w:val="0"/>
        </w:rPr>
        <w:t xml:space="preserve">The Fundraising director will provide the leadership for planning and coordinating all the fundraising activities for Forest Ringette, more specifically raffle tickets and lotteries. The fundraising coordinator will also assist and coordinate with coaches and parent team reps for the organization and information of raffles and lotteries</w:t>
      </w:r>
      <w:r w:rsidDel="00000000" w:rsidR="00000000" w:rsidRPr="00000000">
        <w:rPr>
          <w:rFonts w:ascii="Calibri" w:cs="Calibri" w:eastAsia="Calibri" w:hAnsi="Calibri"/>
          <w:rtl w:val="0"/>
        </w:rPr>
        <w:t xml:space="preserve">. </w:t>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Role and Responsibilities: </w:t>
      </w:r>
      <w:r w:rsidDel="00000000" w:rsidR="00000000" w:rsidRPr="00000000">
        <w:rPr>
          <w:rtl w:val="0"/>
        </w:rPr>
      </w:r>
    </w:p>
    <w:p w:rsidR="00000000" w:rsidDel="00000000" w:rsidP="00000000" w:rsidRDefault="00000000" w:rsidRPr="00000000" w14:paraId="00000008">
      <w:pPr>
        <w:numPr>
          <w:ilvl w:val="0"/>
          <w:numId w:val="1"/>
        </w:numPr>
        <w:spacing w:line="259"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Shall attend all Board meetings and complete and present a monthly report at each board meeting. </w:t>
      </w:r>
    </w:p>
    <w:p w:rsidR="00000000" w:rsidDel="00000000" w:rsidP="00000000" w:rsidRDefault="00000000" w:rsidRPr="00000000" w14:paraId="00000009">
      <w:pPr>
        <w:numPr>
          <w:ilvl w:val="0"/>
          <w:numId w:val="1"/>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Develop and co-ordinate all programs to raise funds for the FRA (raffle, 50/50, basket draws, etc.)</w:t>
      </w:r>
    </w:p>
    <w:p w:rsidR="00000000" w:rsidDel="00000000" w:rsidP="00000000" w:rsidRDefault="00000000" w:rsidRPr="00000000" w14:paraId="0000000A">
      <w:pPr>
        <w:numPr>
          <w:ilvl w:val="0"/>
          <w:numId w:val="1"/>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Coordinate with the previous Fundraising Director</w:t>
      </w:r>
    </w:p>
    <w:p w:rsidR="00000000" w:rsidDel="00000000" w:rsidP="00000000" w:rsidRDefault="00000000" w:rsidRPr="00000000" w14:paraId="0000000B">
      <w:pPr>
        <w:numPr>
          <w:ilvl w:val="0"/>
          <w:numId w:val="1"/>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Ensure that all monies collected in fund-raising materials are presented to the Treasurer for prompt payment/deposit </w:t>
      </w:r>
    </w:p>
    <w:p w:rsidR="00000000" w:rsidDel="00000000" w:rsidP="00000000" w:rsidRDefault="00000000" w:rsidRPr="00000000" w14:paraId="0000000C">
      <w:pPr>
        <w:numPr>
          <w:ilvl w:val="0"/>
          <w:numId w:val="1"/>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Ensure that the proper licenses are obtained by the Municipality of Lambton Shores for any 50/50 Draws or raffles completed by FRA. </w:t>
      </w:r>
    </w:p>
    <w:p w:rsidR="00000000" w:rsidDel="00000000" w:rsidP="00000000" w:rsidRDefault="00000000" w:rsidRPr="00000000" w14:paraId="0000000D">
      <w:pPr>
        <w:numPr>
          <w:ilvl w:val="0"/>
          <w:numId w:val="1"/>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Ensure that all fundraising activities are undertaken for the benefit of the association except where a specific need is approved by the Executive. The President will oversee and advise as required and report to the Executive.</w:t>
      </w:r>
    </w:p>
    <w:p w:rsidR="00000000" w:rsidDel="00000000" w:rsidP="00000000" w:rsidRDefault="00000000" w:rsidRPr="00000000" w14:paraId="0000000E">
      <w:pPr>
        <w:numPr>
          <w:ilvl w:val="0"/>
          <w:numId w:val="1"/>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Bring fundraising suggestions to the Board of Directors for discussion and approval.</w:t>
      </w:r>
    </w:p>
    <w:p w:rsidR="00000000" w:rsidDel="00000000" w:rsidP="00000000" w:rsidRDefault="00000000" w:rsidRPr="00000000" w14:paraId="0000000F">
      <w:pPr>
        <w:numPr>
          <w:ilvl w:val="0"/>
          <w:numId w:val="1"/>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Store all fundraising material from season to season in the equipment room (i.e. unsold buttons, souvenirs etc.) </w:t>
      </w:r>
    </w:p>
    <w:p w:rsidR="00000000" w:rsidDel="00000000" w:rsidP="00000000" w:rsidRDefault="00000000" w:rsidRPr="00000000" w14:paraId="00000010">
      <w:pPr>
        <w:numPr>
          <w:ilvl w:val="0"/>
          <w:numId w:val="1"/>
        </w:numPr>
        <w:spacing w:after="16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Hand out raffle tickets to the team managers for distributing to their teams </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8"/>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