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8EC84" w14:textId="5A24A42E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040948">
        <w:rPr>
          <w:rFonts w:ascii="Arial" w:hAnsi="Arial" w:cs="Arial"/>
          <w:b/>
          <w:bCs/>
          <w:kern w:val="0"/>
          <w:sz w:val="40"/>
          <w:szCs w:val="40"/>
        </w:rPr>
        <w:t>Forest Ringette Association (FRA) By-Law and Policy</w:t>
      </w:r>
      <w:r w:rsidR="00040948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Pr="00040948">
        <w:rPr>
          <w:rFonts w:ascii="Arial" w:hAnsi="Arial" w:cs="Arial"/>
          <w:b/>
          <w:bCs/>
          <w:kern w:val="0"/>
          <w:sz w:val="40"/>
          <w:szCs w:val="40"/>
        </w:rPr>
        <w:t>Director</w:t>
      </w:r>
    </w:p>
    <w:p w14:paraId="5D93BF5D" w14:textId="77777777" w:rsidR="004C2C6B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BDC463E" w14:textId="77777777" w:rsidR="004C2C6B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536504E" w14:textId="08212D8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b/>
          <w:bCs/>
          <w:kern w:val="0"/>
          <w:sz w:val="24"/>
          <w:szCs w:val="24"/>
        </w:rPr>
        <w:t xml:space="preserve">Purpose: </w:t>
      </w:r>
      <w:r w:rsidRPr="00040948">
        <w:rPr>
          <w:rFonts w:ascii="Arial" w:hAnsi="Arial" w:cs="Arial"/>
          <w:kern w:val="0"/>
          <w:sz w:val="24"/>
          <w:szCs w:val="24"/>
        </w:rPr>
        <w:t>Ensure FRA operates with clear, current, and compliant by-laws and policies aligned with</w:t>
      </w:r>
    </w:p>
    <w:p w14:paraId="5923DD3B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kern w:val="0"/>
          <w:sz w:val="24"/>
          <w:szCs w:val="24"/>
        </w:rPr>
        <w:t>ONCA and Ringette Ontario.</w:t>
      </w:r>
    </w:p>
    <w:p w14:paraId="08A951E7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FB39DB2" w14:textId="4FEB159F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040948">
        <w:rPr>
          <w:rFonts w:ascii="Arial" w:hAnsi="Arial" w:cs="Arial"/>
          <w:kern w:val="0"/>
          <w:sz w:val="24"/>
          <w:szCs w:val="24"/>
        </w:rPr>
        <w:t xml:space="preserve"> </w:t>
      </w:r>
      <w:r w:rsidRPr="00040948">
        <w:rPr>
          <w:rFonts w:ascii="Arial" w:hAnsi="Arial" w:cs="Arial"/>
          <w:b/>
          <w:bCs/>
          <w:kern w:val="0"/>
          <w:sz w:val="24"/>
          <w:szCs w:val="24"/>
        </w:rPr>
        <w:t>Key Responsibilities:</w:t>
      </w:r>
    </w:p>
    <w:p w14:paraId="3CCB28FA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B59BF1" w14:textId="62B7B5ED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kern w:val="0"/>
          <w:sz w:val="24"/>
          <w:szCs w:val="24"/>
        </w:rPr>
        <w:t>• Maintain and update by-laws; lead amendment process</w:t>
      </w:r>
    </w:p>
    <w:p w14:paraId="2A2C4412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kern w:val="0"/>
          <w:sz w:val="24"/>
          <w:szCs w:val="24"/>
        </w:rPr>
        <w:t>• Develop and review policies (code of conduct, conflict of interest, screening, discipline)</w:t>
      </w:r>
    </w:p>
    <w:p w14:paraId="7F3C2001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kern w:val="0"/>
          <w:sz w:val="24"/>
          <w:szCs w:val="24"/>
        </w:rPr>
        <w:t>• Ensure compliance with ONCA and governance best practices</w:t>
      </w:r>
    </w:p>
    <w:p w14:paraId="40A4D2C7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kern w:val="0"/>
          <w:sz w:val="24"/>
          <w:szCs w:val="24"/>
        </w:rPr>
        <w:t>• Advise board on by-laws and policy interpretation</w:t>
      </w:r>
    </w:p>
    <w:p w14:paraId="0E37056C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kern w:val="0"/>
          <w:sz w:val="24"/>
          <w:szCs w:val="24"/>
        </w:rPr>
        <w:t>• Support onboarding of board members on governance</w:t>
      </w:r>
    </w:p>
    <w:p w14:paraId="6FD7ADA3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kern w:val="0"/>
          <w:sz w:val="24"/>
          <w:szCs w:val="24"/>
        </w:rPr>
        <w:t>• Maintain organized, up-to-date documentation and version control</w:t>
      </w:r>
    </w:p>
    <w:p w14:paraId="051274AA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02D4944" w14:textId="58EFDD8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040948">
        <w:rPr>
          <w:rFonts w:ascii="Arial" w:hAnsi="Arial" w:cs="Arial"/>
          <w:b/>
          <w:bCs/>
          <w:kern w:val="0"/>
          <w:sz w:val="24"/>
          <w:szCs w:val="24"/>
        </w:rPr>
        <w:t>Skills:</w:t>
      </w:r>
    </w:p>
    <w:p w14:paraId="246083B5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kern w:val="0"/>
          <w:sz w:val="24"/>
          <w:szCs w:val="24"/>
        </w:rPr>
        <w:t>Attention to detail, organization, ability to interpret documents, willingness to learn governance,</w:t>
      </w:r>
    </w:p>
    <w:p w14:paraId="25A96D9A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kern w:val="0"/>
          <w:sz w:val="24"/>
          <w:szCs w:val="24"/>
        </w:rPr>
        <w:t xml:space="preserve">communication skills </w:t>
      </w:r>
      <w:r w:rsidRPr="00040948">
        <w:rPr>
          <w:rFonts w:ascii="Arial" w:hAnsi="Arial" w:cs="Arial"/>
          <w:b/>
          <w:bCs/>
          <w:kern w:val="0"/>
          <w:sz w:val="24"/>
          <w:szCs w:val="24"/>
        </w:rPr>
        <w:t xml:space="preserve">Time Commitment: </w:t>
      </w:r>
      <w:r w:rsidRPr="00040948">
        <w:rPr>
          <w:rFonts w:ascii="Arial" w:hAnsi="Arial" w:cs="Arial"/>
          <w:kern w:val="0"/>
          <w:sz w:val="24"/>
          <w:szCs w:val="24"/>
        </w:rPr>
        <w:t>2–5 hours/month (more during updates)</w:t>
      </w:r>
    </w:p>
    <w:p w14:paraId="49CBDC15" w14:textId="77777777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6FDE8548" w14:textId="1DF40246" w:rsidR="004C2C6B" w:rsidRPr="00040948" w:rsidRDefault="004C2C6B" w:rsidP="004C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40948">
        <w:rPr>
          <w:rFonts w:ascii="Arial" w:hAnsi="Arial" w:cs="Arial"/>
          <w:b/>
          <w:bCs/>
          <w:kern w:val="0"/>
          <w:sz w:val="24"/>
          <w:szCs w:val="24"/>
        </w:rPr>
        <w:t xml:space="preserve">Term: </w:t>
      </w:r>
      <w:r w:rsidRPr="00040948">
        <w:rPr>
          <w:rFonts w:ascii="Arial" w:hAnsi="Arial" w:cs="Arial"/>
          <w:kern w:val="0"/>
          <w:sz w:val="24"/>
          <w:szCs w:val="24"/>
        </w:rPr>
        <w:t>2 years</w:t>
      </w:r>
    </w:p>
    <w:p w14:paraId="6458A261" w14:textId="77777777" w:rsidR="004C2C6B" w:rsidRPr="00040948" w:rsidRDefault="004C2C6B" w:rsidP="004C2C6B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20B23B2E" w14:textId="2CC6DEA8" w:rsidR="00BC60C8" w:rsidRPr="00040948" w:rsidRDefault="004C2C6B" w:rsidP="004C2C6B">
      <w:pPr>
        <w:rPr>
          <w:sz w:val="24"/>
          <w:szCs w:val="24"/>
        </w:rPr>
      </w:pPr>
      <w:r w:rsidRPr="00040948">
        <w:rPr>
          <w:rFonts w:ascii="Arial" w:hAnsi="Arial" w:cs="Arial"/>
          <w:b/>
          <w:bCs/>
          <w:kern w:val="0"/>
          <w:sz w:val="24"/>
          <w:szCs w:val="24"/>
        </w:rPr>
        <w:t xml:space="preserve">Reports To: </w:t>
      </w:r>
      <w:r w:rsidRPr="00040948">
        <w:rPr>
          <w:rFonts w:ascii="Arial" w:hAnsi="Arial" w:cs="Arial"/>
          <w:kern w:val="0"/>
          <w:sz w:val="24"/>
          <w:szCs w:val="24"/>
        </w:rPr>
        <w:t>FRA Board of Directors</w:t>
      </w:r>
    </w:p>
    <w:sectPr w:rsidR="00BC60C8" w:rsidRPr="00040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B"/>
    <w:rsid w:val="00040948"/>
    <w:rsid w:val="004C2C6B"/>
    <w:rsid w:val="00507B14"/>
    <w:rsid w:val="00A72A31"/>
    <w:rsid w:val="00BC60C8"/>
    <w:rsid w:val="00D0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46C4"/>
  <w15:chartTrackingRefBased/>
  <w15:docId w15:val="{F210A264-D803-4E2C-A4C2-F604E76B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Roder</dc:creator>
  <cp:keywords/>
  <dc:description/>
  <cp:lastModifiedBy>Ann Marie Rops</cp:lastModifiedBy>
  <cp:revision>2</cp:revision>
  <dcterms:created xsi:type="dcterms:W3CDTF">2026-05-16T12:01:00Z</dcterms:created>
  <dcterms:modified xsi:type="dcterms:W3CDTF">2026-05-16T12:01:00Z</dcterms:modified>
</cp:coreProperties>
</file>