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E62BF" w14:textId="77777777" w:rsidR="00AD7767" w:rsidRPr="004B0993" w:rsidRDefault="00AD7767" w:rsidP="00AD7767">
      <w:pPr>
        <w:autoSpaceDE w:val="0"/>
        <w:autoSpaceDN w:val="0"/>
        <w:adjustRightInd w:val="0"/>
        <w:spacing w:after="0" w:line="240" w:lineRule="auto"/>
        <w:rPr>
          <w:rFonts w:ascii="Arial" w:hAnsi="Arial" w:cs="Arial"/>
          <w:b/>
          <w:bCs/>
          <w:kern w:val="0"/>
          <w:sz w:val="44"/>
          <w:szCs w:val="44"/>
        </w:rPr>
      </w:pPr>
      <w:r w:rsidRPr="004B0993">
        <w:rPr>
          <w:rFonts w:ascii="Arial" w:hAnsi="Arial" w:cs="Arial"/>
          <w:b/>
          <w:bCs/>
          <w:kern w:val="0"/>
          <w:sz w:val="44"/>
          <w:szCs w:val="44"/>
        </w:rPr>
        <w:t>Forest Ringette Association (FRA)</w:t>
      </w:r>
    </w:p>
    <w:p w14:paraId="291F05E4" w14:textId="51F78428" w:rsidR="00AD7767" w:rsidRPr="004B0993" w:rsidRDefault="00AD7767" w:rsidP="00AD7767">
      <w:pPr>
        <w:autoSpaceDE w:val="0"/>
        <w:autoSpaceDN w:val="0"/>
        <w:adjustRightInd w:val="0"/>
        <w:spacing w:after="0" w:line="240" w:lineRule="auto"/>
        <w:rPr>
          <w:rFonts w:ascii="Arial" w:hAnsi="Arial" w:cs="Arial"/>
          <w:b/>
          <w:bCs/>
          <w:kern w:val="0"/>
          <w:sz w:val="44"/>
          <w:szCs w:val="44"/>
        </w:rPr>
      </w:pPr>
      <w:r w:rsidRPr="004B0993">
        <w:rPr>
          <w:rFonts w:ascii="Arial" w:hAnsi="Arial" w:cs="Arial"/>
          <w:b/>
          <w:bCs/>
          <w:kern w:val="0"/>
          <w:sz w:val="44"/>
          <w:szCs w:val="44"/>
        </w:rPr>
        <w:t>General Director 3</w:t>
      </w:r>
    </w:p>
    <w:p w14:paraId="0CEAE0F0" w14:textId="77777777" w:rsidR="00A24933" w:rsidRDefault="00A24933" w:rsidP="00C4223B"/>
    <w:p w14:paraId="632732EB" w14:textId="77777777" w:rsidR="00A24933" w:rsidRDefault="00A24933" w:rsidP="00C4223B"/>
    <w:p w14:paraId="1385A028" w14:textId="29C41A06" w:rsidR="00C4223B" w:rsidRPr="004B0993" w:rsidRDefault="00C4223B" w:rsidP="00C4223B">
      <w:pPr>
        <w:rPr>
          <w:sz w:val="24"/>
          <w:szCs w:val="24"/>
        </w:rPr>
      </w:pPr>
      <w:r w:rsidRPr="004B0993">
        <w:rPr>
          <w:sz w:val="24"/>
          <w:szCs w:val="24"/>
        </w:rPr>
        <w:t xml:space="preserve">General Director </w:t>
      </w:r>
      <w:r w:rsidR="00CD322B" w:rsidRPr="004B0993">
        <w:rPr>
          <w:sz w:val="24"/>
          <w:szCs w:val="24"/>
        </w:rPr>
        <w:t>3</w:t>
      </w:r>
      <w:r w:rsidRPr="004B0993">
        <w:rPr>
          <w:sz w:val="24"/>
          <w:szCs w:val="24"/>
        </w:rPr>
        <w:t xml:space="preserve"> main duties include:</w:t>
      </w:r>
    </w:p>
    <w:p w14:paraId="085DEC3C" w14:textId="77777777" w:rsidR="00C4223B" w:rsidRPr="004B0993" w:rsidRDefault="00C4223B" w:rsidP="00C4223B">
      <w:pPr>
        <w:rPr>
          <w:sz w:val="24"/>
          <w:szCs w:val="24"/>
        </w:rPr>
      </w:pPr>
    </w:p>
    <w:p w14:paraId="5F92AC5D" w14:textId="7A668C6C" w:rsidR="00CD322B" w:rsidRPr="004B0993" w:rsidRDefault="00CD322B" w:rsidP="00C4223B">
      <w:pPr>
        <w:numPr>
          <w:ilvl w:val="0"/>
          <w:numId w:val="1"/>
        </w:numPr>
        <w:rPr>
          <w:sz w:val="24"/>
          <w:szCs w:val="24"/>
        </w:rPr>
      </w:pPr>
      <w:r w:rsidRPr="004B0993">
        <w:rPr>
          <w:sz w:val="24"/>
          <w:szCs w:val="24"/>
        </w:rPr>
        <w:t>Design</w:t>
      </w:r>
      <w:r w:rsidR="00A24933" w:rsidRPr="004B0993">
        <w:rPr>
          <w:sz w:val="24"/>
          <w:szCs w:val="24"/>
        </w:rPr>
        <w:t>e</w:t>
      </w:r>
      <w:r w:rsidRPr="004B0993">
        <w:rPr>
          <w:sz w:val="24"/>
          <w:szCs w:val="24"/>
        </w:rPr>
        <w:t>d to get your feet wet in the happenings of the board</w:t>
      </w:r>
    </w:p>
    <w:p w14:paraId="163C7B23" w14:textId="22819089" w:rsidR="00C4223B" w:rsidRPr="004B0993" w:rsidRDefault="00C4223B" w:rsidP="00C4223B">
      <w:pPr>
        <w:numPr>
          <w:ilvl w:val="0"/>
          <w:numId w:val="1"/>
        </w:numPr>
        <w:rPr>
          <w:sz w:val="24"/>
          <w:szCs w:val="24"/>
        </w:rPr>
      </w:pPr>
      <w:r w:rsidRPr="004B0993">
        <w:rPr>
          <w:sz w:val="24"/>
          <w:szCs w:val="24"/>
        </w:rPr>
        <w:t>Attending and participating in board meetings</w:t>
      </w:r>
    </w:p>
    <w:p w14:paraId="294CB02E" w14:textId="77777777" w:rsidR="00C4223B" w:rsidRPr="004B0993" w:rsidRDefault="00C4223B" w:rsidP="00C4223B">
      <w:pPr>
        <w:numPr>
          <w:ilvl w:val="0"/>
          <w:numId w:val="1"/>
        </w:numPr>
        <w:rPr>
          <w:sz w:val="24"/>
          <w:szCs w:val="24"/>
        </w:rPr>
      </w:pPr>
      <w:r w:rsidRPr="004B0993">
        <w:rPr>
          <w:sz w:val="24"/>
          <w:szCs w:val="24"/>
        </w:rPr>
        <w:t>Reviewing information before meetings to make informed decisions</w:t>
      </w:r>
    </w:p>
    <w:p w14:paraId="7E0F8C9B" w14:textId="77777777" w:rsidR="00C4223B" w:rsidRPr="004B0993" w:rsidRDefault="00C4223B" w:rsidP="00C4223B">
      <w:pPr>
        <w:numPr>
          <w:ilvl w:val="0"/>
          <w:numId w:val="1"/>
        </w:numPr>
        <w:rPr>
          <w:sz w:val="24"/>
          <w:szCs w:val="24"/>
        </w:rPr>
      </w:pPr>
      <w:r w:rsidRPr="004B0993">
        <w:rPr>
          <w:sz w:val="24"/>
          <w:szCs w:val="24"/>
        </w:rPr>
        <w:t>Voting on motions and strategic matters</w:t>
      </w:r>
    </w:p>
    <w:p w14:paraId="3592037B" w14:textId="77777777" w:rsidR="00C4223B" w:rsidRPr="004B0993" w:rsidRDefault="00C4223B" w:rsidP="00C4223B">
      <w:pPr>
        <w:numPr>
          <w:ilvl w:val="0"/>
          <w:numId w:val="1"/>
        </w:numPr>
        <w:rPr>
          <w:sz w:val="24"/>
          <w:szCs w:val="24"/>
        </w:rPr>
      </w:pPr>
      <w:r w:rsidRPr="004B0993">
        <w:rPr>
          <w:sz w:val="24"/>
          <w:szCs w:val="24"/>
        </w:rPr>
        <w:t>Acting in the best interest of the organization at all times</w:t>
      </w:r>
    </w:p>
    <w:p w14:paraId="3D9C5230" w14:textId="77777777" w:rsidR="00C4223B" w:rsidRPr="004B0993" w:rsidRDefault="00C4223B" w:rsidP="00C4223B">
      <w:pPr>
        <w:numPr>
          <w:ilvl w:val="0"/>
          <w:numId w:val="1"/>
        </w:numPr>
        <w:rPr>
          <w:sz w:val="24"/>
          <w:szCs w:val="24"/>
        </w:rPr>
      </w:pPr>
      <w:r w:rsidRPr="004B0993">
        <w:rPr>
          <w:sz w:val="24"/>
          <w:szCs w:val="24"/>
        </w:rPr>
        <w:t>Supporting events, initiatives, and other board members when needed</w:t>
      </w:r>
    </w:p>
    <w:p w14:paraId="3109C05F" w14:textId="77777777" w:rsidR="00C4223B" w:rsidRPr="004B0993" w:rsidRDefault="00C4223B" w:rsidP="00C4223B">
      <w:pPr>
        <w:numPr>
          <w:ilvl w:val="0"/>
          <w:numId w:val="1"/>
        </w:numPr>
        <w:rPr>
          <w:sz w:val="24"/>
          <w:szCs w:val="24"/>
        </w:rPr>
      </w:pPr>
      <w:r w:rsidRPr="004B0993">
        <w:rPr>
          <w:sz w:val="24"/>
          <w:szCs w:val="24"/>
        </w:rPr>
        <w:t>Upholding policies, by-laws, and board decisions</w:t>
      </w:r>
    </w:p>
    <w:p w14:paraId="5E25DA8C" w14:textId="77777777" w:rsidR="00C4223B" w:rsidRPr="004B0993" w:rsidRDefault="00C4223B" w:rsidP="00C4223B">
      <w:pPr>
        <w:rPr>
          <w:sz w:val="24"/>
          <w:szCs w:val="24"/>
        </w:rPr>
      </w:pPr>
    </w:p>
    <w:p w14:paraId="6D3E051F" w14:textId="77777777" w:rsidR="00C4223B" w:rsidRPr="004B0993" w:rsidRDefault="00C4223B" w:rsidP="00C4223B">
      <w:pPr>
        <w:rPr>
          <w:sz w:val="24"/>
          <w:szCs w:val="24"/>
        </w:rPr>
      </w:pPr>
    </w:p>
    <w:p w14:paraId="7F577569" w14:textId="77777777" w:rsidR="00C4223B" w:rsidRPr="004B0993" w:rsidRDefault="00C4223B" w:rsidP="00C4223B">
      <w:pPr>
        <w:rPr>
          <w:sz w:val="24"/>
          <w:szCs w:val="24"/>
        </w:rPr>
      </w:pPr>
      <w:r w:rsidRPr="004B0993">
        <w:rPr>
          <w:sz w:val="24"/>
          <w:szCs w:val="24"/>
        </w:rPr>
        <w:t>Even without a defined portfolio, these board members carry the same legal and fiduciary responsibilities as all other directors. Their role is to provide oversight, support, accountability, and leadership to help ensure the organization operates effectively and in compliance with its governing documents and applicable laws.</w:t>
      </w:r>
    </w:p>
    <w:p w14:paraId="67B9737F" w14:textId="77777777" w:rsidR="00B86E7F" w:rsidRPr="004B0993" w:rsidRDefault="00B86E7F" w:rsidP="00C4223B">
      <w:pPr>
        <w:rPr>
          <w:sz w:val="24"/>
          <w:szCs w:val="24"/>
        </w:rPr>
      </w:pPr>
    </w:p>
    <w:p w14:paraId="773A631B" w14:textId="77777777" w:rsidR="00B86E7F" w:rsidRPr="004B0993" w:rsidRDefault="00B86E7F" w:rsidP="00B86E7F">
      <w:pPr>
        <w:autoSpaceDE w:val="0"/>
        <w:autoSpaceDN w:val="0"/>
        <w:adjustRightInd w:val="0"/>
        <w:spacing w:after="0" w:line="240" w:lineRule="auto"/>
        <w:rPr>
          <w:rFonts w:ascii="Arial" w:hAnsi="Arial" w:cs="Arial"/>
          <w:kern w:val="0"/>
          <w:sz w:val="24"/>
          <w:szCs w:val="24"/>
        </w:rPr>
      </w:pPr>
      <w:r w:rsidRPr="004B0993">
        <w:rPr>
          <w:rFonts w:ascii="Arial" w:hAnsi="Arial" w:cs="Arial"/>
          <w:b/>
          <w:bCs/>
          <w:kern w:val="0"/>
          <w:sz w:val="24"/>
          <w:szCs w:val="24"/>
        </w:rPr>
        <w:t>Term:</w:t>
      </w:r>
      <w:r w:rsidRPr="004B0993">
        <w:rPr>
          <w:rFonts w:ascii="Arial" w:hAnsi="Arial" w:cs="Arial"/>
          <w:kern w:val="0"/>
          <w:sz w:val="24"/>
          <w:szCs w:val="24"/>
        </w:rPr>
        <w:t xml:space="preserve"> 1 year</w:t>
      </w:r>
    </w:p>
    <w:p w14:paraId="15F8F5AD" w14:textId="77777777" w:rsidR="00B86E7F" w:rsidRPr="004B0993" w:rsidRDefault="00B86E7F" w:rsidP="00B86E7F">
      <w:pPr>
        <w:rPr>
          <w:rFonts w:ascii="Arial" w:hAnsi="Arial" w:cs="Arial"/>
          <w:b/>
          <w:bCs/>
          <w:kern w:val="0"/>
          <w:sz w:val="24"/>
          <w:szCs w:val="24"/>
        </w:rPr>
      </w:pPr>
    </w:p>
    <w:p w14:paraId="0AF5B2DC" w14:textId="77777777" w:rsidR="00B86E7F" w:rsidRPr="004B0993" w:rsidRDefault="00B86E7F" w:rsidP="00B86E7F">
      <w:pPr>
        <w:rPr>
          <w:sz w:val="24"/>
          <w:szCs w:val="24"/>
        </w:rPr>
      </w:pPr>
      <w:r w:rsidRPr="004B0993">
        <w:rPr>
          <w:rFonts w:ascii="Arial" w:hAnsi="Arial" w:cs="Arial"/>
          <w:b/>
          <w:bCs/>
          <w:kern w:val="0"/>
          <w:sz w:val="24"/>
          <w:szCs w:val="24"/>
        </w:rPr>
        <w:t xml:space="preserve">Reports To: </w:t>
      </w:r>
      <w:r w:rsidRPr="004B0993">
        <w:rPr>
          <w:rFonts w:ascii="Arial" w:hAnsi="Arial" w:cs="Arial"/>
          <w:kern w:val="0"/>
          <w:sz w:val="24"/>
          <w:szCs w:val="24"/>
        </w:rPr>
        <w:t>FRA Board of Directors</w:t>
      </w:r>
    </w:p>
    <w:p w14:paraId="5B7DF029" w14:textId="77777777" w:rsidR="00B86E7F" w:rsidRPr="00C4223B" w:rsidRDefault="00B86E7F" w:rsidP="00C4223B"/>
    <w:p w14:paraId="45D1CCD4" w14:textId="77777777" w:rsidR="00BC60C8" w:rsidRDefault="00BC60C8"/>
    <w:sectPr w:rsidR="00BC60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D2EC3"/>
    <w:multiLevelType w:val="multilevel"/>
    <w:tmpl w:val="46C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3B"/>
    <w:rsid w:val="0040069E"/>
    <w:rsid w:val="004B0993"/>
    <w:rsid w:val="007F1BE6"/>
    <w:rsid w:val="00854D8E"/>
    <w:rsid w:val="00A24933"/>
    <w:rsid w:val="00AD7767"/>
    <w:rsid w:val="00B407F5"/>
    <w:rsid w:val="00B86E7F"/>
    <w:rsid w:val="00BC60C8"/>
    <w:rsid w:val="00C4223B"/>
    <w:rsid w:val="00CD322B"/>
    <w:rsid w:val="00FC20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894E"/>
  <w15:chartTrackingRefBased/>
  <w15:docId w15:val="{16BBB8BE-E1CB-4F2A-8057-3B36F306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23B"/>
    <w:rPr>
      <w:rFonts w:eastAsiaTheme="majorEastAsia" w:cstheme="majorBidi"/>
      <w:color w:val="272727" w:themeColor="text1" w:themeTint="D8"/>
    </w:rPr>
  </w:style>
  <w:style w:type="paragraph" w:styleId="Title">
    <w:name w:val="Title"/>
    <w:basedOn w:val="Normal"/>
    <w:next w:val="Normal"/>
    <w:link w:val="TitleChar"/>
    <w:uiPriority w:val="10"/>
    <w:qFormat/>
    <w:rsid w:val="00C42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23B"/>
    <w:pPr>
      <w:spacing w:before="160"/>
      <w:jc w:val="center"/>
    </w:pPr>
    <w:rPr>
      <w:i/>
      <w:iCs/>
      <w:color w:val="404040" w:themeColor="text1" w:themeTint="BF"/>
    </w:rPr>
  </w:style>
  <w:style w:type="character" w:customStyle="1" w:styleId="QuoteChar">
    <w:name w:val="Quote Char"/>
    <w:basedOn w:val="DefaultParagraphFont"/>
    <w:link w:val="Quote"/>
    <w:uiPriority w:val="29"/>
    <w:rsid w:val="00C4223B"/>
    <w:rPr>
      <w:i/>
      <w:iCs/>
      <w:color w:val="404040" w:themeColor="text1" w:themeTint="BF"/>
    </w:rPr>
  </w:style>
  <w:style w:type="paragraph" w:styleId="ListParagraph">
    <w:name w:val="List Paragraph"/>
    <w:basedOn w:val="Normal"/>
    <w:uiPriority w:val="34"/>
    <w:qFormat/>
    <w:rsid w:val="00C4223B"/>
    <w:pPr>
      <w:ind w:left="720"/>
      <w:contextualSpacing/>
    </w:pPr>
  </w:style>
  <w:style w:type="character" w:styleId="IntenseEmphasis">
    <w:name w:val="Intense Emphasis"/>
    <w:basedOn w:val="DefaultParagraphFont"/>
    <w:uiPriority w:val="21"/>
    <w:qFormat/>
    <w:rsid w:val="00C4223B"/>
    <w:rPr>
      <w:i/>
      <w:iCs/>
      <w:color w:val="0F4761" w:themeColor="accent1" w:themeShade="BF"/>
    </w:rPr>
  </w:style>
  <w:style w:type="paragraph" w:styleId="IntenseQuote">
    <w:name w:val="Intense Quote"/>
    <w:basedOn w:val="Normal"/>
    <w:next w:val="Normal"/>
    <w:link w:val="IntenseQuoteChar"/>
    <w:uiPriority w:val="30"/>
    <w:qFormat/>
    <w:rsid w:val="00C42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23B"/>
    <w:rPr>
      <w:i/>
      <w:iCs/>
      <w:color w:val="0F4761" w:themeColor="accent1" w:themeShade="BF"/>
    </w:rPr>
  </w:style>
  <w:style w:type="character" w:styleId="IntenseReference">
    <w:name w:val="Intense Reference"/>
    <w:basedOn w:val="DefaultParagraphFont"/>
    <w:uiPriority w:val="32"/>
    <w:qFormat/>
    <w:rsid w:val="00C42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Roder</dc:creator>
  <cp:keywords/>
  <dc:description/>
  <cp:lastModifiedBy>Ann Marie Rops</cp:lastModifiedBy>
  <cp:revision>2</cp:revision>
  <dcterms:created xsi:type="dcterms:W3CDTF">2026-05-16T12:10:00Z</dcterms:created>
  <dcterms:modified xsi:type="dcterms:W3CDTF">2026-05-16T12:10:00Z</dcterms:modified>
</cp:coreProperties>
</file>