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A2866" w14:textId="77777777" w:rsidR="000A0AD8" w:rsidRPr="00EF52EA" w:rsidRDefault="000A0AD8" w:rsidP="000A0AD8">
      <w:pPr>
        <w:pStyle w:val="Heading1"/>
        <w:rPr>
          <w:rFonts w:ascii="Arial" w:hAnsi="Arial" w:cs="Arial"/>
        </w:rPr>
      </w:pPr>
      <w:r w:rsidRPr="00EF52EA">
        <w:rPr>
          <w:rFonts w:ascii="Arial" w:hAnsi="Arial" w:cs="Arial"/>
        </w:rPr>
        <w:t>Treasurer</w:t>
      </w:r>
    </w:p>
    <w:p w14:paraId="504CC172" w14:textId="77777777" w:rsidR="000A0AD8" w:rsidRPr="00EF52EA" w:rsidRDefault="000A0AD8" w:rsidP="000A0AD8">
      <w:pPr>
        <w:pStyle w:val="Heading2"/>
        <w:rPr>
          <w:rFonts w:ascii="Arial" w:hAnsi="Arial" w:cs="Arial"/>
        </w:rPr>
      </w:pPr>
      <w:r w:rsidRPr="00EF52EA">
        <w:rPr>
          <w:rFonts w:ascii="Arial" w:hAnsi="Arial" w:cs="Arial"/>
        </w:rPr>
        <w:t>Overview:</w:t>
      </w:r>
    </w:p>
    <w:p w14:paraId="2BA61DF0" w14:textId="77777777" w:rsidR="000A0AD8" w:rsidRPr="00EF52EA" w:rsidRDefault="000A0AD8" w:rsidP="000A0AD8">
      <w:pPr>
        <w:pStyle w:val="NoSpacing"/>
        <w:rPr>
          <w:rFonts w:ascii="Arial" w:hAnsi="Arial" w:cs="Arial"/>
        </w:rPr>
      </w:pPr>
      <w:r w:rsidRPr="00EF52EA">
        <w:rPr>
          <w:rFonts w:ascii="Arial" w:hAnsi="Arial" w:cs="Arial"/>
        </w:rPr>
        <w:t>The Treasurer would ideally have some background with accounting and be responsible for all monies paid to the Association and shall make all disbursements as authorized.</w:t>
      </w:r>
    </w:p>
    <w:p w14:paraId="1ED74CC4" w14:textId="77777777" w:rsidR="000A0AD8" w:rsidRPr="00EF52EA" w:rsidRDefault="000A0AD8" w:rsidP="000A0AD8">
      <w:pPr>
        <w:pStyle w:val="NoSpacing"/>
        <w:rPr>
          <w:rFonts w:ascii="Arial" w:hAnsi="Arial" w:cs="Arial"/>
        </w:rPr>
      </w:pPr>
    </w:p>
    <w:p w14:paraId="44A8C71B" w14:textId="77777777" w:rsidR="000A0AD8" w:rsidRPr="00EF52EA" w:rsidRDefault="000A0AD8" w:rsidP="000A0AD8">
      <w:pPr>
        <w:pStyle w:val="Heading2"/>
        <w:rPr>
          <w:rFonts w:ascii="Arial" w:hAnsi="Arial" w:cs="Arial"/>
        </w:rPr>
      </w:pPr>
      <w:r w:rsidRPr="00EF52EA">
        <w:rPr>
          <w:rFonts w:ascii="Arial" w:hAnsi="Arial" w:cs="Arial"/>
        </w:rPr>
        <w:t xml:space="preserve">Role and Responsibilities: </w:t>
      </w:r>
    </w:p>
    <w:p w14:paraId="19EB30BA" w14:textId="77777777" w:rsidR="000A0AD8" w:rsidRPr="00EF52EA" w:rsidRDefault="000A0AD8" w:rsidP="000A0AD8">
      <w:pPr>
        <w:pStyle w:val="Heading3"/>
        <w:rPr>
          <w:rFonts w:ascii="Arial" w:hAnsi="Arial" w:cs="Arial"/>
        </w:rPr>
      </w:pPr>
      <w:r w:rsidRPr="00EF52EA">
        <w:rPr>
          <w:rFonts w:ascii="Arial" w:hAnsi="Arial" w:cs="Arial"/>
        </w:rPr>
        <w:t>Registration</w:t>
      </w:r>
    </w:p>
    <w:p w14:paraId="6EB901D8" w14:textId="77777777" w:rsidR="000A0AD8" w:rsidRPr="00EF52EA" w:rsidRDefault="000A0AD8" w:rsidP="000A0AD8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F52EA">
        <w:rPr>
          <w:rFonts w:ascii="Arial" w:hAnsi="Arial" w:cs="Arial"/>
        </w:rPr>
        <w:t>Works with the Registrar to set up the payment structure for registration, included in this is the Volunteer Payment and the Raffle Payment.</w:t>
      </w:r>
    </w:p>
    <w:p w14:paraId="4A88B71A" w14:textId="77777777" w:rsidR="000A0AD8" w:rsidRPr="00EF52EA" w:rsidRDefault="000A0AD8" w:rsidP="000A0AD8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F52EA">
        <w:rPr>
          <w:rFonts w:ascii="Arial" w:hAnsi="Arial" w:cs="Arial"/>
        </w:rPr>
        <w:t>Works with the Registrar to ensure all payments made through the RAMP online system are accepted and accurate.</w:t>
      </w:r>
    </w:p>
    <w:p w14:paraId="79E52F31" w14:textId="77777777" w:rsidR="000A0AD8" w:rsidRPr="00EF52EA" w:rsidRDefault="000A0AD8" w:rsidP="000A0AD8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F52EA">
        <w:rPr>
          <w:rFonts w:ascii="Arial" w:hAnsi="Arial" w:cs="Arial"/>
        </w:rPr>
        <w:t>Follow-up with the members on NSF payments or missed payments to ensure all registration is paid in full at the appropriate time.</w:t>
      </w:r>
    </w:p>
    <w:p w14:paraId="68506754" w14:textId="77777777" w:rsidR="000A0AD8" w:rsidRPr="00EF52EA" w:rsidRDefault="000A0AD8" w:rsidP="000A0AD8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F52EA">
        <w:rPr>
          <w:rFonts w:ascii="Arial" w:hAnsi="Arial" w:cs="Arial"/>
        </w:rPr>
        <w:t>Ensure all money is collected at the proper time for the Raffle Payment and Volunteer payment, and ensure no payments are taken that shouldn’t be.</w:t>
      </w:r>
    </w:p>
    <w:p w14:paraId="6F98FD85" w14:textId="77777777" w:rsidR="000A0AD8" w:rsidRPr="00EF52EA" w:rsidRDefault="000A0AD8" w:rsidP="000A0AD8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F52EA">
        <w:rPr>
          <w:rFonts w:ascii="Arial" w:hAnsi="Arial" w:cs="Arial"/>
        </w:rPr>
        <w:t>Make recommendation at the cost of registration from year to year based on the current financial situation.</w:t>
      </w:r>
    </w:p>
    <w:p w14:paraId="5B42C8C2" w14:textId="77777777" w:rsidR="000A0AD8" w:rsidRPr="00EF52EA" w:rsidRDefault="000A0AD8" w:rsidP="000A0AD8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F52EA">
        <w:rPr>
          <w:rFonts w:ascii="Arial" w:hAnsi="Arial" w:cs="Arial"/>
        </w:rPr>
        <w:t>Present to the Board of Directors at its regular meetings or whenever an account of all transactions as Treasurer and of the financial position of the Association is required.</w:t>
      </w:r>
    </w:p>
    <w:p w14:paraId="2C1C949E" w14:textId="77777777" w:rsidR="000A0AD8" w:rsidRPr="00EF52EA" w:rsidRDefault="000A0AD8" w:rsidP="000A0AD8">
      <w:pPr>
        <w:pStyle w:val="NoSpacing"/>
        <w:rPr>
          <w:rFonts w:ascii="Arial" w:hAnsi="Arial" w:cs="Arial"/>
        </w:rPr>
      </w:pPr>
    </w:p>
    <w:p w14:paraId="5F7E3894" w14:textId="77777777" w:rsidR="000A0AD8" w:rsidRPr="00EF52EA" w:rsidRDefault="000A0AD8" w:rsidP="000A0AD8">
      <w:pPr>
        <w:pStyle w:val="Heading3"/>
        <w:rPr>
          <w:rFonts w:ascii="Arial" w:hAnsi="Arial" w:cs="Arial"/>
        </w:rPr>
      </w:pPr>
      <w:r w:rsidRPr="00EF52EA">
        <w:rPr>
          <w:rFonts w:ascii="Arial" w:hAnsi="Arial" w:cs="Arial"/>
        </w:rPr>
        <w:t>Accounts Payable</w:t>
      </w:r>
    </w:p>
    <w:p w14:paraId="084D750A" w14:textId="77777777" w:rsidR="000A0AD8" w:rsidRPr="00EF52EA" w:rsidRDefault="000A0AD8" w:rsidP="000A0AD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F52EA">
        <w:rPr>
          <w:rFonts w:ascii="Arial" w:hAnsi="Arial" w:cs="Arial"/>
        </w:rPr>
        <w:t>Ensure all invoices that are paid on behalf of the FRA are paid on time, and in accordance with the FRA policy.</w:t>
      </w:r>
    </w:p>
    <w:p w14:paraId="1E8FA9FF" w14:textId="77777777" w:rsidR="000A0AD8" w:rsidRPr="00EF52EA" w:rsidRDefault="000A0AD8" w:rsidP="000A0AD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F52EA">
        <w:rPr>
          <w:rFonts w:ascii="Arial" w:hAnsi="Arial" w:cs="Arial"/>
        </w:rPr>
        <w:t>Ensure all invoices are correct and accurate prior to payment.</w:t>
      </w:r>
    </w:p>
    <w:p w14:paraId="1616CE7F" w14:textId="77777777" w:rsidR="000A0AD8" w:rsidRPr="00EF52EA" w:rsidRDefault="000A0AD8" w:rsidP="000A0AD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F52EA">
        <w:rPr>
          <w:rFonts w:ascii="Arial" w:hAnsi="Arial" w:cs="Arial"/>
        </w:rPr>
        <w:t>Ensure all payments are made in a timely manner to ensure FRA remains in good standing with its suppliers.</w:t>
      </w:r>
    </w:p>
    <w:p w14:paraId="03FC8D92" w14:textId="77777777" w:rsidR="000A0AD8" w:rsidRPr="00EF52EA" w:rsidRDefault="000A0AD8" w:rsidP="000A0AD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F52EA">
        <w:rPr>
          <w:rFonts w:ascii="Arial" w:hAnsi="Arial" w:cs="Arial"/>
        </w:rPr>
        <w:t>Ensure appropriate signatures and approvals are on all payments made.</w:t>
      </w:r>
    </w:p>
    <w:p w14:paraId="0ACFCCB2" w14:textId="77777777" w:rsidR="000A0AD8" w:rsidRPr="00EF52EA" w:rsidRDefault="000A0AD8" w:rsidP="000A0AD8">
      <w:pPr>
        <w:pStyle w:val="NoSpacing"/>
        <w:rPr>
          <w:rFonts w:ascii="Arial" w:hAnsi="Arial" w:cs="Arial"/>
        </w:rPr>
      </w:pPr>
    </w:p>
    <w:p w14:paraId="60EC740C" w14:textId="77777777" w:rsidR="000A0AD8" w:rsidRPr="00EF52EA" w:rsidRDefault="000A0AD8" w:rsidP="000A0AD8">
      <w:pPr>
        <w:pStyle w:val="Heading3"/>
        <w:rPr>
          <w:rFonts w:ascii="Arial" w:hAnsi="Arial" w:cs="Arial"/>
        </w:rPr>
      </w:pPr>
      <w:r w:rsidRPr="00EF52EA">
        <w:rPr>
          <w:rFonts w:ascii="Arial" w:hAnsi="Arial" w:cs="Arial"/>
        </w:rPr>
        <w:t>Tournaments</w:t>
      </w:r>
    </w:p>
    <w:p w14:paraId="6A2CD0B7" w14:textId="77777777" w:rsidR="000A0AD8" w:rsidRPr="00EF52EA" w:rsidRDefault="000A0AD8" w:rsidP="000A0AD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F52EA">
        <w:rPr>
          <w:rFonts w:ascii="Arial" w:hAnsi="Arial" w:cs="Arial"/>
        </w:rPr>
        <w:t>Pay for all tournament fees as directed by the coaches.</w:t>
      </w:r>
    </w:p>
    <w:p w14:paraId="544FECF2" w14:textId="77777777" w:rsidR="000A0AD8" w:rsidRPr="00EF52EA" w:rsidRDefault="000A0AD8" w:rsidP="000A0AD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F52EA">
        <w:rPr>
          <w:rFonts w:ascii="Arial" w:hAnsi="Arial" w:cs="Arial"/>
        </w:rPr>
        <w:t>Work with each team, through the coach or manager, and set up payments for all tournaments - through the RAMP online system.</w:t>
      </w:r>
    </w:p>
    <w:p w14:paraId="1941F268" w14:textId="77777777" w:rsidR="000A0AD8" w:rsidRPr="00EF52EA" w:rsidRDefault="000A0AD8" w:rsidP="000A0AD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F52EA">
        <w:rPr>
          <w:rFonts w:ascii="Arial" w:hAnsi="Arial" w:cs="Arial"/>
        </w:rPr>
        <w:t>Follow-up with coaches/managers and ensure all payments are made prior to the tournament – this involves a lot of manual checking on the RAMP website and coordination with the teams.</w:t>
      </w:r>
    </w:p>
    <w:p w14:paraId="11FD483D" w14:textId="77777777" w:rsidR="000A0AD8" w:rsidRPr="00EF52EA" w:rsidRDefault="000A0AD8" w:rsidP="000A0AD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F52EA">
        <w:rPr>
          <w:rFonts w:ascii="Arial" w:hAnsi="Arial" w:cs="Arial"/>
        </w:rPr>
        <w:t xml:space="preserve">In the past we have added a 3% fee to the teams to pay and collect the money on their behalf, this helps recoup the costs to the FRA for the online payments. </w:t>
      </w:r>
    </w:p>
    <w:p w14:paraId="3CC91870" w14:textId="77777777" w:rsidR="000A0AD8" w:rsidRPr="00EF52EA" w:rsidRDefault="000A0AD8" w:rsidP="000A0AD8">
      <w:pPr>
        <w:pStyle w:val="NoSpacing"/>
        <w:rPr>
          <w:rFonts w:ascii="Arial" w:hAnsi="Arial" w:cs="Arial"/>
        </w:rPr>
      </w:pPr>
    </w:p>
    <w:p w14:paraId="11490316" w14:textId="77777777" w:rsidR="000A0AD8" w:rsidRPr="00EF52EA" w:rsidRDefault="000A0AD8" w:rsidP="000A0AD8">
      <w:pPr>
        <w:pStyle w:val="Heading3"/>
        <w:rPr>
          <w:rFonts w:ascii="Arial" w:hAnsi="Arial" w:cs="Arial"/>
        </w:rPr>
      </w:pPr>
      <w:r w:rsidRPr="00EF52EA">
        <w:rPr>
          <w:rFonts w:ascii="Arial" w:hAnsi="Arial" w:cs="Arial"/>
        </w:rPr>
        <w:t>XERO- Accounting System</w:t>
      </w:r>
    </w:p>
    <w:p w14:paraId="39081738" w14:textId="77777777" w:rsidR="000A0AD8" w:rsidRPr="00EF52EA" w:rsidRDefault="000A0AD8" w:rsidP="000A0A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EF52EA">
        <w:rPr>
          <w:rFonts w:ascii="Arial" w:hAnsi="Arial" w:cs="Arial"/>
        </w:rPr>
        <w:t>Works with the Xero Accounting System and MPW Accounting Firm to input the financial information and keep the transactions up to date.</w:t>
      </w:r>
    </w:p>
    <w:p w14:paraId="066F89FA" w14:textId="77777777" w:rsidR="000A0AD8" w:rsidRPr="00EF52EA" w:rsidRDefault="000A0AD8" w:rsidP="000A0A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EF52EA">
        <w:rPr>
          <w:rFonts w:ascii="Arial" w:hAnsi="Arial" w:cs="Arial"/>
        </w:rPr>
        <w:t>Work with MPW to make sure that the financial statements are completed after our year end, April 30th and that the Financial Statement is prepared for the Annual Meeting.</w:t>
      </w:r>
    </w:p>
    <w:p w14:paraId="000CEC01" w14:textId="77777777" w:rsidR="000A0AD8" w:rsidRPr="00EF52EA" w:rsidRDefault="000A0AD8" w:rsidP="000A0A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EF52EA">
        <w:rPr>
          <w:rFonts w:ascii="Arial" w:hAnsi="Arial" w:cs="Arial"/>
        </w:rPr>
        <w:t>Present the Financial Statement at the Annual Meeting.</w:t>
      </w:r>
    </w:p>
    <w:p w14:paraId="0AC68DFA" w14:textId="77777777" w:rsidR="000A0AD8" w:rsidRPr="00EF52EA" w:rsidRDefault="000A0AD8" w:rsidP="000A0AD8">
      <w:pPr>
        <w:pStyle w:val="NoSpacing"/>
        <w:rPr>
          <w:rFonts w:ascii="Arial" w:hAnsi="Arial" w:cs="Arial"/>
        </w:rPr>
      </w:pPr>
    </w:p>
    <w:p w14:paraId="7E41585B" w14:textId="77777777" w:rsidR="000A0AD8" w:rsidRPr="00EF52EA" w:rsidRDefault="000A0AD8" w:rsidP="000A0AD8">
      <w:pPr>
        <w:pStyle w:val="NoSpacing"/>
        <w:rPr>
          <w:rFonts w:ascii="Arial" w:hAnsi="Arial" w:cs="Arial"/>
        </w:rPr>
      </w:pPr>
      <w:r w:rsidRPr="00EF52EA">
        <w:rPr>
          <w:rStyle w:val="Heading3Char"/>
          <w:rFonts w:ascii="Arial" w:hAnsi="Arial" w:cs="Arial"/>
        </w:rPr>
        <w:t>Additional Duties</w:t>
      </w:r>
    </w:p>
    <w:p w14:paraId="2BE78CD2" w14:textId="77777777" w:rsidR="000A0AD8" w:rsidRPr="00EF52EA" w:rsidRDefault="000A0AD8" w:rsidP="000A0AD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EF52EA">
        <w:rPr>
          <w:rFonts w:ascii="Arial" w:hAnsi="Arial" w:cs="Arial"/>
        </w:rPr>
        <w:lastRenderedPageBreak/>
        <w:t>Work with the Fundraising and Sponsorship Coordinator to help collect money for all fundraising events and sponsorship support cheques.</w:t>
      </w:r>
    </w:p>
    <w:p w14:paraId="6D121BFE" w14:textId="77777777" w:rsidR="000A0AD8" w:rsidRPr="00EF52EA" w:rsidRDefault="000A0AD8" w:rsidP="000A0AD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EF52EA">
        <w:rPr>
          <w:rFonts w:ascii="Arial" w:hAnsi="Arial" w:cs="Arial"/>
        </w:rPr>
        <w:t>Pay referees on a monthly basis as per the report form the Officials Director.</w:t>
      </w:r>
    </w:p>
    <w:p w14:paraId="6AC8D8F4" w14:textId="77777777" w:rsidR="000A0AD8" w:rsidRPr="00EF52EA" w:rsidRDefault="000A0AD8" w:rsidP="000A0AD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EF52EA">
        <w:rPr>
          <w:rFonts w:ascii="Arial" w:hAnsi="Arial" w:cs="Arial"/>
        </w:rPr>
        <w:t>Make recommendations to the board of directors for all spending requests based on current financial situation and not on personal opinion.</w:t>
      </w:r>
    </w:p>
    <w:p w14:paraId="397CF7E6" w14:textId="77777777" w:rsidR="005E01C5" w:rsidRDefault="005E01C5"/>
    <w:sectPr w:rsidR="005E01C5" w:rsidSect="00BF4C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030E0"/>
    <w:multiLevelType w:val="hybridMultilevel"/>
    <w:tmpl w:val="8ECA5F32"/>
    <w:lvl w:ilvl="0" w:tplc="B464E67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E674B3"/>
    <w:multiLevelType w:val="hybridMultilevel"/>
    <w:tmpl w:val="F5600F2C"/>
    <w:lvl w:ilvl="0" w:tplc="B464E67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351A7B"/>
    <w:multiLevelType w:val="hybridMultilevel"/>
    <w:tmpl w:val="7FA09E30"/>
    <w:lvl w:ilvl="0" w:tplc="B464E67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9107ED"/>
    <w:multiLevelType w:val="hybridMultilevel"/>
    <w:tmpl w:val="0DE0948E"/>
    <w:lvl w:ilvl="0" w:tplc="B464E67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4D463E"/>
    <w:multiLevelType w:val="hybridMultilevel"/>
    <w:tmpl w:val="11FC7896"/>
    <w:lvl w:ilvl="0" w:tplc="B464E67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D8"/>
    <w:rsid w:val="000A0AD8"/>
    <w:rsid w:val="005E01C5"/>
    <w:rsid w:val="00B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44B8F9"/>
  <w15:chartTrackingRefBased/>
  <w15:docId w15:val="{038F6B6B-27DA-044D-94B3-8C1BB28F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0AD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AD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0AD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AD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A0AD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A0AD8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NoSpacing">
    <w:name w:val="No Spacing"/>
    <w:uiPriority w:val="1"/>
    <w:qFormat/>
    <w:rsid w:val="000A0AD8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Rops</dc:creator>
  <cp:keywords/>
  <dc:description/>
  <cp:lastModifiedBy>Ann Marie Rops</cp:lastModifiedBy>
  <cp:revision>1</cp:revision>
  <dcterms:created xsi:type="dcterms:W3CDTF">2023-04-27T22:15:00Z</dcterms:created>
  <dcterms:modified xsi:type="dcterms:W3CDTF">2023-04-27T22:16:00Z</dcterms:modified>
</cp:coreProperties>
</file>