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2EDE06" w14:textId="77777777" w:rsidR="00E05397" w:rsidRDefault="00E05397">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558" w:type="dxa"/>
        <w:tblInd w:w="-115" w:type="dxa"/>
        <w:tblBorders>
          <w:top w:val="single" w:sz="6" w:space="0" w:color="000000"/>
        </w:tblBorders>
        <w:tblLayout w:type="fixed"/>
        <w:tblLook w:val="0000" w:firstRow="0" w:lastRow="0" w:firstColumn="0" w:lastColumn="0" w:noHBand="0" w:noVBand="0"/>
      </w:tblPr>
      <w:tblGrid>
        <w:gridCol w:w="1818"/>
        <w:gridCol w:w="5220"/>
        <w:gridCol w:w="2520"/>
      </w:tblGrid>
      <w:tr w:rsidR="00E05397" w14:paraId="0B96D0E7" w14:textId="77777777" w:rsidTr="00833AA3">
        <w:tc>
          <w:tcPr>
            <w:tcW w:w="7038" w:type="dxa"/>
            <w:gridSpan w:val="2"/>
            <w:tcBorders>
              <w:top w:val="nil"/>
              <w:left w:val="nil"/>
              <w:bottom w:val="nil"/>
              <w:right w:val="nil"/>
            </w:tcBorders>
          </w:tcPr>
          <w:p w14:paraId="77087B4C" w14:textId="33EB31E7" w:rsidR="00E05397" w:rsidRDefault="003F502F">
            <w:pPr>
              <w:spacing w:before="120" w:after="60"/>
              <w:rPr>
                <w:rFonts w:ascii="Verdana" w:eastAsia="Verdana" w:hAnsi="Verdana" w:cs="Verdana"/>
                <w:color w:val="000000"/>
                <w:sz w:val="20"/>
                <w:szCs w:val="20"/>
              </w:rPr>
            </w:pPr>
            <w:r w:rsidRPr="00833AA3">
              <w:rPr>
                <w:rFonts w:ascii="Verdana" w:eastAsia="Verdana" w:hAnsi="Verdana" w:cs="Verdana"/>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POLICY: </w:t>
            </w:r>
            <w:r w:rsidR="00833AA3">
              <w:rPr>
                <w:rFonts w:ascii="Verdana" w:eastAsia="Verdana" w:hAnsi="Verdana" w:cs="Verdana"/>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833AA3">
              <w:rPr>
                <w:rFonts w:ascii="Verdana" w:eastAsia="Verdana" w:hAnsi="Verdana" w:cs="Verdana"/>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Verdana" w:eastAsia="Verdana" w:hAnsi="Verdana" w:cs="Verdana"/>
                <w:color w:val="000000"/>
                <w:sz w:val="20"/>
                <w:szCs w:val="20"/>
              </w:rPr>
              <w:t>Complaints, Discipline and Appeals</w:t>
            </w:r>
          </w:p>
        </w:tc>
        <w:tc>
          <w:tcPr>
            <w:tcW w:w="2520" w:type="dxa"/>
            <w:tcBorders>
              <w:top w:val="nil"/>
              <w:left w:val="nil"/>
              <w:bottom w:val="nil"/>
              <w:right w:val="nil"/>
            </w:tcBorders>
          </w:tcPr>
          <w:p w14:paraId="1B6EFAC3" w14:textId="77777777" w:rsidR="00E05397" w:rsidRDefault="003F502F">
            <w:pPr>
              <w:spacing w:before="120" w:after="60"/>
              <w:ind w:hanging="18"/>
              <w:jc w:val="right"/>
              <w:rPr>
                <w:rFonts w:ascii="Verdana" w:eastAsia="Verdana" w:hAnsi="Verdana" w:cs="Verdana"/>
                <w:color w:val="000000"/>
                <w:sz w:val="20"/>
                <w:szCs w:val="20"/>
                <w:u w:val="single"/>
              </w:rPr>
            </w:pPr>
            <w:r>
              <w:rPr>
                <w:rFonts w:ascii="Verdana" w:eastAsia="Verdana" w:hAnsi="Verdana" w:cs="Verdana"/>
                <w:color w:val="000000"/>
                <w:sz w:val="20"/>
                <w:szCs w:val="20"/>
              </w:rPr>
              <w:t>POLICY #160</w:t>
            </w:r>
          </w:p>
        </w:tc>
      </w:tr>
      <w:tr w:rsidR="00E05397" w14:paraId="2F7EED78" w14:textId="77777777" w:rsidTr="00833AA3">
        <w:tc>
          <w:tcPr>
            <w:tcW w:w="1818" w:type="dxa"/>
            <w:tcBorders>
              <w:top w:val="nil"/>
              <w:left w:val="nil"/>
              <w:bottom w:val="nil"/>
              <w:right w:val="nil"/>
            </w:tcBorders>
          </w:tcPr>
          <w:p w14:paraId="2ADE2461" w14:textId="77777777" w:rsidR="00833AA3" w:rsidRPr="00833AA3" w:rsidRDefault="00833AA3" w:rsidP="00833AA3">
            <w:pPr>
              <w:spacing w:before="60" w:after="120"/>
              <w:ind w:right="-537"/>
              <w:jc w:val="both"/>
              <w:rPr>
                <w:rFonts w:ascii="Verdana" w:eastAsia="Verdana" w:hAnsi="Verdana" w:cs="Verdana"/>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09805FA" w14:textId="77777777" w:rsidR="00833AA3" w:rsidRDefault="00833AA3" w:rsidP="00833AA3">
            <w:pPr>
              <w:pStyle w:val="ListParagraph"/>
              <w:spacing w:before="60" w:after="120"/>
              <w:ind w:left="0" w:right="-537"/>
              <w:jc w:val="both"/>
              <w:rPr>
                <w:rFonts w:ascii="Verdana" w:eastAsia="Verdana" w:hAnsi="Verdana" w:cs="Verdana"/>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3D8DB07" w14:textId="270911CB" w:rsidR="00E05397" w:rsidRPr="00833AA3" w:rsidRDefault="003F502F" w:rsidP="00833AA3">
            <w:pPr>
              <w:pStyle w:val="ListParagraph"/>
              <w:spacing w:before="60" w:after="120"/>
              <w:ind w:left="0" w:right="314"/>
              <w:jc w:val="both"/>
              <w:rPr>
                <w:rFonts w:ascii="Verdana" w:eastAsia="Verdana" w:hAnsi="Verdana" w:cs="Verdana"/>
                <w:color w:val="000000"/>
                <w:sz w:val="20"/>
                <w:szCs w:val="20"/>
              </w:rPr>
            </w:pPr>
            <w:r w:rsidRPr="00833AA3">
              <w:rPr>
                <w:rFonts w:ascii="Verdana" w:eastAsia="Verdana" w:hAnsi="Verdana" w:cs="Verdana"/>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Purpose</w:t>
            </w:r>
          </w:p>
        </w:tc>
        <w:tc>
          <w:tcPr>
            <w:tcW w:w="7740" w:type="dxa"/>
            <w:gridSpan w:val="2"/>
            <w:tcBorders>
              <w:top w:val="nil"/>
              <w:left w:val="nil"/>
              <w:bottom w:val="nil"/>
              <w:right w:val="nil"/>
            </w:tcBorders>
          </w:tcPr>
          <w:p w14:paraId="44C05AA4" w14:textId="77777777" w:rsidR="00833AA3" w:rsidRDefault="00833AA3" w:rsidP="00833AA3">
            <w:pPr>
              <w:spacing w:before="120" w:after="120"/>
              <w:jc w:val="both"/>
              <w:rPr>
                <w:rFonts w:ascii="Verdana" w:eastAsia="Verdana" w:hAnsi="Verdana" w:cs="Verdana"/>
                <w:color w:val="000000"/>
                <w:sz w:val="20"/>
                <w:szCs w:val="20"/>
              </w:rPr>
            </w:pPr>
          </w:p>
          <w:p w14:paraId="5ABC7A5D" w14:textId="77777777" w:rsidR="00833AA3" w:rsidRDefault="00833AA3" w:rsidP="00833AA3">
            <w:pPr>
              <w:spacing w:before="120" w:after="120"/>
              <w:jc w:val="both"/>
              <w:rPr>
                <w:rFonts w:ascii="Verdana" w:eastAsia="Verdana" w:hAnsi="Verdana" w:cs="Verdana"/>
                <w:color w:val="000000"/>
                <w:sz w:val="20"/>
                <w:szCs w:val="20"/>
              </w:rPr>
            </w:pPr>
          </w:p>
          <w:p w14:paraId="21575C5C" w14:textId="13E8882A" w:rsidR="00E05397" w:rsidRPr="00833AA3" w:rsidRDefault="003F502F" w:rsidP="00833AA3">
            <w:pPr>
              <w:spacing w:before="120" w:after="120"/>
              <w:jc w:val="both"/>
              <w:rPr>
                <w:rFonts w:ascii="Verdana" w:eastAsia="Verdana" w:hAnsi="Verdana" w:cs="Verdana"/>
                <w:color w:val="FF0000"/>
                <w:sz w:val="20"/>
                <w:szCs w:val="20"/>
              </w:rPr>
            </w:pPr>
            <w:r w:rsidRPr="00833AA3">
              <w:rPr>
                <w:rFonts w:ascii="Verdana" w:eastAsia="Verdana" w:hAnsi="Verdana" w:cs="Verdana"/>
                <w:color w:val="000000"/>
                <w:sz w:val="20"/>
                <w:szCs w:val="20"/>
              </w:rPr>
              <w:t>Policy Statement</w:t>
            </w:r>
            <w:r w:rsidR="00833AA3" w:rsidRPr="00833AA3">
              <w:rPr>
                <w:rFonts w:ascii="Verdana" w:eastAsia="Verdana" w:hAnsi="Verdana" w:cs="Verdana"/>
                <w:color w:val="000000"/>
                <w:sz w:val="20"/>
                <w:szCs w:val="20"/>
              </w:rPr>
              <w:t>: Fort</w:t>
            </w:r>
            <w:r w:rsidRPr="00833AA3">
              <w:rPr>
                <w:rFonts w:ascii="Verdana" w:eastAsia="Verdana" w:hAnsi="Verdana" w:cs="Verdana"/>
                <w:sz w:val="20"/>
                <w:szCs w:val="20"/>
              </w:rPr>
              <w:t xml:space="preserve"> Saskatchewan Soccer believes in a disciplinary process that is systematic, consistent, graduated, and appropriate to circumstances. Fort Saskatchewan Soccer is committed to using its complaints and disciplinary process, as appropriate, to ensure compliance with its policies or procedures, and protect its reputation.</w:t>
            </w:r>
          </w:p>
        </w:tc>
      </w:tr>
    </w:tbl>
    <w:p w14:paraId="3368E957" w14:textId="77777777" w:rsidR="00E05397" w:rsidRDefault="00E05397">
      <w:pPr>
        <w:pBdr>
          <w:top w:val="nil"/>
          <w:left w:val="nil"/>
          <w:bottom w:val="nil"/>
          <w:right w:val="nil"/>
          <w:between w:val="nil"/>
        </w:pBdr>
        <w:ind w:right="720"/>
        <w:rPr>
          <w:rFonts w:ascii="Verdana" w:eastAsia="Verdana" w:hAnsi="Verdana" w:cs="Verdana"/>
          <w:color w:val="000000"/>
          <w:sz w:val="22"/>
          <w:szCs w:val="22"/>
        </w:rPr>
      </w:pPr>
    </w:p>
    <w:p w14:paraId="5ACC72CA" w14:textId="77777777" w:rsidR="00E05397" w:rsidRDefault="003F502F">
      <w:pPr>
        <w:spacing w:after="120"/>
        <w:jc w:val="both"/>
        <w:rPr>
          <w:rFonts w:ascii="Verdana" w:eastAsia="Verdana" w:hAnsi="Verdana" w:cs="Verdana"/>
          <w:b/>
          <w:color w:val="4F82BE"/>
          <w:sz w:val="20"/>
          <w:szCs w:val="20"/>
        </w:rPr>
      </w:pPr>
      <w:r>
        <w:rPr>
          <w:rFonts w:ascii="Verdana" w:eastAsia="Verdana" w:hAnsi="Verdana" w:cs="Verdana"/>
          <w:b/>
          <w:color w:val="4F82BE"/>
          <w:sz w:val="20"/>
          <w:szCs w:val="20"/>
        </w:rPr>
        <w:t>Terms</w:t>
      </w:r>
    </w:p>
    <w:p w14:paraId="705C9475" w14:textId="661B8F6E" w:rsidR="00E05397" w:rsidRDefault="003F502F">
      <w:pPr>
        <w:spacing w:after="120"/>
        <w:jc w:val="both"/>
        <w:rPr>
          <w:rFonts w:ascii="Verdana" w:eastAsia="Verdana" w:hAnsi="Verdana" w:cs="Verdana"/>
          <w:sz w:val="18"/>
          <w:szCs w:val="18"/>
        </w:rPr>
      </w:pPr>
      <w:r>
        <w:rPr>
          <w:rFonts w:ascii="Verdana" w:eastAsia="Verdana" w:hAnsi="Verdana" w:cs="Verdana"/>
          <w:b/>
          <w:sz w:val="18"/>
          <w:szCs w:val="18"/>
        </w:rPr>
        <w:t>Bullying:</w:t>
      </w:r>
      <w:r>
        <w:rPr>
          <w:rFonts w:ascii="Verdana" w:eastAsia="Verdana" w:hAnsi="Verdana" w:cs="Verdana"/>
          <w:sz w:val="18"/>
          <w:szCs w:val="18"/>
        </w:rPr>
        <w:t xml:space="preserve"> Any form of unwanted intimidation that is forced upon any individual or individuals against their will. Bullying is dangerous to the point that physical or emotional harm may come to any person.</w:t>
      </w:r>
      <w:r w:rsidR="008301E8">
        <w:rPr>
          <w:rFonts w:ascii="Verdana" w:eastAsia="Verdana" w:hAnsi="Verdana" w:cs="Verdana"/>
          <w:sz w:val="18"/>
          <w:szCs w:val="18"/>
        </w:rPr>
        <w:t xml:space="preserve"> </w:t>
      </w:r>
    </w:p>
    <w:p w14:paraId="2AB84DFB" w14:textId="59EE61D6" w:rsidR="00E05397" w:rsidRDefault="003F502F">
      <w:pPr>
        <w:spacing w:after="120"/>
        <w:jc w:val="both"/>
        <w:rPr>
          <w:rFonts w:ascii="Verdana" w:eastAsia="Verdana" w:hAnsi="Verdana" w:cs="Verdana"/>
          <w:sz w:val="18"/>
          <w:szCs w:val="18"/>
        </w:rPr>
      </w:pPr>
      <w:r>
        <w:rPr>
          <w:rFonts w:ascii="Verdana" w:eastAsia="Verdana" w:hAnsi="Verdana" w:cs="Verdana"/>
          <w:b/>
          <w:sz w:val="18"/>
          <w:szCs w:val="18"/>
        </w:rPr>
        <w:t>Zero Tolerance Policy:</w:t>
      </w:r>
      <w:r>
        <w:rPr>
          <w:rFonts w:ascii="Verdana" w:eastAsia="Verdana" w:hAnsi="Verdana" w:cs="Verdana"/>
          <w:sz w:val="18"/>
          <w:szCs w:val="18"/>
        </w:rPr>
        <w:t xml:space="preserve"> Any inappropriate conduct, threats, harassment or abuse (including the use of profanity) in any form directed towards game or team officials, members, parents, players, fans, volunteers or Fort </w:t>
      </w:r>
      <w:r w:rsidR="00833AA3">
        <w:rPr>
          <w:rFonts w:ascii="Verdana" w:eastAsia="Verdana" w:hAnsi="Verdana" w:cs="Verdana"/>
          <w:sz w:val="18"/>
          <w:szCs w:val="18"/>
        </w:rPr>
        <w:t>Saskatchewan</w:t>
      </w:r>
      <w:r>
        <w:rPr>
          <w:rFonts w:ascii="Verdana" w:eastAsia="Verdana" w:hAnsi="Verdana" w:cs="Verdana"/>
          <w:sz w:val="18"/>
          <w:szCs w:val="18"/>
        </w:rPr>
        <w:t xml:space="preserve"> Executive Committee member(s) or Fort Saskatchewan Minor Sports Association will not be tolerated under any circumstances.</w:t>
      </w:r>
    </w:p>
    <w:p w14:paraId="7B946B39" w14:textId="77777777" w:rsidR="00E05397" w:rsidRDefault="003F502F">
      <w:pPr>
        <w:spacing w:after="120"/>
        <w:jc w:val="both"/>
        <w:rPr>
          <w:rFonts w:ascii="Verdana" w:eastAsia="Verdana" w:hAnsi="Verdana" w:cs="Verdana"/>
          <w:sz w:val="18"/>
          <w:szCs w:val="18"/>
        </w:rPr>
      </w:pPr>
      <w:r>
        <w:rPr>
          <w:rFonts w:ascii="Verdana" w:eastAsia="Verdana" w:hAnsi="Verdana" w:cs="Verdana"/>
          <w:b/>
          <w:sz w:val="18"/>
          <w:szCs w:val="18"/>
        </w:rPr>
        <w:t>Member</w:t>
      </w:r>
      <w:r>
        <w:rPr>
          <w:rFonts w:ascii="Verdana" w:eastAsia="Verdana" w:hAnsi="Verdana" w:cs="Verdana"/>
          <w:sz w:val="18"/>
          <w:szCs w:val="18"/>
        </w:rPr>
        <w:t>: refers to player, parent/legal guardian (of minor player), team official (coach or manager), and Sub-Committee or Executive Committee member.</w:t>
      </w:r>
    </w:p>
    <w:p w14:paraId="07E27022" w14:textId="77777777" w:rsidR="00E05397" w:rsidRDefault="003F502F">
      <w:pPr>
        <w:spacing w:after="120"/>
        <w:jc w:val="both"/>
        <w:rPr>
          <w:rFonts w:ascii="Verdana" w:eastAsia="Verdana" w:hAnsi="Verdana" w:cs="Verdana"/>
          <w:sz w:val="18"/>
          <w:szCs w:val="18"/>
        </w:rPr>
      </w:pPr>
      <w:r>
        <w:rPr>
          <w:rFonts w:ascii="Verdana" w:eastAsia="Verdana" w:hAnsi="Verdana" w:cs="Verdana"/>
          <w:b/>
          <w:sz w:val="18"/>
          <w:szCs w:val="18"/>
        </w:rPr>
        <w:t>Discipline</w:t>
      </w:r>
      <w:r>
        <w:rPr>
          <w:rFonts w:ascii="Verdana" w:eastAsia="Verdana" w:hAnsi="Verdana" w:cs="Verdana"/>
          <w:sz w:val="18"/>
          <w:szCs w:val="18"/>
        </w:rPr>
        <w:t>: Punishment inflicted by way of correction or training.</w:t>
      </w:r>
    </w:p>
    <w:p w14:paraId="14F476BC" w14:textId="77777777" w:rsidR="00E05397" w:rsidRDefault="003F502F">
      <w:pPr>
        <w:spacing w:after="120"/>
        <w:jc w:val="both"/>
        <w:rPr>
          <w:rFonts w:ascii="Verdana" w:eastAsia="Verdana" w:hAnsi="Verdana" w:cs="Verdana"/>
          <w:sz w:val="18"/>
          <w:szCs w:val="18"/>
        </w:rPr>
      </w:pPr>
      <w:r>
        <w:rPr>
          <w:rFonts w:ascii="Verdana" w:eastAsia="Verdana" w:hAnsi="Verdana" w:cs="Verdana"/>
          <w:b/>
          <w:sz w:val="18"/>
          <w:szCs w:val="18"/>
        </w:rPr>
        <w:t>Discipline Process:</w:t>
      </w:r>
      <w:r>
        <w:rPr>
          <w:rFonts w:ascii="Verdana" w:eastAsia="Verdana" w:hAnsi="Verdana" w:cs="Verdana"/>
          <w:sz w:val="18"/>
          <w:szCs w:val="18"/>
        </w:rPr>
        <w:t xml:space="preserve"> The process employed to investigate and where appropriate punish Fort Saskatchewan Soccer Members for their failure to comply with Fort Saskatchewan Soccer policies, procedures and expected practices.</w:t>
      </w:r>
    </w:p>
    <w:p w14:paraId="017BCE7C" w14:textId="61A99A8A" w:rsidR="00E05397" w:rsidRDefault="003F502F">
      <w:pPr>
        <w:spacing w:after="120"/>
        <w:jc w:val="both"/>
        <w:rPr>
          <w:rFonts w:ascii="Verdana" w:eastAsia="Verdana" w:hAnsi="Verdana" w:cs="Verdana"/>
          <w:sz w:val="18"/>
          <w:szCs w:val="18"/>
        </w:rPr>
      </w:pPr>
      <w:r>
        <w:rPr>
          <w:rFonts w:ascii="Verdana" w:eastAsia="Verdana" w:hAnsi="Verdana" w:cs="Verdana"/>
          <w:b/>
          <w:sz w:val="18"/>
          <w:szCs w:val="18"/>
        </w:rPr>
        <w:t>Appeal Process:</w:t>
      </w:r>
      <w:r>
        <w:rPr>
          <w:rFonts w:ascii="Verdana" w:eastAsia="Verdana" w:hAnsi="Verdana" w:cs="Verdana"/>
          <w:sz w:val="18"/>
          <w:szCs w:val="18"/>
        </w:rPr>
        <w:t xml:space="preserve"> The process employed </w:t>
      </w:r>
      <w:r w:rsidR="00833AA3">
        <w:rPr>
          <w:rFonts w:ascii="Verdana" w:eastAsia="Verdana" w:hAnsi="Verdana" w:cs="Verdana"/>
          <w:sz w:val="18"/>
          <w:szCs w:val="18"/>
        </w:rPr>
        <w:t>should make</w:t>
      </w:r>
      <w:r>
        <w:rPr>
          <w:rFonts w:ascii="Verdana" w:eastAsia="Verdana" w:hAnsi="Verdana" w:cs="Verdana"/>
          <w:sz w:val="18"/>
          <w:szCs w:val="18"/>
        </w:rPr>
        <w:t xml:space="preserve"> an individual feel that the Disciplinary Committee has not satisfactorily resolved the issue.</w:t>
      </w:r>
    </w:p>
    <w:p w14:paraId="05AD29C4" w14:textId="77777777" w:rsidR="00E05397" w:rsidRDefault="003F502F">
      <w:pPr>
        <w:spacing w:after="120"/>
        <w:jc w:val="both"/>
        <w:rPr>
          <w:rFonts w:ascii="Verdana" w:eastAsia="Verdana" w:hAnsi="Verdana" w:cs="Verdana"/>
          <w:b/>
          <w:color w:val="4F82BE"/>
          <w:sz w:val="20"/>
          <w:szCs w:val="20"/>
        </w:rPr>
      </w:pPr>
      <w:r>
        <w:rPr>
          <w:rFonts w:ascii="Verdana" w:eastAsia="Verdana" w:hAnsi="Verdana" w:cs="Verdana"/>
          <w:b/>
          <w:color w:val="4F82BE"/>
          <w:sz w:val="20"/>
          <w:szCs w:val="20"/>
        </w:rPr>
        <w:t>Description</w:t>
      </w:r>
    </w:p>
    <w:p w14:paraId="5F27F8F4" w14:textId="3B2398AE" w:rsidR="00E05397" w:rsidRDefault="003F502F">
      <w:pPr>
        <w:spacing w:after="120"/>
        <w:jc w:val="both"/>
        <w:rPr>
          <w:rFonts w:ascii="Verdana" w:eastAsia="Verdana" w:hAnsi="Verdana" w:cs="Verdana"/>
          <w:sz w:val="18"/>
          <w:szCs w:val="18"/>
        </w:rPr>
      </w:pPr>
      <w:bookmarkStart w:id="0" w:name="_heading=h.gjdgxs" w:colFirst="0" w:colLast="0"/>
      <w:bookmarkEnd w:id="0"/>
      <w:r>
        <w:rPr>
          <w:rFonts w:ascii="Verdana" w:eastAsia="Verdana" w:hAnsi="Verdana" w:cs="Verdana"/>
          <w:sz w:val="18"/>
          <w:szCs w:val="18"/>
        </w:rPr>
        <w:t xml:space="preserve">As members of Fort Saskatchewan Soccer, every Member represents not only Fort Saskatchewan Soccer, but the City of Fort Saskatchewan </w:t>
      </w:r>
      <w:r w:rsidR="00833AA3">
        <w:rPr>
          <w:rFonts w:ascii="Verdana" w:eastAsia="Verdana" w:hAnsi="Verdana" w:cs="Verdana"/>
          <w:sz w:val="18"/>
          <w:szCs w:val="18"/>
        </w:rPr>
        <w:t>always</w:t>
      </w:r>
      <w:r>
        <w:rPr>
          <w:rFonts w:ascii="Verdana" w:eastAsia="Verdana" w:hAnsi="Verdana" w:cs="Verdana"/>
          <w:sz w:val="18"/>
          <w:szCs w:val="18"/>
        </w:rPr>
        <w:t xml:space="preserve">. It is imperative that everyone behaves as any proper ambassador would be expected to.  Fort Saskatchewan Soccer expects Executive Members, team officials and membership participants to exhibit qualities of good sportsmanship and decorum consistent with levels of propriety towards other members, game officials, opponents and spectators.  </w:t>
      </w:r>
    </w:p>
    <w:p w14:paraId="1B86892F" w14:textId="50BD52DF" w:rsidR="00E05397" w:rsidRDefault="003F502F">
      <w:pPr>
        <w:spacing w:after="120"/>
        <w:jc w:val="both"/>
        <w:rPr>
          <w:rFonts w:ascii="Verdana" w:eastAsia="Verdana" w:hAnsi="Verdana" w:cs="Verdana"/>
          <w:sz w:val="18"/>
          <w:szCs w:val="18"/>
        </w:rPr>
      </w:pPr>
      <w:r>
        <w:rPr>
          <w:rFonts w:ascii="Verdana" w:eastAsia="Verdana" w:hAnsi="Verdana" w:cs="Verdana"/>
          <w:sz w:val="18"/>
          <w:szCs w:val="18"/>
        </w:rPr>
        <w:t xml:space="preserve">Standards of behavior consistent with Fort Saskatchewan Soccer, Fort Saskatchewan Minor Sports Association, Edmonton Minor Soccer Association the Alberta Soccer Association and league policies shall be maintained throughout the season, within a climate of mutual respect.  </w:t>
      </w:r>
    </w:p>
    <w:p w14:paraId="134990D1" w14:textId="51C6D4C7" w:rsidR="00E05397" w:rsidRDefault="003F502F">
      <w:pPr>
        <w:spacing w:after="120"/>
        <w:jc w:val="both"/>
        <w:rPr>
          <w:rFonts w:ascii="Verdana" w:eastAsia="Verdana" w:hAnsi="Verdana" w:cs="Verdana"/>
          <w:sz w:val="18"/>
          <w:szCs w:val="18"/>
        </w:rPr>
      </w:pPr>
      <w:bookmarkStart w:id="1" w:name="_heading=h.1fob9te" w:colFirst="0" w:colLast="0"/>
      <w:bookmarkEnd w:id="1"/>
      <w:r>
        <w:rPr>
          <w:rFonts w:ascii="Verdana" w:eastAsia="Verdana" w:hAnsi="Verdana" w:cs="Verdana"/>
          <w:sz w:val="18"/>
          <w:szCs w:val="18"/>
        </w:rPr>
        <w:t>The Fort Saskatchewan Executive Committee</w:t>
      </w:r>
      <w:bookmarkStart w:id="2" w:name="bookmark=id.30j0zll" w:colFirst="0" w:colLast="0"/>
      <w:bookmarkEnd w:id="2"/>
      <w:r>
        <w:rPr>
          <w:rFonts w:ascii="Verdana" w:eastAsia="Verdana" w:hAnsi="Verdana" w:cs="Verdana"/>
          <w:sz w:val="18"/>
          <w:szCs w:val="18"/>
        </w:rPr>
        <w:t xml:space="preserve"> shall have the power to suspend or discipline any person, league representative, spectator or other Fort Saskatchewan Soccer Member for conduct in contravention of Fort Saskatchewan Soccer Rules, Regulations, Policies and Procedures, as well as those of Fort Saskatchewan Minor Sports Association, Edmonton Minor Soccer Association Alberta Soccer and league associations in which we participate.</w:t>
      </w:r>
    </w:p>
    <w:p w14:paraId="08455302" w14:textId="77777777" w:rsidR="00E05397" w:rsidRDefault="003F502F">
      <w:pPr>
        <w:spacing w:after="120"/>
        <w:jc w:val="both"/>
        <w:rPr>
          <w:rFonts w:ascii="Verdana" w:eastAsia="Verdana" w:hAnsi="Verdana" w:cs="Verdana"/>
          <w:sz w:val="18"/>
          <w:szCs w:val="18"/>
        </w:rPr>
      </w:pPr>
      <w:r>
        <w:rPr>
          <w:rFonts w:ascii="Verdana" w:eastAsia="Verdana" w:hAnsi="Verdana" w:cs="Verdana"/>
          <w:sz w:val="18"/>
          <w:szCs w:val="18"/>
        </w:rPr>
        <w:t>As part of the online registration process all players/parents are provided with the Fort Saskatchewan Minor Sports Association Code of Conduct – Zero Tolerance Policy. All persons must indicate they have read everything fully and agree with the Fort Saskatchewan Soccer information provided before registering with Soccer.</w:t>
      </w:r>
    </w:p>
    <w:p w14:paraId="5F236307" w14:textId="77777777" w:rsidR="00833AA3" w:rsidRDefault="00833AA3">
      <w:pPr>
        <w:spacing w:after="120"/>
        <w:jc w:val="both"/>
        <w:rPr>
          <w:rFonts w:ascii="Verdana" w:eastAsia="Verdana" w:hAnsi="Verdana" w:cs="Verdana"/>
          <w:b/>
          <w:sz w:val="20"/>
          <w:szCs w:val="20"/>
        </w:rPr>
      </w:pPr>
    </w:p>
    <w:p w14:paraId="5509AA7F" w14:textId="77777777" w:rsidR="00833AA3" w:rsidRDefault="00833AA3">
      <w:pPr>
        <w:spacing w:after="120"/>
        <w:jc w:val="both"/>
        <w:rPr>
          <w:rFonts w:ascii="Verdana" w:eastAsia="Verdana" w:hAnsi="Verdana" w:cs="Verdana"/>
          <w:b/>
          <w:sz w:val="20"/>
          <w:szCs w:val="20"/>
        </w:rPr>
      </w:pPr>
    </w:p>
    <w:p w14:paraId="6DB5C5F5" w14:textId="77777777" w:rsidR="00833AA3" w:rsidRDefault="00833AA3">
      <w:pPr>
        <w:spacing w:after="120"/>
        <w:jc w:val="both"/>
        <w:rPr>
          <w:rFonts w:ascii="Verdana" w:eastAsia="Verdana" w:hAnsi="Verdana" w:cs="Verdana"/>
          <w:b/>
          <w:sz w:val="20"/>
          <w:szCs w:val="20"/>
        </w:rPr>
      </w:pPr>
    </w:p>
    <w:p w14:paraId="668E263A" w14:textId="6EDEA03A" w:rsidR="00E05397" w:rsidRDefault="003F502F">
      <w:pPr>
        <w:spacing w:after="120"/>
        <w:jc w:val="both"/>
        <w:rPr>
          <w:rFonts w:ascii="Verdana" w:eastAsia="Verdana" w:hAnsi="Verdana" w:cs="Verdana"/>
          <w:sz w:val="18"/>
          <w:szCs w:val="18"/>
        </w:rPr>
      </w:pPr>
      <w:r>
        <w:rPr>
          <w:rFonts w:ascii="Verdana" w:eastAsia="Verdana" w:hAnsi="Verdana" w:cs="Verdana"/>
          <w:b/>
          <w:sz w:val="20"/>
          <w:szCs w:val="20"/>
        </w:rPr>
        <w:t>Bullying:</w:t>
      </w:r>
    </w:p>
    <w:p w14:paraId="765D693E" w14:textId="6CCC50BA" w:rsidR="00E05397" w:rsidRDefault="003F502F">
      <w:pPr>
        <w:spacing w:after="120"/>
        <w:jc w:val="both"/>
        <w:rPr>
          <w:rFonts w:ascii="Verdana" w:eastAsia="Verdana" w:hAnsi="Verdana" w:cs="Verdana"/>
          <w:sz w:val="18"/>
          <w:szCs w:val="18"/>
        </w:rPr>
      </w:pPr>
      <w:r>
        <w:rPr>
          <w:rFonts w:ascii="Verdana" w:eastAsia="Verdana" w:hAnsi="Verdana" w:cs="Verdana"/>
          <w:sz w:val="18"/>
          <w:szCs w:val="18"/>
        </w:rPr>
        <w:t xml:space="preserve">Fort Saskatchewan Soccer will neither condone, nor tolerate bullying at any level, by any person. Fort Saskatchewan Soccer will be considered to have a </w:t>
      </w:r>
      <w:r w:rsidR="008301E8">
        <w:rPr>
          <w:rFonts w:ascii="Verdana" w:eastAsia="Verdana" w:hAnsi="Verdana" w:cs="Verdana"/>
          <w:sz w:val="18"/>
          <w:szCs w:val="18"/>
        </w:rPr>
        <w:t>zero-tolerance</w:t>
      </w:r>
      <w:r>
        <w:rPr>
          <w:rFonts w:ascii="Verdana" w:eastAsia="Verdana" w:hAnsi="Verdana" w:cs="Verdana"/>
          <w:sz w:val="18"/>
          <w:szCs w:val="18"/>
        </w:rPr>
        <w:t xml:space="preserve"> policy when it comes to bullying.</w:t>
      </w:r>
      <w:r w:rsidR="008301E8" w:rsidRPr="008301E8">
        <w:rPr>
          <w:rFonts w:ascii="Verdana" w:eastAsia="Verdana" w:hAnsi="Verdana" w:cs="Verdana"/>
          <w:sz w:val="18"/>
          <w:szCs w:val="18"/>
        </w:rPr>
        <w:t xml:space="preserve"> </w:t>
      </w:r>
      <w:r>
        <w:rPr>
          <w:rFonts w:ascii="Verdana" w:eastAsia="Verdana" w:hAnsi="Verdana" w:cs="Verdana"/>
          <w:sz w:val="18"/>
          <w:szCs w:val="18"/>
        </w:rPr>
        <w:t xml:space="preserve">It is expected that any individual that feels that they are being </w:t>
      </w:r>
      <w:r w:rsidR="008301E8">
        <w:rPr>
          <w:rFonts w:ascii="Verdana" w:eastAsia="Verdana" w:hAnsi="Verdana" w:cs="Verdana"/>
          <w:sz w:val="18"/>
          <w:szCs w:val="18"/>
        </w:rPr>
        <w:t>bullied</w:t>
      </w:r>
      <w:r>
        <w:rPr>
          <w:rFonts w:ascii="Verdana" w:eastAsia="Verdana" w:hAnsi="Verdana" w:cs="Verdana"/>
          <w:sz w:val="18"/>
          <w:szCs w:val="18"/>
        </w:rPr>
        <w:t xml:space="preserve"> will report such behavior to their coach, manager, level director, or a member of the Executive. </w:t>
      </w:r>
    </w:p>
    <w:p w14:paraId="7A908CFA" w14:textId="35335E08" w:rsidR="00E05397" w:rsidRPr="00833AA3" w:rsidRDefault="003F502F" w:rsidP="00833AA3">
      <w:pPr>
        <w:rPr>
          <w:rFonts w:ascii="Verdana" w:eastAsia="Verdana" w:hAnsi="Verdana" w:cs="Verdana"/>
          <w:sz w:val="18"/>
          <w:szCs w:val="18"/>
        </w:rPr>
      </w:pPr>
      <w:r>
        <w:rPr>
          <w:rFonts w:ascii="Verdana" w:eastAsia="Verdana" w:hAnsi="Verdana" w:cs="Verdana"/>
          <w:b/>
          <w:sz w:val="20"/>
          <w:szCs w:val="20"/>
        </w:rPr>
        <w:t>Complaints Process:</w:t>
      </w:r>
    </w:p>
    <w:p w14:paraId="167D4C6F" w14:textId="77777777" w:rsidR="00E05397" w:rsidRDefault="00E05397">
      <w:pPr>
        <w:jc w:val="both"/>
        <w:rPr>
          <w:rFonts w:ascii="Verdana" w:eastAsia="Verdana" w:hAnsi="Verdana" w:cs="Verdana"/>
          <w:b/>
          <w:sz w:val="20"/>
          <w:szCs w:val="20"/>
        </w:rPr>
      </w:pPr>
    </w:p>
    <w:p w14:paraId="5FE9EA4E" w14:textId="77777777" w:rsidR="00E05397" w:rsidRDefault="003F502F">
      <w:pPr>
        <w:jc w:val="both"/>
        <w:rPr>
          <w:rFonts w:ascii="Verdana" w:eastAsia="Verdana" w:hAnsi="Verdana" w:cs="Verdana"/>
          <w:sz w:val="18"/>
          <w:szCs w:val="18"/>
        </w:rPr>
      </w:pPr>
      <w:bookmarkStart w:id="3" w:name="_heading=h.3znysh7" w:colFirst="0" w:colLast="0"/>
      <w:bookmarkEnd w:id="3"/>
      <w:r>
        <w:rPr>
          <w:rFonts w:ascii="Verdana" w:eastAsia="Verdana" w:hAnsi="Verdana" w:cs="Verdana"/>
          <w:sz w:val="18"/>
          <w:szCs w:val="18"/>
        </w:rPr>
        <w:t>Submission of member complaints about a volunteer coach or team manager, player, spectator, referee or volunteer board member must follow the proper steps. If any of the steps are missed your complaint will not be reviewed.</w:t>
      </w:r>
    </w:p>
    <w:p w14:paraId="2BCEA414" w14:textId="77777777" w:rsidR="00E05397" w:rsidRDefault="00E05397">
      <w:pPr>
        <w:jc w:val="both"/>
        <w:rPr>
          <w:rFonts w:ascii="Verdana" w:eastAsia="Verdana" w:hAnsi="Verdana" w:cs="Verdana"/>
          <w:b/>
          <w:color w:val="0000BF"/>
          <w:sz w:val="18"/>
          <w:szCs w:val="18"/>
        </w:rPr>
      </w:pPr>
    </w:p>
    <w:p w14:paraId="317962C4" w14:textId="215C4D15" w:rsidR="00E05397" w:rsidRDefault="003F502F">
      <w:pPr>
        <w:jc w:val="both"/>
        <w:rPr>
          <w:rFonts w:ascii="Verdana" w:eastAsia="Verdana" w:hAnsi="Verdana" w:cs="Verdana"/>
          <w:color w:val="000000"/>
          <w:sz w:val="18"/>
          <w:szCs w:val="18"/>
        </w:rPr>
      </w:pPr>
      <w:r>
        <w:rPr>
          <w:rFonts w:ascii="Verdana" w:eastAsia="Verdana" w:hAnsi="Verdana" w:cs="Verdana"/>
          <w:b/>
          <w:color w:val="000000"/>
          <w:sz w:val="18"/>
          <w:szCs w:val="18"/>
        </w:rPr>
        <w:t xml:space="preserve">Step 1: </w:t>
      </w:r>
      <w:r>
        <w:rPr>
          <w:rFonts w:ascii="Verdana" w:eastAsia="Verdana" w:hAnsi="Verdana" w:cs="Verdana"/>
          <w:color w:val="000000"/>
          <w:sz w:val="18"/>
          <w:szCs w:val="18"/>
        </w:rPr>
        <w:t xml:space="preserve">Have you followed the proper chain of command on who you should contact? The process is </w:t>
      </w:r>
      <w:r w:rsidR="00833AA3">
        <w:rPr>
          <w:rFonts w:ascii="Verdana" w:eastAsia="Verdana" w:hAnsi="Verdana" w:cs="Verdana"/>
          <w:color w:val="000000"/>
          <w:sz w:val="18"/>
          <w:szCs w:val="18"/>
        </w:rPr>
        <w:t>direct,</w:t>
      </w:r>
      <w:r>
        <w:rPr>
          <w:rFonts w:ascii="Verdana" w:eastAsia="Verdana" w:hAnsi="Verdana" w:cs="Verdana"/>
          <w:color w:val="000000"/>
          <w:sz w:val="18"/>
          <w:szCs w:val="18"/>
        </w:rPr>
        <w:t xml:space="preserve"> and you must contact the right people before contacting the Discipline Committee</w:t>
      </w:r>
      <w:r w:rsidR="00162D6B">
        <w:rPr>
          <w:rFonts w:ascii="Verdana" w:eastAsia="Verdana" w:hAnsi="Verdana" w:cs="Verdana"/>
          <w:color w:val="000000"/>
          <w:sz w:val="18"/>
          <w:szCs w:val="18"/>
        </w:rPr>
        <w:t xml:space="preserve"> </w:t>
      </w:r>
      <w:r w:rsidR="008301E8" w:rsidRPr="00162D6B">
        <w:rPr>
          <w:rFonts w:ascii="Verdana" w:eastAsia="Verdana" w:hAnsi="Verdana" w:cs="Verdana"/>
          <w:color w:val="C00000"/>
          <w:sz w:val="18"/>
          <w:szCs w:val="18"/>
        </w:rPr>
        <w:t>Chairperson</w:t>
      </w:r>
      <w:r w:rsidRPr="00162D6B">
        <w:rPr>
          <w:rFonts w:ascii="Verdana" w:eastAsia="Verdana" w:hAnsi="Verdana" w:cs="Verdana"/>
          <w:color w:val="C00000"/>
          <w:sz w:val="18"/>
          <w:szCs w:val="18"/>
        </w:rPr>
        <w:t>.</w:t>
      </w:r>
    </w:p>
    <w:p w14:paraId="18CEC855" w14:textId="77777777" w:rsidR="00E05397" w:rsidRDefault="00E05397">
      <w:pPr>
        <w:jc w:val="both"/>
        <w:rPr>
          <w:rFonts w:ascii="Verdana" w:eastAsia="Verdana" w:hAnsi="Verdana" w:cs="Verdana"/>
          <w:i/>
          <w:color w:val="000000"/>
          <w:sz w:val="18"/>
          <w:szCs w:val="18"/>
        </w:rPr>
      </w:pPr>
    </w:p>
    <w:p w14:paraId="4FE81129" w14:textId="77777777" w:rsidR="00E05397" w:rsidRDefault="003F502F">
      <w:pPr>
        <w:jc w:val="center"/>
        <w:rPr>
          <w:rFonts w:ascii="Verdana" w:eastAsia="Verdana" w:hAnsi="Verdana" w:cs="Verdana"/>
          <w:color w:val="000000"/>
          <w:sz w:val="18"/>
          <w:szCs w:val="18"/>
        </w:rPr>
      </w:pPr>
      <w:r>
        <w:rPr>
          <w:rFonts w:ascii="Verdana" w:eastAsia="Verdana" w:hAnsi="Verdana" w:cs="Verdana"/>
          <w:color w:val="000000"/>
          <w:sz w:val="18"/>
          <w:szCs w:val="18"/>
        </w:rPr>
        <w:t>Parent / Player</w:t>
      </w:r>
    </w:p>
    <w:p w14:paraId="14E73926" w14:textId="77777777" w:rsidR="00E05397" w:rsidRDefault="003F502F">
      <w:pPr>
        <w:tabs>
          <w:tab w:val="left" w:pos="360"/>
        </w:tabs>
        <w:jc w:val="center"/>
        <w:rPr>
          <w:rFonts w:ascii="Noto Sans Symbols" w:eastAsia="Noto Sans Symbols" w:hAnsi="Noto Sans Symbols" w:cs="Noto Sans Symbols"/>
          <w:b/>
          <w:color w:val="000000"/>
          <w:sz w:val="22"/>
          <w:szCs w:val="22"/>
        </w:rPr>
      </w:pPr>
      <w:r>
        <w:rPr>
          <w:rFonts w:ascii="Noto Sans Symbols" w:eastAsia="Noto Sans Symbols" w:hAnsi="Noto Sans Symbols" w:cs="Noto Sans Symbols"/>
          <w:b/>
          <w:color w:val="000000"/>
          <w:sz w:val="22"/>
          <w:szCs w:val="22"/>
        </w:rPr>
        <w:t>↓</w:t>
      </w:r>
    </w:p>
    <w:p w14:paraId="058825D3" w14:textId="2EE170DA" w:rsidR="00E05397" w:rsidRPr="004D2983" w:rsidRDefault="003F502F">
      <w:pPr>
        <w:jc w:val="center"/>
        <w:rPr>
          <w:rFonts w:ascii="Verdana" w:eastAsia="Verdana" w:hAnsi="Verdana" w:cs="Verdana"/>
          <w:sz w:val="18"/>
          <w:szCs w:val="18"/>
        </w:rPr>
      </w:pPr>
      <w:r w:rsidRPr="004D2983">
        <w:rPr>
          <w:rFonts w:ascii="Verdana" w:eastAsia="Verdana" w:hAnsi="Verdana" w:cs="Verdana"/>
          <w:sz w:val="18"/>
          <w:szCs w:val="18"/>
        </w:rPr>
        <w:t>Volunteer</w:t>
      </w:r>
      <w:r w:rsidR="002F12BF" w:rsidRPr="004D2983">
        <w:rPr>
          <w:rFonts w:ascii="Verdana" w:eastAsia="Verdana" w:hAnsi="Verdana" w:cs="Verdana"/>
          <w:sz w:val="18"/>
          <w:szCs w:val="18"/>
        </w:rPr>
        <w:t xml:space="preserve">   Your</w:t>
      </w:r>
      <w:r w:rsidRPr="004D2983">
        <w:rPr>
          <w:rFonts w:ascii="Verdana" w:eastAsia="Verdana" w:hAnsi="Verdana" w:cs="Verdana"/>
          <w:sz w:val="18"/>
          <w:szCs w:val="18"/>
        </w:rPr>
        <w:t xml:space="preserve"> </w:t>
      </w:r>
      <w:r>
        <w:rPr>
          <w:rFonts w:ascii="Verdana" w:eastAsia="Verdana" w:hAnsi="Verdana" w:cs="Verdana"/>
          <w:color w:val="000000"/>
          <w:sz w:val="18"/>
          <w:szCs w:val="18"/>
        </w:rPr>
        <w:t xml:space="preserve">Team Coach(es) </w:t>
      </w:r>
      <w:r w:rsidRPr="004D2983">
        <w:rPr>
          <w:rFonts w:ascii="Verdana" w:eastAsia="Verdana" w:hAnsi="Verdana" w:cs="Verdana"/>
          <w:sz w:val="18"/>
          <w:szCs w:val="18"/>
        </w:rPr>
        <w:t>/ Volunteer Team Manager</w:t>
      </w:r>
    </w:p>
    <w:p w14:paraId="4B9E3E3B" w14:textId="77777777" w:rsidR="00E05397" w:rsidRDefault="003F502F">
      <w:pPr>
        <w:tabs>
          <w:tab w:val="left" w:pos="360"/>
        </w:tabs>
        <w:jc w:val="center"/>
        <w:rPr>
          <w:rFonts w:ascii="Noto Sans Symbols" w:eastAsia="Noto Sans Symbols" w:hAnsi="Noto Sans Symbols" w:cs="Noto Sans Symbols"/>
          <w:b/>
          <w:color w:val="000000"/>
          <w:sz w:val="22"/>
          <w:szCs w:val="22"/>
        </w:rPr>
      </w:pPr>
      <w:r>
        <w:rPr>
          <w:rFonts w:ascii="Noto Sans Symbols" w:eastAsia="Noto Sans Symbols" w:hAnsi="Noto Sans Symbols" w:cs="Noto Sans Symbols"/>
          <w:b/>
          <w:color w:val="000000"/>
          <w:sz w:val="22"/>
          <w:szCs w:val="22"/>
        </w:rPr>
        <w:t>↓</w:t>
      </w:r>
    </w:p>
    <w:p w14:paraId="10C64A4F" w14:textId="77777777" w:rsidR="00E05397" w:rsidRDefault="003F502F">
      <w:pPr>
        <w:jc w:val="center"/>
        <w:rPr>
          <w:rFonts w:ascii="Verdana" w:eastAsia="Verdana" w:hAnsi="Verdana" w:cs="Verdana"/>
          <w:color w:val="000000"/>
          <w:sz w:val="18"/>
          <w:szCs w:val="18"/>
        </w:rPr>
      </w:pPr>
      <w:r w:rsidRPr="004D2983">
        <w:rPr>
          <w:rFonts w:ascii="Verdana" w:eastAsia="Verdana" w:hAnsi="Verdana" w:cs="Verdana"/>
          <w:sz w:val="18"/>
          <w:szCs w:val="18"/>
        </w:rPr>
        <w:t xml:space="preserve">Volunteer </w:t>
      </w:r>
      <w:r>
        <w:rPr>
          <w:rFonts w:ascii="Verdana" w:eastAsia="Verdana" w:hAnsi="Verdana" w:cs="Verdana"/>
          <w:color w:val="000000"/>
          <w:sz w:val="18"/>
          <w:szCs w:val="18"/>
        </w:rPr>
        <w:t>Program Director</w:t>
      </w:r>
    </w:p>
    <w:p w14:paraId="221D8042" w14:textId="77777777" w:rsidR="00E05397" w:rsidRDefault="003F502F">
      <w:pPr>
        <w:tabs>
          <w:tab w:val="left" w:pos="360"/>
        </w:tabs>
        <w:jc w:val="center"/>
        <w:rPr>
          <w:rFonts w:ascii="Noto Sans Symbols" w:eastAsia="Noto Sans Symbols" w:hAnsi="Noto Sans Symbols" w:cs="Noto Sans Symbols"/>
          <w:b/>
          <w:color w:val="000000"/>
          <w:sz w:val="22"/>
          <w:szCs w:val="22"/>
        </w:rPr>
      </w:pPr>
      <w:r>
        <w:rPr>
          <w:rFonts w:ascii="Noto Sans Symbols" w:eastAsia="Noto Sans Symbols" w:hAnsi="Noto Sans Symbols" w:cs="Noto Sans Symbols"/>
          <w:b/>
          <w:color w:val="000000"/>
          <w:sz w:val="22"/>
          <w:szCs w:val="22"/>
        </w:rPr>
        <w:t>↓</w:t>
      </w:r>
    </w:p>
    <w:p w14:paraId="60CE295C" w14:textId="2F5B7AF8" w:rsidR="00E05397" w:rsidRPr="00162D6B" w:rsidRDefault="003F502F">
      <w:pPr>
        <w:jc w:val="center"/>
        <w:rPr>
          <w:rFonts w:ascii="Verdana" w:eastAsia="Verdana" w:hAnsi="Verdana" w:cs="Verdana"/>
          <w:color w:val="C00000"/>
          <w:sz w:val="18"/>
          <w:szCs w:val="18"/>
        </w:rPr>
      </w:pPr>
      <w:r>
        <w:rPr>
          <w:rFonts w:ascii="Verdana" w:eastAsia="Verdana" w:hAnsi="Verdana" w:cs="Verdana"/>
          <w:color w:val="000000"/>
          <w:sz w:val="18"/>
          <w:szCs w:val="18"/>
        </w:rPr>
        <w:t>Fort Saskatchewan Soccer</w:t>
      </w:r>
      <w:r w:rsidR="00833AA3">
        <w:rPr>
          <w:rFonts w:ascii="Verdana" w:eastAsia="Verdana" w:hAnsi="Verdana" w:cs="Verdana"/>
          <w:color w:val="000000"/>
          <w:sz w:val="18"/>
          <w:szCs w:val="18"/>
        </w:rPr>
        <w:t xml:space="preserve">’s </w:t>
      </w:r>
      <w:r w:rsidR="00833AA3" w:rsidRPr="004D2983">
        <w:rPr>
          <w:rFonts w:ascii="Verdana" w:eastAsia="Verdana" w:hAnsi="Verdana" w:cs="Verdana"/>
          <w:sz w:val="18"/>
          <w:szCs w:val="18"/>
        </w:rPr>
        <w:t>Discipline Committee Chairperson</w:t>
      </w:r>
    </w:p>
    <w:p w14:paraId="60158FE7" w14:textId="77777777" w:rsidR="00E05397" w:rsidRDefault="00E05397">
      <w:pPr>
        <w:jc w:val="both"/>
        <w:rPr>
          <w:rFonts w:ascii="Verdana" w:eastAsia="Verdana" w:hAnsi="Verdana" w:cs="Verdana"/>
          <w:color w:val="000000"/>
          <w:sz w:val="18"/>
          <w:szCs w:val="18"/>
        </w:rPr>
      </w:pPr>
    </w:p>
    <w:p w14:paraId="363E76D2" w14:textId="230BFA6D" w:rsidR="00E05397" w:rsidRPr="004D2983" w:rsidRDefault="003F502F">
      <w:pPr>
        <w:jc w:val="both"/>
        <w:rPr>
          <w:rFonts w:ascii="Verdana" w:eastAsia="Verdana" w:hAnsi="Verdana" w:cs="Verdana"/>
          <w:sz w:val="18"/>
          <w:szCs w:val="18"/>
        </w:rPr>
      </w:pPr>
      <w:r>
        <w:rPr>
          <w:rFonts w:ascii="Verdana" w:eastAsia="Verdana" w:hAnsi="Verdana" w:cs="Verdana"/>
          <w:b/>
          <w:color w:val="000000"/>
          <w:sz w:val="18"/>
          <w:szCs w:val="18"/>
        </w:rPr>
        <w:t xml:space="preserve">Step 2: </w:t>
      </w:r>
      <w:r>
        <w:rPr>
          <w:rFonts w:ascii="Verdana" w:eastAsia="Verdana" w:hAnsi="Verdana" w:cs="Verdana"/>
          <w:color w:val="000000"/>
          <w:sz w:val="18"/>
          <w:szCs w:val="18"/>
        </w:rPr>
        <w:t xml:space="preserve">The Fort Saskatchewan </w:t>
      </w:r>
      <w:r w:rsidRPr="004D2983">
        <w:rPr>
          <w:rFonts w:ascii="Verdana" w:eastAsia="Verdana" w:hAnsi="Verdana" w:cs="Verdana"/>
          <w:sz w:val="18"/>
          <w:szCs w:val="18"/>
        </w:rPr>
        <w:t xml:space="preserve">Soccer Discipline Committee </w:t>
      </w:r>
      <w:r w:rsidR="00833AA3" w:rsidRPr="004D2983">
        <w:rPr>
          <w:rFonts w:ascii="Verdana" w:eastAsia="Verdana" w:hAnsi="Verdana" w:cs="Verdana"/>
          <w:sz w:val="18"/>
          <w:szCs w:val="18"/>
        </w:rPr>
        <w:t xml:space="preserve">Chairperson </w:t>
      </w:r>
      <w:r w:rsidRPr="004D2983">
        <w:rPr>
          <w:rFonts w:ascii="Verdana" w:eastAsia="Verdana" w:hAnsi="Verdana" w:cs="Verdana"/>
          <w:sz w:val="18"/>
          <w:szCs w:val="18"/>
        </w:rPr>
        <w:t>WILL NOT review any complaint which is less than 24 hours after the incident.</w:t>
      </w:r>
    </w:p>
    <w:p w14:paraId="15613154" w14:textId="77777777" w:rsidR="00E05397" w:rsidRDefault="00E05397">
      <w:pPr>
        <w:jc w:val="both"/>
        <w:rPr>
          <w:rFonts w:ascii="Verdana" w:eastAsia="Verdana" w:hAnsi="Verdana" w:cs="Verdana"/>
          <w:color w:val="000000"/>
          <w:sz w:val="18"/>
          <w:szCs w:val="18"/>
        </w:rPr>
      </w:pPr>
    </w:p>
    <w:p w14:paraId="4CAE3197" w14:textId="425D4CE7" w:rsidR="00E05397" w:rsidRDefault="003F502F">
      <w:pPr>
        <w:jc w:val="both"/>
        <w:rPr>
          <w:rFonts w:ascii="Verdana" w:eastAsia="Verdana" w:hAnsi="Verdana" w:cs="Verdana"/>
          <w:color w:val="000000"/>
          <w:sz w:val="18"/>
          <w:szCs w:val="18"/>
        </w:rPr>
      </w:pPr>
      <w:r>
        <w:rPr>
          <w:rFonts w:ascii="Verdana" w:eastAsia="Verdana" w:hAnsi="Verdana" w:cs="Verdana"/>
          <w:b/>
          <w:color w:val="000000"/>
          <w:sz w:val="18"/>
          <w:szCs w:val="18"/>
        </w:rPr>
        <w:t xml:space="preserve">Step 3: </w:t>
      </w:r>
      <w:r>
        <w:rPr>
          <w:rFonts w:ascii="Verdana" w:eastAsia="Verdana" w:hAnsi="Verdana" w:cs="Verdana"/>
          <w:color w:val="000000"/>
          <w:sz w:val="18"/>
          <w:szCs w:val="18"/>
        </w:rPr>
        <w:t xml:space="preserve">Contact the Discipline Committee Chairperson - </w:t>
      </w:r>
      <w:hyperlink r:id="rId9">
        <w:r w:rsidR="00E05397">
          <w:rPr>
            <w:rFonts w:ascii="Verdana" w:eastAsia="Verdana" w:hAnsi="Verdana" w:cs="Verdana"/>
            <w:color w:val="336633"/>
            <w:sz w:val="18"/>
            <w:szCs w:val="18"/>
            <w:u w:val="single"/>
          </w:rPr>
          <w:t>vicepresident@fortsasksoccer.ca</w:t>
        </w:r>
      </w:hyperlink>
      <w:r>
        <w:rPr>
          <w:rFonts w:ascii="Verdana" w:eastAsia="Verdana" w:hAnsi="Verdana" w:cs="Verdana"/>
          <w:color w:val="000000"/>
          <w:sz w:val="18"/>
          <w:szCs w:val="18"/>
        </w:rPr>
        <w:t xml:space="preserve">. We will only accept complaints in writing with the </w:t>
      </w:r>
      <w:r w:rsidR="00833AA3">
        <w:rPr>
          <w:rFonts w:ascii="Verdana" w:eastAsia="Verdana" w:hAnsi="Verdana" w:cs="Verdana"/>
          <w:color w:val="000000"/>
          <w:sz w:val="18"/>
          <w:szCs w:val="18"/>
        </w:rPr>
        <w:t>complainant’s</w:t>
      </w:r>
      <w:r>
        <w:rPr>
          <w:rFonts w:ascii="Verdana" w:eastAsia="Verdana" w:hAnsi="Verdana" w:cs="Verdana"/>
          <w:color w:val="000000"/>
          <w:sz w:val="18"/>
          <w:szCs w:val="18"/>
        </w:rPr>
        <w:t xml:space="preserve"> name, phone number and email address. All complaints MUST BE identified as </w:t>
      </w:r>
      <w:r>
        <w:rPr>
          <w:rFonts w:ascii="Verdana" w:eastAsia="Verdana" w:hAnsi="Verdana" w:cs="Verdana"/>
          <w:b/>
          <w:i/>
          <w:color w:val="000000"/>
          <w:sz w:val="18"/>
          <w:szCs w:val="18"/>
        </w:rPr>
        <w:t>"Complaint for Review by the Discipline Committee"</w:t>
      </w:r>
    </w:p>
    <w:p w14:paraId="51B15209" w14:textId="77777777" w:rsidR="00E05397" w:rsidRDefault="00E05397">
      <w:pPr>
        <w:jc w:val="both"/>
        <w:rPr>
          <w:rFonts w:ascii="Verdana" w:eastAsia="Verdana" w:hAnsi="Verdana" w:cs="Verdana"/>
          <w:b/>
          <w:color w:val="000000"/>
          <w:sz w:val="18"/>
          <w:szCs w:val="18"/>
        </w:rPr>
      </w:pPr>
    </w:p>
    <w:p w14:paraId="1AA4F77E" w14:textId="717FF9A1" w:rsidR="00E05397" w:rsidRPr="004D2983" w:rsidRDefault="003F502F">
      <w:pPr>
        <w:jc w:val="both"/>
        <w:rPr>
          <w:rFonts w:ascii="Verdana" w:eastAsia="Verdana" w:hAnsi="Verdana" w:cs="Verdana"/>
          <w:b/>
          <w:sz w:val="18"/>
          <w:szCs w:val="18"/>
        </w:rPr>
      </w:pPr>
      <w:r>
        <w:rPr>
          <w:rFonts w:ascii="Verdana" w:eastAsia="Verdana" w:hAnsi="Verdana" w:cs="Verdana"/>
          <w:color w:val="000000"/>
          <w:sz w:val="18"/>
          <w:szCs w:val="18"/>
        </w:rPr>
        <w:t xml:space="preserve">If you have not followed the proper procedures your complaint will not be reviewed. </w:t>
      </w:r>
      <w:r w:rsidRPr="004D2983">
        <w:rPr>
          <w:rFonts w:ascii="Verdana" w:eastAsia="Verdana" w:hAnsi="Verdana" w:cs="Verdana"/>
          <w:sz w:val="18"/>
          <w:szCs w:val="18"/>
        </w:rPr>
        <w:t xml:space="preserve">All complaints are sent directly to the Discipline </w:t>
      </w:r>
      <w:r w:rsidR="00833AA3" w:rsidRPr="004D2983">
        <w:rPr>
          <w:rFonts w:ascii="Verdana" w:eastAsia="Verdana" w:hAnsi="Verdana" w:cs="Verdana"/>
          <w:sz w:val="18"/>
          <w:szCs w:val="18"/>
        </w:rPr>
        <w:t>Committee Chairperson,</w:t>
      </w:r>
      <w:r w:rsidRPr="004D2983">
        <w:rPr>
          <w:rFonts w:ascii="Verdana" w:eastAsia="Verdana" w:hAnsi="Verdana" w:cs="Verdana"/>
          <w:sz w:val="18"/>
          <w:szCs w:val="18"/>
        </w:rPr>
        <w:t xml:space="preserve"> and you will be contacted if further information is </w:t>
      </w:r>
      <w:r w:rsidR="00162D6B" w:rsidRPr="004D2983">
        <w:rPr>
          <w:rFonts w:ascii="Verdana" w:eastAsia="Verdana" w:hAnsi="Verdana" w:cs="Verdana"/>
          <w:sz w:val="18"/>
          <w:szCs w:val="18"/>
        </w:rPr>
        <w:t>required. If</w:t>
      </w:r>
      <w:r w:rsidR="00833AA3" w:rsidRPr="004D2983">
        <w:rPr>
          <w:rFonts w:ascii="Verdana" w:eastAsia="Verdana" w:hAnsi="Verdana" w:cs="Verdana"/>
          <w:sz w:val="18"/>
          <w:szCs w:val="18"/>
        </w:rPr>
        <w:t xml:space="preserve"> the complaint </w:t>
      </w:r>
      <w:r w:rsidR="00162D6B" w:rsidRPr="004D2983">
        <w:rPr>
          <w:rFonts w:ascii="Verdana" w:eastAsia="Verdana" w:hAnsi="Verdana" w:cs="Verdana"/>
          <w:sz w:val="18"/>
          <w:szCs w:val="18"/>
        </w:rPr>
        <w:t>cannot be resolved by the Discipline committee chairperson and the members involved, then a discipline committee may be formed. The committee will be made up of 4 Fort Saskatchewan Committee members who are not in direct conflict with the incident.</w:t>
      </w:r>
    </w:p>
    <w:p w14:paraId="45B7568B" w14:textId="77777777" w:rsidR="00E05397" w:rsidRPr="004D2983" w:rsidRDefault="00E05397">
      <w:pPr>
        <w:jc w:val="both"/>
        <w:rPr>
          <w:rFonts w:ascii="Verdana" w:eastAsia="Verdana" w:hAnsi="Verdana" w:cs="Verdana"/>
          <w:b/>
          <w:sz w:val="20"/>
          <w:szCs w:val="20"/>
        </w:rPr>
      </w:pPr>
    </w:p>
    <w:p w14:paraId="253ADB14" w14:textId="77777777" w:rsidR="00162D6B" w:rsidRDefault="00162D6B">
      <w:pPr>
        <w:spacing w:before="120" w:after="120"/>
        <w:jc w:val="both"/>
        <w:rPr>
          <w:rFonts w:ascii="Verdana" w:eastAsia="Verdana" w:hAnsi="Verdana" w:cs="Verdana"/>
          <w:b/>
          <w:sz w:val="20"/>
          <w:szCs w:val="20"/>
        </w:rPr>
      </w:pPr>
    </w:p>
    <w:p w14:paraId="59029E20" w14:textId="77777777" w:rsidR="00162D6B" w:rsidRDefault="00162D6B">
      <w:pPr>
        <w:spacing w:before="120" w:after="120"/>
        <w:jc w:val="both"/>
        <w:rPr>
          <w:rFonts w:ascii="Verdana" w:eastAsia="Verdana" w:hAnsi="Verdana" w:cs="Verdana"/>
          <w:b/>
          <w:sz w:val="20"/>
          <w:szCs w:val="20"/>
        </w:rPr>
      </w:pPr>
    </w:p>
    <w:p w14:paraId="42F32351" w14:textId="77777777" w:rsidR="00162D6B" w:rsidRDefault="00162D6B">
      <w:pPr>
        <w:spacing w:before="120" w:after="120"/>
        <w:jc w:val="both"/>
        <w:rPr>
          <w:rFonts w:ascii="Verdana" w:eastAsia="Verdana" w:hAnsi="Verdana" w:cs="Verdana"/>
          <w:b/>
          <w:sz w:val="20"/>
          <w:szCs w:val="20"/>
        </w:rPr>
      </w:pPr>
    </w:p>
    <w:p w14:paraId="568AB0FB" w14:textId="77777777" w:rsidR="00162D6B" w:rsidRDefault="00162D6B">
      <w:pPr>
        <w:spacing w:before="120" w:after="120"/>
        <w:jc w:val="both"/>
        <w:rPr>
          <w:rFonts w:ascii="Verdana" w:eastAsia="Verdana" w:hAnsi="Verdana" w:cs="Verdana"/>
          <w:b/>
          <w:sz w:val="20"/>
          <w:szCs w:val="20"/>
        </w:rPr>
      </w:pPr>
    </w:p>
    <w:p w14:paraId="1FB6304E" w14:textId="77777777" w:rsidR="00162D6B" w:rsidRDefault="00162D6B">
      <w:pPr>
        <w:spacing w:before="120" w:after="120"/>
        <w:jc w:val="both"/>
        <w:rPr>
          <w:rFonts w:ascii="Verdana" w:eastAsia="Verdana" w:hAnsi="Verdana" w:cs="Verdana"/>
          <w:b/>
          <w:sz w:val="20"/>
          <w:szCs w:val="20"/>
        </w:rPr>
      </w:pPr>
    </w:p>
    <w:p w14:paraId="4A2159A1" w14:textId="77777777" w:rsidR="00162D6B" w:rsidRDefault="00162D6B">
      <w:pPr>
        <w:spacing w:before="120" w:after="120"/>
        <w:jc w:val="both"/>
        <w:rPr>
          <w:rFonts w:ascii="Verdana" w:eastAsia="Verdana" w:hAnsi="Verdana" w:cs="Verdana"/>
          <w:b/>
          <w:sz w:val="20"/>
          <w:szCs w:val="20"/>
        </w:rPr>
      </w:pPr>
    </w:p>
    <w:p w14:paraId="2F908F4A" w14:textId="77777777" w:rsidR="00162D6B" w:rsidRDefault="00162D6B">
      <w:pPr>
        <w:spacing w:before="120" w:after="120"/>
        <w:jc w:val="both"/>
        <w:rPr>
          <w:rFonts w:ascii="Verdana" w:eastAsia="Verdana" w:hAnsi="Verdana" w:cs="Verdana"/>
          <w:b/>
          <w:sz w:val="20"/>
          <w:szCs w:val="20"/>
        </w:rPr>
      </w:pPr>
    </w:p>
    <w:p w14:paraId="442EFAA3" w14:textId="77777777" w:rsidR="00162D6B" w:rsidRDefault="00162D6B">
      <w:pPr>
        <w:spacing w:before="120" w:after="120"/>
        <w:jc w:val="both"/>
        <w:rPr>
          <w:rFonts w:ascii="Verdana" w:eastAsia="Verdana" w:hAnsi="Verdana" w:cs="Verdana"/>
          <w:b/>
          <w:sz w:val="20"/>
          <w:szCs w:val="20"/>
        </w:rPr>
      </w:pPr>
    </w:p>
    <w:p w14:paraId="3D6FC192" w14:textId="77777777" w:rsidR="00162D6B" w:rsidRDefault="00162D6B">
      <w:pPr>
        <w:spacing w:before="120" w:after="120"/>
        <w:jc w:val="both"/>
        <w:rPr>
          <w:rFonts w:ascii="Verdana" w:eastAsia="Verdana" w:hAnsi="Verdana" w:cs="Verdana"/>
          <w:b/>
          <w:sz w:val="20"/>
          <w:szCs w:val="20"/>
        </w:rPr>
      </w:pPr>
    </w:p>
    <w:p w14:paraId="257FEE0F" w14:textId="59521801" w:rsidR="00E05397" w:rsidRDefault="003F502F">
      <w:pPr>
        <w:spacing w:before="120" w:after="120"/>
        <w:jc w:val="both"/>
        <w:rPr>
          <w:rFonts w:ascii="Verdana" w:eastAsia="Verdana" w:hAnsi="Verdana" w:cs="Verdana"/>
          <w:b/>
          <w:sz w:val="20"/>
          <w:szCs w:val="20"/>
        </w:rPr>
      </w:pPr>
      <w:r>
        <w:rPr>
          <w:rFonts w:ascii="Verdana" w:eastAsia="Verdana" w:hAnsi="Verdana" w:cs="Verdana"/>
          <w:b/>
          <w:sz w:val="20"/>
          <w:szCs w:val="20"/>
        </w:rPr>
        <w:lastRenderedPageBreak/>
        <w:t>Disciplinary Hearing:</w:t>
      </w:r>
    </w:p>
    <w:p w14:paraId="37DC8DF1" w14:textId="77777777" w:rsidR="00E05397" w:rsidRDefault="003F502F">
      <w:pPr>
        <w:spacing w:after="120"/>
        <w:jc w:val="both"/>
        <w:rPr>
          <w:rFonts w:ascii="Verdana" w:eastAsia="Verdana" w:hAnsi="Verdana" w:cs="Verdana"/>
          <w:sz w:val="18"/>
          <w:szCs w:val="18"/>
        </w:rPr>
      </w:pPr>
      <w:r>
        <w:rPr>
          <w:rFonts w:ascii="Verdana" w:eastAsia="Verdana" w:hAnsi="Verdana" w:cs="Verdana"/>
          <w:sz w:val="18"/>
          <w:szCs w:val="18"/>
        </w:rPr>
        <w:t>Any member may be required to appear at a Disciplinary Hearing, if charged for good and sufficient cause, for violating the Rules, Regulations, Policies or Guidelines of Fort Saskatchewan Soccer or one of the Associations in which we are member participants.</w:t>
      </w:r>
    </w:p>
    <w:p w14:paraId="233E1DE2" w14:textId="2DAE6BF2" w:rsidR="00E05397" w:rsidRDefault="003F502F">
      <w:pPr>
        <w:spacing w:after="120"/>
        <w:jc w:val="both"/>
        <w:rPr>
          <w:rFonts w:ascii="Verdana" w:eastAsia="Verdana" w:hAnsi="Verdana" w:cs="Verdana"/>
          <w:sz w:val="18"/>
          <w:szCs w:val="18"/>
        </w:rPr>
      </w:pPr>
      <w:r>
        <w:rPr>
          <w:rFonts w:ascii="Verdana" w:eastAsia="Verdana" w:hAnsi="Verdana" w:cs="Verdana"/>
          <w:sz w:val="18"/>
          <w:szCs w:val="18"/>
        </w:rPr>
        <w:t xml:space="preserve">It is recognized that, from time to time, Disciplinary Hearing sanctions may be necessary for </w:t>
      </w:r>
      <w:r w:rsidR="00162D6B">
        <w:rPr>
          <w:rFonts w:ascii="Verdana" w:eastAsia="Verdana" w:hAnsi="Verdana" w:cs="Verdana"/>
          <w:sz w:val="18"/>
          <w:szCs w:val="18"/>
        </w:rPr>
        <w:t>behavior</w:t>
      </w:r>
      <w:r>
        <w:rPr>
          <w:rFonts w:ascii="Verdana" w:eastAsia="Verdana" w:hAnsi="Verdana" w:cs="Verdana"/>
          <w:sz w:val="18"/>
          <w:szCs w:val="18"/>
        </w:rPr>
        <w:t xml:space="preserve"> which transgresses acceptable standards.  Such sanctions may be applied to any Member and may take the form of:</w:t>
      </w:r>
    </w:p>
    <w:p w14:paraId="210D3DF2" w14:textId="77777777" w:rsidR="00E05397" w:rsidRDefault="003F502F">
      <w:pPr>
        <w:numPr>
          <w:ilvl w:val="0"/>
          <w:numId w:val="2"/>
        </w:numPr>
        <w:pBdr>
          <w:top w:val="nil"/>
          <w:left w:val="nil"/>
          <w:bottom w:val="nil"/>
          <w:right w:val="nil"/>
          <w:between w:val="nil"/>
        </w:pBdr>
        <w:ind w:left="1080"/>
        <w:jc w:val="both"/>
        <w:rPr>
          <w:rFonts w:ascii="Verdana" w:eastAsia="Verdana" w:hAnsi="Verdana" w:cs="Verdana"/>
          <w:color w:val="000000"/>
          <w:sz w:val="18"/>
          <w:szCs w:val="18"/>
        </w:rPr>
      </w:pPr>
      <w:r>
        <w:rPr>
          <w:rFonts w:ascii="Verdana" w:eastAsia="Verdana" w:hAnsi="Verdana" w:cs="Verdana"/>
          <w:color w:val="000000"/>
          <w:sz w:val="18"/>
          <w:szCs w:val="18"/>
        </w:rPr>
        <w:t>a verbal reprimand</w:t>
      </w:r>
    </w:p>
    <w:p w14:paraId="140E3466" w14:textId="77777777" w:rsidR="00E05397" w:rsidRDefault="003F502F">
      <w:pPr>
        <w:numPr>
          <w:ilvl w:val="0"/>
          <w:numId w:val="2"/>
        </w:numPr>
        <w:pBdr>
          <w:top w:val="nil"/>
          <w:left w:val="nil"/>
          <w:bottom w:val="nil"/>
          <w:right w:val="nil"/>
          <w:between w:val="nil"/>
        </w:pBdr>
        <w:ind w:left="1080"/>
        <w:jc w:val="both"/>
        <w:rPr>
          <w:rFonts w:ascii="Verdana" w:eastAsia="Verdana" w:hAnsi="Verdana" w:cs="Verdana"/>
          <w:color w:val="000000"/>
          <w:sz w:val="18"/>
          <w:szCs w:val="18"/>
        </w:rPr>
      </w:pPr>
      <w:r>
        <w:rPr>
          <w:rFonts w:ascii="Verdana" w:eastAsia="Verdana" w:hAnsi="Verdana" w:cs="Verdana"/>
          <w:color w:val="000000"/>
          <w:sz w:val="18"/>
          <w:szCs w:val="18"/>
        </w:rPr>
        <w:t>a written reprimand</w:t>
      </w:r>
    </w:p>
    <w:p w14:paraId="7FFCEB77" w14:textId="77777777" w:rsidR="00E05397" w:rsidRDefault="003F502F">
      <w:pPr>
        <w:numPr>
          <w:ilvl w:val="0"/>
          <w:numId w:val="2"/>
        </w:numPr>
        <w:pBdr>
          <w:top w:val="nil"/>
          <w:left w:val="nil"/>
          <w:bottom w:val="nil"/>
          <w:right w:val="nil"/>
          <w:between w:val="nil"/>
        </w:pBdr>
        <w:ind w:left="1080"/>
        <w:jc w:val="both"/>
        <w:rPr>
          <w:rFonts w:ascii="Verdana" w:eastAsia="Verdana" w:hAnsi="Verdana" w:cs="Verdana"/>
          <w:color w:val="000000"/>
          <w:sz w:val="18"/>
          <w:szCs w:val="18"/>
        </w:rPr>
      </w:pPr>
      <w:r>
        <w:rPr>
          <w:rFonts w:ascii="Verdana" w:eastAsia="Verdana" w:hAnsi="Verdana" w:cs="Verdana"/>
          <w:color w:val="000000"/>
          <w:sz w:val="18"/>
          <w:szCs w:val="18"/>
        </w:rPr>
        <w:t>a suspension</w:t>
      </w:r>
    </w:p>
    <w:p w14:paraId="24E24033" w14:textId="77777777" w:rsidR="00E05397" w:rsidRDefault="003F502F">
      <w:pPr>
        <w:numPr>
          <w:ilvl w:val="0"/>
          <w:numId w:val="2"/>
        </w:numPr>
        <w:pBdr>
          <w:top w:val="nil"/>
          <w:left w:val="nil"/>
          <w:bottom w:val="nil"/>
          <w:right w:val="nil"/>
          <w:between w:val="nil"/>
        </w:pBdr>
        <w:ind w:left="1080"/>
        <w:jc w:val="both"/>
        <w:rPr>
          <w:rFonts w:ascii="Verdana" w:eastAsia="Verdana" w:hAnsi="Verdana" w:cs="Verdana"/>
          <w:color w:val="000000"/>
          <w:sz w:val="18"/>
          <w:szCs w:val="18"/>
        </w:rPr>
      </w:pPr>
      <w:r>
        <w:rPr>
          <w:rFonts w:ascii="Verdana" w:eastAsia="Verdana" w:hAnsi="Verdana" w:cs="Verdana"/>
          <w:color w:val="000000"/>
          <w:sz w:val="18"/>
          <w:szCs w:val="18"/>
        </w:rPr>
        <w:t>a fine or forfeit of registration/membership fees</w:t>
      </w:r>
    </w:p>
    <w:p w14:paraId="16C5A3B2" w14:textId="3EAD84DF" w:rsidR="00E05397" w:rsidRDefault="00162D6B">
      <w:pPr>
        <w:numPr>
          <w:ilvl w:val="0"/>
          <w:numId w:val="2"/>
        </w:numPr>
        <w:pBdr>
          <w:top w:val="nil"/>
          <w:left w:val="nil"/>
          <w:bottom w:val="nil"/>
          <w:right w:val="nil"/>
          <w:between w:val="nil"/>
        </w:pBdr>
        <w:ind w:left="1080"/>
        <w:jc w:val="both"/>
        <w:rPr>
          <w:rFonts w:ascii="Verdana" w:eastAsia="Verdana" w:hAnsi="Verdana" w:cs="Verdana"/>
          <w:color w:val="000000"/>
          <w:sz w:val="18"/>
          <w:szCs w:val="18"/>
        </w:rPr>
      </w:pPr>
      <w:r>
        <w:rPr>
          <w:rFonts w:ascii="Verdana" w:eastAsia="Verdana" w:hAnsi="Verdana" w:cs="Verdana"/>
          <w:color w:val="000000"/>
          <w:sz w:val="18"/>
          <w:szCs w:val="18"/>
        </w:rPr>
        <w:t>An expulsion</w:t>
      </w:r>
    </w:p>
    <w:p w14:paraId="37259BDC" w14:textId="77777777" w:rsidR="00E05397" w:rsidRDefault="003F502F">
      <w:pPr>
        <w:numPr>
          <w:ilvl w:val="0"/>
          <w:numId w:val="2"/>
        </w:numPr>
        <w:pBdr>
          <w:top w:val="nil"/>
          <w:left w:val="nil"/>
          <w:bottom w:val="nil"/>
          <w:right w:val="nil"/>
          <w:between w:val="nil"/>
        </w:pBdr>
        <w:spacing w:after="120"/>
        <w:ind w:left="1080"/>
        <w:jc w:val="both"/>
        <w:rPr>
          <w:rFonts w:ascii="Verdana" w:eastAsia="Verdana" w:hAnsi="Verdana" w:cs="Verdana"/>
          <w:color w:val="000000"/>
          <w:sz w:val="18"/>
          <w:szCs w:val="18"/>
        </w:rPr>
      </w:pPr>
      <w:r>
        <w:rPr>
          <w:rFonts w:ascii="Verdana" w:eastAsia="Verdana" w:hAnsi="Verdana" w:cs="Verdana"/>
          <w:color w:val="000000"/>
          <w:sz w:val="18"/>
          <w:szCs w:val="18"/>
        </w:rPr>
        <w:t>a combination of the above</w:t>
      </w:r>
    </w:p>
    <w:p w14:paraId="38D9299A" w14:textId="77777777" w:rsidR="00E05397" w:rsidRDefault="003F502F">
      <w:pPr>
        <w:spacing w:after="120"/>
        <w:jc w:val="both"/>
        <w:rPr>
          <w:rFonts w:ascii="Verdana" w:eastAsia="Verdana" w:hAnsi="Verdana" w:cs="Verdana"/>
          <w:sz w:val="18"/>
          <w:szCs w:val="18"/>
        </w:rPr>
      </w:pPr>
      <w:r>
        <w:rPr>
          <w:rFonts w:ascii="Verdana" w:eastAsia="Verdana" w:hAnsi="Verdana" w:cs="Verdana"/>
          <w:sz w:val="18"/>
          <w:szCs w:val="18"/>
        </w:rPr>
        <w:t>A hearing will be conducted at a time called for by the Disciplinary Committee within 15 (fifteen) days of the violation or receipt of the complaint. Only invited parties will be permitted to attend the hearing. Any uninvited parties will be asked to leave. Failure for the accused/respondent to appear at a Disciplinary Hearing when due notice is given may result in sanctions being applied, for good and sufficient cause, regardless of the attendance of the Member at the actual Hearing.</w:t>
      </w:r>
    </w:p>
    <w:p w14:paraId="7E1DDB3F" w14:textId="77777777" w:rsidR="00E05397" w:rsidRDefault="003F502F">
      <w:pPr>
        <w:pBdr>
          <w:top w:val="nil"/>
          <w:left w:val="nil"/>
          <w:bottom w:val="nil"/>
          <w:right w:val="nil"/>
          <w:between w:val="nil"/>
        </w:pBdr>
        <w:rPr>
          <w:rFonts w:ascii="Verdana" w:eastAsia="Verdana" w:hAnsi="Verdana" w:cs="Verdana"/>
          <w:b/>
          <w:color w:val="000000"/>
          <w:sz w:val="18"/>
          <w:szCs w:val="18"/>
        </w:rPr>
      </w:pPr>
      <w:r>
        <w:rPr>
          <w:rFonts w:ascii="Verdana" w:eastAsia="Verdana" w:hAnsi="Verdana" w:cs="Verdana"/>
          <w:b/>
          <w:color w:val="000000"/>
          <w:sz w:val="18"/>
          <w:szCs w:val="18"/>
        </w:rPr>
        <w:t>Procedure:</w:t>
      </w:r>
    </w:p>
    <w:p w14:paraId="5A710C14" w14:textId="77777777" w:rsidR="00E05397" w:rsidRDefault="00E05397">
      <w:pPr>
        <w:pBdr>
          <w:top w:val="nil"/>
          <w:left w:val="nil"/>
          <w:bottom w:val="nil"/>
          <w:right w:val="nil"/>
          <w:between w:val="nil"/>
        </w:pBdr>
        <w:rPr>
          <w:rFonts w:ascii="Verdana" w:eastAsia="Verdana" w:hAnsi="Verdana" w:cs="Verdana"/>
          <w:b/>
          <w:color w:val="000000"/>
          <w:sz w:val="18"/>
          <w:szCs w:val="18"/>
        </w:rPr>
      </w:pPr>
    </w:p>
    <w:p w14:paraId="3DE92F69" w14:textId="58B84609" w:rsidR="00E05397" w:rsidRDefault="003F502F">
      <w:pPr>
        <w:numPr>
          <w:ilvl w:val="0"/>
          <w:numId w:val="4"/>
        </w:numPr>
        <w:pBdr>
          <w:top w:val="nil"/>
          <w:left w:val="nil"/>
          <w:bottom w:val="nil"/>
          <w:right w:val="nil"/>
          <w:between w:val="nil"/>
        </w:pBdr>
        <w:rPr>
          <w:rFonts w:ascii="Verdana" w:eastAsia="Verdana" w:hAnsi="Verdana" w:cs="Verdana"/>
          <w:color w:val="000000"/>
          <w:sz w:val="18"/>
          <w:szCs w:val="18"/>
        </w:rPr>
      </w:pPr>
      <w:r>
        <w:rPr>
          <w:rFonts w:ascii="Verdana" w:eastAsia="Verdana" w:hAnsi="Verdana" w:cs="Verdana"/>
          <w:color w:val="000000"/>
          <w:sz w:val="18"/>
          <w:szCs w:val="18"/>
        </w:rPr>
        <w:t xml:space="preserve">The Chairperson will read the report and state the charge and will read any statements from those not in </w:t>
      </w:r>
      <w:r w:rsidR="00162D6B">
        <w:rPr>
          <w:rFonts w:ascii="Verdana" w:eastAsia="Verdana" w:hAnsi="Verdana" w:cs="Verdana"/>
          <w:color w:val="000000"/>
          <w:sz w:val="18"/>
          <w:szCs w:val="18"/>
        </w:rPr>
        <w:t>attendance</w:t>
      </w:r>
      <w:r>
        <w:rPr>
          <w:rFonts w:ascii="Verdana" w:eastAsia="Verdana" w:hAnsi="Verdana" w:cs="Verdana"/>
          <w:color w:val="000000"/>
          <w:sz w:val="18"/>
          <w:szCs w:val="18"/>
        </w:rPr>
        <w:t xml:space="preserve"> at the hearing. </w:t>
      </w:r>
    </w:p>
    <w:p w14:paraId="35CCA84F" w14:textId="77777777" w:rsidR="00E05397" w:rsidRPr="00162D6B" w:rsidRDefault="003F502F">
      <w:pPr>
        <w:numPr>
          <w:ilvl w:val="0"/>
          <w:numId w:val="4"/>
        </w:numPr>
        <w:pBdr>
          <w:top w:val="nil"/>
          <w:left w:val="nil"/>
          <w:bottom w:val="nil"/>
          <w:right w:val="nil"/>
          <w:between w:val="nil"/>
        </w:pBdr>
        <w:rPr>
          <w:rFonts w:ascii="Verdana" w:eastAsia="Verdana" w:hAnsi="Verdana" w:cs="Verdana"/>
          <w:color w:val="000000"/>
          <w:sz w:val="18"/>
          <w:szCs w:val="18"/>
        </w:rPr>
      </w:pPr>
      <w:r w:rsidRPr="00162D6B">
        <w:rPr>
          <w:rFonts w:ascii="Verdana" w:eastAsia="Verdana" w:hAnsi="Verdana" w:cs="Verdana"/>
          <w:color w:val="000000"/>
          <w:sz w:val="18"/>
          <w:szCs w:val="18"/>
        </w:rPr>
        <w:t xml:space="preserve">Only those individuals who have been contacted directly regarding the hearing are permitted to attend. </w:t>
      </w:r>
    </w:p>
    <w:p w14:paraId="4BD18DB8" w14:textId="6D2FDE79" w:rsidR="00E05397" w:rsidRPr="00162D6B" w:rsidRDefault="003F502F" w:rsidP="00162D6B">
      <w:pPr>
        <w:pStyle w:val="ListParagraph"/>
        <w:numPr>
          <w:ilvl w:val="0"/>
          <w:numId w:val="4"/>
        </w:numPr>
        <w:rPr>
          <w:rFonts w:ascii="Verdana" w:eastAsia="Verdana" w:hAnsi="Verdana" w:cs="Verdana"/>
          <w:color w:val="000000"/>
          <w:sz w:val="18"/>
          <w:szCs w:val="18"/>
          <w:u w:val="single"/>
        </w:rPr>
      </w:pPr>
      <w:r w:rsidRPr="00162D6B">
        <w:rPr>
          <w:rFonts w:ascii="Verdana" w:eastAsia="Verdana" w:hAnsi="Verdana" w:cs="Verdana"/>
          <w:color w:val="000000"/>
          <w:sz w:val="18"/>
          <w:szCs w:val="18"/>
        </w:rPr>
        <w:t xml:space="preserve">Upon direction of the Chairperson: </w:t>
      </w:r>
    </w:p>
    <w:p w14:paraId="413696B3" w14:textId="77777777" w:rsidR="00E05397" w:rsidRDefault="003F502F">
      <w:pPr>
        <w:numPr>
          <w:ilvl w:val="0"/>
          <w:numId w:val="3"/>
        </w:numPr>
        <w:pBdr>
          <w:top w:val="nil"/>
          <w:left w:val="nil"/>
          <w:bottom w:val="nil"/>
          <w:right w:val="nil"/>
          <w:between w:val="nil"/>
        </w:pBdr>
        <w:rPr>
          <w:rFonts w:ascii="Verdana" w:eastAsia="Verdana" w:hAnsi="Verdana" w:cs="Verdana"/>
          <w:color w:val="000000"/>
          <w:sz w:val="18"/>
          <w:szCs w:val="18"/>
        </w:rPr>
      </w:pPr>
      <w:r>
        <w:rPr>
          <w:rFonts w:ascii="Verdana" w:eastAsia="Verdana" w:hAnsi="Verdana" w:cs="Verdana"/>
          <w:color w:val="000000"/>
          <w:sz w:val="18"/>
          <w:szCs w:val="18"/>
        </w:rPr>
        <w:t xml:space="preserve">The person(s) bringing forth the charge (if present) will have the opportunity to qualify or expand the report. </w:t>
      </w:r>
    </w:p>
    <w:p w14:paraId="6640161C" w14:textId="77777777" w:rsidR="00E05397" w:rsidRDefault="003F502F">
      <w:pPr>
        <w:numPr>
          <w:ilvl w:val="0"/>
          <w:numId w:val="3"/>
        </w:numPr>
        <w:pBdr>
          <w:top w:val="nil"/>
          <w:left w:val="nil"/>
          <w:bottom w:val="nil"/>
          <w:right w:val="nil"/>
          <w:between w:val="nil"/>
        </w:pBdr>
        <w:rPr>
          <w:rFonts w:ascii="Verdana" w:eastAsia="Verdana" w:hAnsi="Verdana" w:cs="Verdana"/>
          <w:color w:val="000000"/>
          <w:sz w:val="18"/>
          <w:szCs w:val="18"/>
        </w:rPr>
      </w:pPr>
      <w:r>
        <w:rPr>
          <w:rFonts w:ascii="Verdana" w:eastAsia="Verdana" w:hAnsi="Verdana" w:cs="Verdana"/>
          <w:color w:val="000000"/>
          <w:sz w:val="18"/>
          <w:szCs w:val="18"/>
        </w:rPr>
        <w:t xml:space="preserve">The accused will have the opportunity to qualify or expand on their report of the incident. </w:t>
      </w:r>
    </w:p>
    <w:p w14:paraId="439D1C25" w14:textId="77777777" w:rsidR="00E05397" w:rsidRDefault="003F502F">
      <w:pPr>
        <w:numPr>
          <w:ilvl w:val="0"/>
          <w:numId w:val="3"/>
        </w:numPr>
        <w:pBdr>
          <w:top w:val="nil"/>
          <w:left w:val="nil"/>
          <w:bottom w:val="nil"/>
          <w:right w:val="nil"/>
          <w:between w:val="nil"/>
        </w:pBdr>
        <w:rPr>
          <w:rFonts w:ascii="Verdana" w:eastAsia="Verdana" w:hAnsi="Verdana" w:cs="Verdana"/>
          <w:color w:val="000000"/>
          <w:sz w:val="18"/>
          <w:szCs w:val="18"/>
        </w:rPr>
      </w:pPr>
      <w:r>
        <w:rPr>
          <w:rFonts w:ascii="Verdana" w:eastAsia="Verdana" w:hAnsi="Verdana" w:cs="Verdana"/>
          <w:color w:val="000000"/>
          <w:sz w:val="18"/>
          <w:szCs w:val="18"/>
        </w:rPr>
        <w:t xml:space="preserve">The panel will ask any additional questions to either party regarding the incident. </w:t>
      </w:r>
    </w:p>
    <w:p w14:paraId="7D4D8776" w14:textId="1035D414" w:rsidR="00E05397" w:rsidRDefault="003F502F">
      <w:pPr>
        <w:numPr>
          <w:ilvl w:val="0"/>
          <w:numId w:val="3"/>
        </w:numPr>
        <w:pBdr>
          <w:top w:val="nil"/>
          <w:left w:val="nil"/>
          <w:bottom w:val="nil"/>
          <w:right w:val="nil"/>
          <w:between w:val="nil"/>
        </w:pBdr>
        <w:rPr>
          <w:rFonts w:ascii="Verdana" w:eastAsia="Verdana" w:hAnsi="Verdana" w:cs="Verdana"/>
          <w:color w:val="000000"/>
          <w:sz w:val="18"/>
          <w:szCs w:val="18"/>
        </w:rPr>
      </w:pPr>
      <w:r>
        <w:rPr>
          <w:rFonts w:ascii="Verdana" w:eastAsia="Verdana" w:hAnsi="Verdana" w:cs="Verdana"/>
          <w:color w:val="000000"/>
          <w:sz w:val="18"/>
          <w:szCs w:val="18"/>
        </w:rPr>
        <w:t xml:space="preserve">The person(s) </w:t>
      </w:r>
      <w:r w:rsidR="00162D6B">
        <w:rPr>
          <w:rFonts w:ascii="Verdana" w:eastAsia="Verdana" w:hAnsi="Verdana" w:cs="Verdana"/>
          <w:color w:val="000000"/>
          <w:sz w:val="18"/>
          <w:szCs w:val="18"/>
        </w:rPr>
        <w:t>brings</w:t>
      </w:r>
      <w:r>
        <w:rPr>
          <w:rFonts w:ascii="Verdana" w:eastAsia="Verdana" w:hAnsi="Verdana" w:cs="Verdana"/>
          <w:color w:val="000000"/>
          <w:sz w:val="18"/>
          <w:szCs w:val="18"/>
        </w:rPr>
        <w:t xml:space="preserve"> forth the charge (if present) will have the opportunity to make final comments.</w:t>
      </w:r>
    </w:p>
    <w:p w14:paraId="2252B9C6" w14:textId="77777777" w:rsidR="00E05397" w:rsidRDefault="003F502F">
      <w:pPr>
        <w:numPr>
          <w:ilvl w:val="0"/>
          <w:numId w:val="3"/>
        </w:numPr>
        <w:pBdr>
          <w:top w:val="nil"/>
          <w:left w:val="nil"/>
          <w:bottom w:val="nil"/>
          <w:right w:val="nil"/>
          <w:between w:val="nil"/>
        </w:pBdr>
        <w:rPr>
          <w:rFonts w:ascii="Verdana" w:eastAsia="Verdana" w:hAnsi="Verdana" w:cs="Verdana"/>
          <w:color w:val="000000"/>
          <w:sz w:val="18"/>
          <w:szCs w:val="18"/>
        </w:rPr>
      </w:pPr>
      <w:r>
        <w:rPr>
          <w:rFonts w:ascii="Verdana" w:eastAsia="Verdana" w:hAnsi="Verdana" w:cs="Verdana"/>
          <w:color w:val="000000"/>
          <w:sz w:val="18"/>
          <w:szCs w:val="18"/>
        </w:rPr>
        <w:t xml:space="preserve">The accused will have the opportunity to make final comments. </w:t>
      </w:r>
    </w:p>
    <w:p w14:paraId="5AAD96CD" w14:textId="77777777" w:rsidR="00E05397" w:rsidRDefault="003F502F">
      <w:pPr>
        <w:numPr>
          <w:ilvl w:val="0"/>
          <w:numId w:val="3"/>
        </w:numPr>
        <w:pBdr>
          <w:top w:val="nil"/>
          <w:left w:val="nil"/>
          <w:bottom w:val="nil"/>
          <w:right w:val="nil"/>
          <w:between w:val="nil"/>
        </w:pBdr>
        <w:spacing w:after="120"/>
        <w:jc w:val="both"/>
        <w:rPr>
          <w:rFonts w:ascii="Verdana" w:eastAsia="Verdana" w:hAnsi="Verdana" w:cs="Verdana"/>
          <w:color w:val="000000"/>
          <w:sz w:val="18"/>
          <w:szCs w:val="18"/>
        </w:rPr>
      </w:pPr>
      <w:r>
        <w:rPr>
          <w:rFonts w:ascii="Verdana" w:eastAsia="Verdana" w:hAnsi="Verdana" w:cs="Verdana"/>
          <w:color w:val="000000"/>
          <w:sz w:val="18"/>
          <w:szCs w:val="18"/>
        </w:rPr>
        <w:t>The Chairperson will adjourn the hearing/appeal and excuse the attendees. The panel will remain for further discussion and deliberation.</w:t>
      </w:r>
    </w:p>
    <w:p w14:paraId="507F2750" w14:textId="77777777" w:rsidR="00E05397" w:rsidRDefault="003F502F">
      <w:pPr>
        <w:spacing w:after="120"/>
        <w:jc w:val="both"/>
        <w:rPr>
          <w:rFonts w:ascii="Verdana" w:eastAsia="Verdana" w:hAnsi="Verdana" w:cs="Verdana"/>
          <w:sz w:val="18"/>
          <w:szCs w:val="18"/>
        </w:rPr>
      </w:pPr>
      <w:r>
        <w:rPr>
          <w:rFonts w:ascii="Verdana" w:eastAsia="Verdana" w:hAnsi="Verdana" w:cs="Verdana"/>
          <w:sz w:val="18"/>
          <w:szCs w:val="18"/>
        </w:rPr>
        <w:t>The result of the Hearing will be sent via email to the accused no later than 48 hours after the Hearing has concluded.</w:t>
      </w:r>
    </w:p>
    <w:p w14:paraId="39141708" w14:textId="77777777" w:rsidR="00E05397" w:rsidRDefault="003F502F">
      <w:pPr>
        <w:spacing w:before="120" w:after="120"/>
        <w:jc w:val="both"/>
        <w:rPr>
          <w:rFonts w:ascii="Verdana" w:eastAsia="Verdana" w:hAnsi="Verdana" w:cs="Verdana"/>
          <w:b/>
          <w:sz w:val="20"/>
          <w:szCs w:val="20"/>
        </w:rPr>
      </w:pPr>
      <w:r>
        <w:rPr>
          <w:rFonts w:ascii="Verdana" w:eastAsia="Verdana" w:hAnsi="Verdana" w:cs="Verdana"/>
          <w:b/>
          <w:sz w:val="20"/>
          <w:szCs w:val="20"/>
        </w:rPr>
        <w:t>Disciplinary Committee:</w:t>
      </w:r>
    </w:p>
    <w:p w14:paraId="52C4681E" w14:textId="77777777" w:rsidR="00E05397" w:rsidRDefault="003F502F">
      <w:pPr>
        <w:spacing w:after="120"/>
        <w:jc w:val="both"/>
        <w:rPr>
          <w:rFonts w:ascii="Verdana" w:eastAsia="Verdana" w:hAnsi="Verdana" w:cs="Verdana"/>
          <w:sz w:val="18"/>
          <w:szCs w:val="18"/>
        </w:rPr>
      </w:pPr>
      <w:r>
        <w:rPr>
          <w:rFonts w:ascii="Verdana" w:eastAsia="Verdana" w:hAnsi="Verdana" w:cs="Verdana"/>
          <w:sz w:val="18"/>
          <w:szCs w:val="18"/>
        </w:rPr>
        <w:t>Fort Saskatchewan Soccer, through its Executive, has the authority to discipline any Member.  The Vice President shall be Chairperson or appoint a Chairperson for the Disciplinary Committee.</w:t>
      </w:r>
    </w:p>
    <w:p w14:paraId="53DB3B69" w14:textId="77777777" w:rsidR="00E05397" w:rsidRDefault="003F502F">
      <w:pPr>
        <w:spacing w:after="120"/>
        <w:jc w:val="both"/>
        <w:rPr>
          <w:rFonts w:ascii="Verdana" w:eastAsia="Verdana" w:hAnsi="Verdana" w:cs="Verdana"/>
          <w:sz w:val="18"/>
          <w:szCs w:val="18"/>
        </w:rPr>
      </w:pPr>
      <w:r>
        <w:rPr>
          <w:rFonts w:ascii="Verdana" w:eastAsia="Verdana" w:hAnsi="Verdana" w:cs="Verdana"/>
          <w:sz w:val="18"/>
          <w:szCs w:val="18"/>
        </w:rPr>
        <w:t>The Disciplinary Committee shall ensure that each disciplinary incident is:</w:t>
      </w:r>
    </w:p>
    <w:p w14:paraId="1C83164B" w14:textId="6BB6AC51" w:rsidR="00E05397" w:rsidRDefault="003F502F">
      <w:pPr>
        <w:numPr>
          <w:ilvl w:val="0"/>
          <w:numId w:val="1"/>
        </w:numPr>
        <w:tabs>
          <w:tab w:val="center" w:pos="1080"/>
        </w:tabs>
        <w:ind w:left="1080"/>
        <w:jc w:val="both"/>
        <w:rPr>
          <w:rFonts w:ascii="Verdana" w:eastAsia="Verdana" w:hAnsi="Verdana" w:cs="Verdana"/>
          <w:sz w:val="18"/>
          <w:szCs w:val="18"/>
        </w:rPr>
      </w:pPr>
      <w:r>
        <w:rPr>
          <w:rFonts w:ascii="Verdana" w:eastAsia="Verdana" w:hAnsi="Verdana" w:cs="Verdana"/>
          <w:sz w:val="18"/>
          <w:szCs w:val="18"/>
        </w:rPr>
        <w:t xml:space="preserve">Dealt </w:t>
      </w:r>
      <w:r w:rsidR="00162D6B">
        <w:rPr>
          <w:rFonts w:ascii="Verdana" w:eastAsia="Verdana" w:hAnsi="Verdana" w:cs="Verdana"/>
          <w:sz w:val="18"/>
          <w:szCs w:val="18"/>
        </w:rPr>
        <w:t>with</w:t>
      </w:r>
      <w:r>
        <w:rPr>
          <w:rFonts w:ascii="Verdana" w:eastAsia="Verdana" w:hAnsi="Verdana" w:cs="Verdana"/>
          <w:sz w:val="18"/>
          <w:szCs w:val="18"/>
        </w:rPr>
        <w:t xml:space="preserve"> a committee of not less than three people.</w:t>
      </w:r>
    </w:p>
    <w:p w14:paraId="6BFB0B58" w14:textId="77777777" w:rsidR="00E05397" w:rsidRDefault="003F502F">
      <w:pPr>
        <w:numPr>
          <w:ilvl w:val="0"/>
          <w:numId w:val="1"/>
        </w:numPr>
        <w:tabs>
          <w:tab w:val="center" w:pos="1080"/>
        </w:tabs>
        <w:ind w:left="1080"/>
        <w:jc w:val="both"/>
        <w:rPr>
          <w:rFonts w:ascii="Verdana" w:eastAsia="Verdana" w:hAnsi="Verdana" w:cs="Verdana"/>
          <w:sz w:val="18"/>
          <w:szCs w:val="18"/>
        </w:rPr>
      </w:pPr>
      <w:r>
        <w:rPr>
          <w:rFonts w:ascii="Verdana" w:eastAsia="Verdana" w:hAnsi="Verdana" w:cs="Verdana"/>
          <w:sz w:val="18"/>
          <w:szCs w:val="18"/>
        </w:rPr>
        <w:t>Treated fairly and that consistency is maintained across levels.</w:t>
      </w:r>
    </w:p>
    <w:p w14:paraId="18EF0F7B" w14:textId="77777777" w:rsidR="00E05397" w:rsidRDefault="003F502F">
      <w:pPr>
        <w:numPr>
          <w:ilvl w:val="0"/>
          <w:numId w:val="1"/>
        </w:numPr>
        <w:tabs>
          <w:tab w:val="center" w:pos="1080"/>
        </w:tabs>
        <w:ind w:left="1080"/>
        <w:jc w:val="both"/>
        <w:rPr>
          <w:rFonts w:ascii="Verdana" w:eastAsia="Verdana" w:hAnsi="Verdana" w:cs="Verdana"/>
          <w:sz w:val="18"/>
          <w:szCs w:val="18"/>
        </w:rPr>
      </w:pPr>
      <w:r>
        <w:rPr>
          <w:rFonts w:ascii="Verdana" w:eastAsia="Verdana" w:hAnsi="Verdana" w:cs="Verdana"/>
          <w:sz w:val="18"/>
          <w:szCs w:val="18"/>
        </w:rPr>
        <w:t>Aware of the right of appeal.</w:t>
      </w:r>
    </w:p>
    <w:p w14:paraId="2631935D" w14:textId="77777777" w:rsidR="00E05397" w:rsidRDefault="003F502F">
      <w:pPr>
        <w:numPr>
          <w:ilvl w:val="0"/>
          <w:numId w:val="1"/>
        </w:numPr>
        <w:tabs>
          <w:tab w:val="center" w:pos="1080"/>
        </w:tabs>
        <w:ind w:left="1080"/>
        <w:jc w:val="both"/>
        <w:rPr>
          <w:rFonts w:ascii="Verdana" w:eastAsia="Verdana" w:hAnsi="Verdana" w:cs="Verdana"/>
          <w:sz w:val="18"/>
          <w:szCs w:val="18"/>
        </w:rPr>
      </w:pPr>
      <w:r>
        <w:rPr>
          <w:rFonts w:ascii="Verdana" w:eastAsia="Verdana" w:hAnsi="Verdana" w:cs="Verdana"/>
          <w:sz w:val="18"/>
          <w:szCs w:val="18"/>
        </w:rPr>
        <w:t>Handled in such a way that the integrity and stature of game officials are respected.</w:t>
      </w:r>
    </w:p>
    <w:p w14:paraId="56EF1AAB" w14:textId="77777777" w:rsidR="00E05397" w:rsidRDefault="00E05397">
      <w:pPr>
        <w:tabs>
          <w:tab w:val="center" w:pos="1080"/>
        </w:tabs>
        <w:ind w:left="720"/>
        <w:jc w:val="both"/>
        <w:rPr>
          <w:rFonts w:ascii="Verdana" w:eastAsia="Verdana" w:hAnsi="Verdana" w:cs="Verdana"/>
          <w:sz w:val="18"/>
          <w:szCs w:val="18"/>
        </w:rPr>
      </w:pPr>
    </w:p>
    <w:p w14:paraId="51D19123" w14:textId="77777777" w:rsidR="00162D6B" w:rsidRDefault="00162D6B">
      <w:pPr>
        <w:spacing w:after="120"/>
        <w:jc w:val="both"/>
        <w:rPr>
          <w:rFonts w:ascii="Verdana" w:eastAsia="Verdana" w:hAnsi="Verdana" w:cs="Verdana"/>
          <w:b/>
          <w:sz w:val="20"/>
          <w:szCs w:val="20"/>
        </w:rPr>
      </w:pPr>
    </w:p>
    <w:p w14:paraId="47270FE0" w14:textId="77777777" w:rsidR="00162D6B" w:rsidRDefault="00162D6B">
      <w:pPr>
        <w:spacing w:after="120"/>
        <w:jc w:val="both"/>
        <w:rPr>
          <w:rFonts w:ascii="Verdana" w:eastAsia="Verdana" w:hAnsi="Verdana" w:cs="Verdana"/>
          <w:b/>
          <w:sz w:val="20"/>
          <w:szCs w:val="20"/>
        </w:rPr>
      </w:pPr>
    </w:p>
    <w:p w14:paraId="4404B07B" w14:textId="77777777" w:rsidR="00162D6B" w:rsidRDefault="00162D6B">
      <w:pPr>
        <w:spacing w:after="120"/>
        <w:jc w:val="both"/>
        <w:rPr>
          <w:rFonts w:ascii="Verdana" w:eastAsia="Verdana" w:hAnsi="Verdana" w:cs="Verdana"/>
          <w:b/>
          <w:sz w:val="20"/>
          <w:szCs w:val="20"/>
        </w:rPr>
      </w:pPr>
    </w:p>
    <w:p w14:paraId="460612C9" w14:textId="77777777" w:rsidR="00162D6B" w:rsidRDefault="00162D6B">
      <w:pPr>
        <w:spacing w:after="120"/>
        <w:jc w:val="both"/>
        <w:rPr>
          <w:rFonts w:ascii="Verdana" w:eastAsia="Verdana" w:hAnsi="Verdana" w:cs="Verdana"/>
          <w:b/>
          <w:sz w:val="20"/>
          <w:szCs w:val="20"/>
        </w:rPr>
      </w:pPr>
    </w:p>
    <w:p w14:paraId="2DDF01B1" w14:textId="02F32CB0" w:rsidR="00E05397" w:rsidRDefault="003F502F">
      <w:pPr>
        <w:spacing w:after="120"/>
        <w:jc w:val="both"/>
        <w:rPr>
          <w:rFonts w:ascii="Verdana" w:eastAsia="Verdana" w:hAnsi="Verdana" w:cs="Verdana"/>
          <w:b/>
          <w:sz w:val="20"/>
          <w:szCs w:val="20"/>
        </w:rPr>
      </w:pPr>
      <w:r>
        <w:rPr>
          <w:rFonts w:ascii="Verdana" w:eastAsia="Verdana" w:hAnsi="Verdana" w:cs="Verdana"/>
          <w:b/>
          <w:sz w:val="20"/>
          <w:szCs w:val="20"/>
        </w:rPr>
        <w:lastRenderedPageBreak/>
        <w:t>Appeal:</w:t>
      </w:r>
    </w:p>
    <w:p w14:paraId="5F50A888" w14:textId="58ADE4BD" w:rsidR="00E05397" w:rsidRDefault="003F502F">
      <w:pPr>
        <w:pBdr>
          <w:top w:val="nil"/>
          <w:left w:val="nil"/>
          <w:bottom w:val="nil"/>
          <w:right w:val="nil"/>
          <w:between w:val="nil"/>
        </w:pBdr>
        <w:spacing w:after="120"/>
        <w:rPr>
          <w:rFonts w:ascii="Verdana" w:eastAsia="Verdana" w:hAnsi="Verdana" w:cs="Verdana"/>
          <w:color w:val="000000"/>
          <w:sz w:val="18"/>
          <w:szCs w:val="18"/>
        </w:rPr>
      </w:pPr>
      <w:r>
        <w:rPr>
          <w:rFonts w:ascii="Verdana" w:eastAsia="Verdana" w:hAnsi="Verdana" w:cs="Verdana"/>
          <w:color w:val="000000"/>
          <w:sz w:val="18"/>
          <w:szCs w:val="18"/>
        </w:rPr>
        <w:t xml:space="preserve">Both the complainant and respondent have the right to appeal the decision and recommendations of the Disciplinary Committee. Permissible grounds for an appeal </w:t>
      </w:r>
      <w:r w:rsidR="00162D6B">
        <w:rPr>
          <w:rFonts w:ascii="Verdana" w:eastAsia="Verdana" w:hAnsi="Verdana" w:cs="Verdana"/>
          <w:color w:val="000000"/>
          <w:sz w:val="18"/>
          <w:szCs w:val="18"/>
        </w:rPr>
        <w:t>are</w:t>
      </w:r>
      <w:r>
        <w:rPr>
          <w:rFonts w:ascii="Verdana" w:eastAsia="Verdana" w:hAnsi="Verdana" w:cs="Verdana"/>
          <w:color w:val="000000"/>
          <w:sz w:val="18"/>
          <w:szCs w:val="18"/>
        </w:rPr>
        <w:t xml:space="preserve"> the panel did not follow the procedures laid out in this policy; members of the panel were influenced by bias; or the panel reached a decision which was grossly unfair or unreasonable. </w:t>
      </w:r>
    </w:p>
    <w:p w14:paraId="345E6351" w14:textId="31942CA0" w:rsidR="00E05397" w:rsidRDefault="003F502F">
      <w:pPr>
        <w:pBdr>
          <w:top w:val="nil"/>
          <w:left w:val="nil"/>
          <w:bottom w:val="nil"/>
          <w:right w:val="nil"/>
          <w:between w:val="nil"/>
        </w:pBdr>
        <w:spacing w:after="120"/>
        <w:rPr>
          <w:rFonts w:ascii="Verdana" w:eastAsia="Verdana" w:hAnsi="Verdana" w:cs="Verdana"/>
          <w:color w:val="000000"/>
          <w:sz w:val="18"/>
          <w:szCs w:val="18"/>
        </w:rPr>
      </w:pPr>
      <w:r>
        <w:rPr>
          <w:rFonts w:ascii="Verdana" w:eastAsia="Verdana" w:hAnsi="Verdana" w:cs="Verdana"/>
          <w:color w:val="000000"/>
          <w:sz w:val="18"/>
          <w:szCs w:val="18"/>
        </w:rPr>
        <w:t xml:space="preserve">An appeal may be registered by a written letter to Fort Saskatchewan Soccer President within 7 (seven) days of the Discipline hearing and accompanied by a $150.00 appeal fee. The President will ensure that the matter is placed on the agenda of the next Fort Saskatchewan Soccer meeting. The ruling of the Disciplinary Committee </w:t>
      </w:r>
      <w:r w:rsidR="00162D6B">
        <w:rPr>
          <w:rFonts w:ascii="Verdana" w:eastAsia="Verdana" w:hAnsi="Verdana" w:cs="Verdana"/>
          <w:color w:val="000000"/>
          <w:sz w:val="18"/>
          <w:szCs w:val="18"/>
        </w:rPr>
        <w:t>stands</w:t>
      </w:r>
      <w:r>
        <w:rPr>
          <w:rFonts w:ascii="Verdana" w:eastAsia="Verdana" w:hAnsi="Verdana" w:cs="Verdana"/>
          <w:color w:val="000000"/>
          <w:sz w:val="18"/>
          <w:szCs w:val="18"/>
        </w:rPr>
        <w:t xml:space="preserve"> until the outcome of the Appeal Hearing is declared. The decision of the appeal body shall be final.</w:t>
      </w:r>
    </w:p>
    <w:p w14:paraId="2414E236" w14:textId="78CC1AA0" w:rsidR="00E05397" w:rsidRDefault="003F502F">
      <w:pPr>
        <w:spacing w:after="120"/>
        <w:jc w:val="both"/>
        <w:rPr>
          <w:rFonts w:ascii="Verdana" w:eastAsia="Verdana" w:hAnsi="Verdana" w:cs="Verdana"/>
          <w:sz w:val="18"/>
          <w:szCs w:val="18"/>
        </w:rPr>
      </w:pPr>
      <w:r>
        <w:rPr>
          <w:rFonts w:ascii="Verdana" w:eastAsia="Verdana" w:hAnsi="Verdana" w:cs="Verdana"/>
          <w:sz w:val="18"/>
          <w:szCs w:val="18"/>
        </w:rPr>
        <w:t xml:space="preserve">Fort Saskatchewan Soccer shall provide up to thirty minutes of meeting time for the people making the appeal to state their case. The case shall be presented to the Fort Saskatchewan Soccer Executive, who shall render its decision by motion. A simple majority shall suffice. The President shall email the decision to the appellants and the decision shall be final and binding on all parties except for those avenues of recourse provided by the Fort Saskatchewan Minor Sports </w:t>
      </w:r>
      <w:r w:rsidR="00162D6B">
        <w:rPr>
          <w:rFonts w:ascii="Verdana" w:eastAsia="Verdana" w:hAnsi="Verdana" w:cs="Verdana"/>
          <w:sz w:val="18"/>
          <w:szCs w:val="18"/>
        </w:rPr>
        <w:t xml:space="preserve">Association, </w:t>
      </w:r>
      <w:r w:rsidR="00162D6B" w:rsidRPr="00162D6B">
        <w:rPr>
          <w:rFonts w:ascii="Verdana" w:eastAsia="Verdana" w:hAnsi="Verdana" w:cs="Verdana"/>
          <w:color w:val="C00000"/>
          <w:sz w:val="18"/>
          <w:szCs w:val="18"/>
        </w:rPr>
        <w:t xml:space="preserve">Edmonton Minor Soccer </w:t>
      </w:r>
      <w:r w:rsidR="00162D6B" w:rsidRPr="004D2983">
        <w:rPr>
          <w:rFonts w:ascii="Verdana" w:eastAsia="Verdana" w:hAnsi="Verdana" w:cs="Verdana"/>
          <w:sz w:val="18"/>
          <w:szCs w:val="18"/>
        </w:rPr>
        <w:t xml:space="preserve">Association, </w:t>
      </w:r>
      <w:r>
        <w:rPr>
          <w:rFonts w:ascii="Verdana" w:eastAsia="Verdana" w:hAnsi="Verdana" w:cs="Verdana"/>
          <w:sz w:val="18"/>
          <w:szCs w:val="18"/>
        </w:rPr>
        <w:t xml:space="preserve">and the Alberta Soccer Association.  If the appeal to Fort Saskatchewan Soccer results in endorsement of the decision of the Disciplinary Committee or an increase in penalty, the fee shall be forfeited. If the appeal to Fort Saskatchewan Soccer results in </w:t>
      </w:r>
      <w:r w:rsidR="00162D6B">
        <w:rPr>
          <w:rFonts w:ascii="Verdana" w:eastAsia="Verdana" w:hAnsi="Verdana" w:cs="Verdana"/>
          <w:sz w:val="18"/>
          <w:szCs w:val="18"/>
        </w:rPr>
        <w:t>overruling</w:t>
      </w:r>
      <w:r>
        <w:rPr>
          <w:rFonts w:ascii="Verdana" w:eastAsia="Verdana" w:hAnsi="Verdana" w:cs="Verdana"/>
          <w:sz w:val="18"/>
          <w:szCs w:val="18"/>
        </w:rPr>
        <w:t xml:space="preserve"> the Disciplinary Committee’s decision or lesser penalty than that imposed, the entire $150.00 shall be refunded.</w:t>
      </w:r>
    </w:p>
    <w:p w14:paraId="5036E58B" w14:textId="77777777" w:rsidR="00E05397" w:rsidRDefault="00E05397">
      <w:pPr>
        <w:spacing w:after="120"/>
        <w:jc w:val="both"/>
        <w:rPr>
          <w:rFonts w:ascii="Verdana" w:eastAsia="Verdana" w:hAnsi="Verdana" w:cs="Verdana"/>
          <w:sz w:val="18"/>
          <w:szCs w:val="18"/>
        </w:rPr>
      </w:pPr>
    </w:p>
    <w:p w14:paraId="6510DA9D" w14:textId="77777777" w:rsidR="00E05397" w:rsidRDefault="00E05397">
      <w:pPr>
        <w:spacing w:after="120"/>
        <w:jc w:val="both"/>
        <w:rPr>
          <w:rFonts w:ascii="Verdana" w:eastAsia="Verdana" w:hAnsi="Verdana" w:cs="Verdana"/>
          <w:sz w:val="18"/>
          <w:szCs w:val="18"/>
        </w:rPr>
      </w:pPr>
    </w:p>
    <w:p w14:paraId="529FA010" w14:textId="25F257E3" w:rsidR="00E05397" w:rsidRDefault="003F502F">
      <w:pPr>
        <w:spacing w:before="60" w:after="144"/>
        <w:jc w:val="both"/>
        <w:rPr>
          <w:rFonts w:ascii="Verdana" w:eastAsia="Verdana" w:hAnsi="Verdana" w:cs="Verdana"/>
          <w:color w:val="000000"/>
          <w:sz w:val="22"/>
          <w:szCs w:val="22"/>
          <w:u w:val="single"/>
        </w:rPr>
      </w:pPr>
      <w:r>
        <w:rPr>
          <w:rFonts w:ascii="Verdana" w:eastAsia="Verdana" w:hAnsi="Verdana" w:cs="Verdana"/>
          <w:color w:val="000000"/>
          <w:sz w:val="22"/>
          <w:szCs w:val="22"/>
        </w:rPr>
        <w:t xml:space="preserve">Date Drafted: </w:t>
      </w:r>
      <w:r w:rsidR="00162D6B">
        <w:rPr>
          <w:rFonts w:ascii="Verdana" w:eastAsia="Verdana" w:hAnsi="Verdana" w:cs="Verdana"/>
          <w:color w:val="000000"/>
          <w:sz w:val="22"/>
          <w:szCs w:val="22"/>
        </w:rPr>
        <w:t>October 17,2024</w:t>
      </w:r>
    </w:p>
    <w:p w14:paraId="50CC5649" w14:textId="5D2277E1" w:rsidR="00E05397" w:rsidRDefault="003F502F">
      <w:pPr>
        <w:spacing w:before="60" w:after="144"/>
        <w:jc w:val="both"/>
        <w:rPr>
          <w:rFonts w:ascii="Verdana" w:eastAsia="Verdana" w:hAnsi="Verdana" w:cs="Verdana"/>
          <w:color w:val="000000"/>
          <w:sz w:val="18"/>
          <w:szCs w:val="18"/>
          <w:u w:val="single"/>
        </w:rPr>
      </w:pPr>
      <w:r>
        <w:rPr>
          <w:rFonts w:ascii="Verdana" w:eastAsia="Verdana" w:hAnsi="Verdana" w:cs="Verdana"/>
          <w:color w:val="000000"/>
          <w:sz w:val="22"/>
          <w:szCs w:val="22"/>
        </w:rPr>
        <w:t xml:space="preserve">DATE APPROVED: </w:t>
      </w:r>
    </w:p>
    <w:sectPr w:rsidR="00E05397">
      <w:headerReference w:type="default" r:id="rId10"/>
      <w:footerReference w:type="even" r:id="rId11"/>
      <w:footerReference w:type="default" r:id="rId12"/>
      <w:headerReference w:type="first" r:id="rId13"/>
      <w:footerReference w:type="first" r:id="rId14"/>
      <w:pgSz w:w="12240" w:h="15840"/>
      <w:pgMar w:top="864" w:right="1440" w:bottom="864" w:left="1440" w:header="576"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BA82E2" w14:textId="77777777" w:rsidR="00832AC4" w:rsidRDefault="00832AC4">
      <w:r>
        <w:separator/>
      </w:r>
    </w:p>
  </w:endnote>
  <w:endnote w:type="continuationSeparator" w:id="0">
    <w:p w14:paraId="10585E39" w14:textId="77777777" w:rsidR="00832AC4" w:rsidRDefault="00832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E54112D6-0E29-4B74-B907-E9DC8381A240}"/>
    <w:embedBold r:id="rId2" w:fontKey="{E03CFEA0-1452-46E9-9A04-ECC8AF29687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FC7F59E2-EC11-4B0B-A983-ACAAB8623224}"/>
  </w:font>
  <w:font w:name="Georgia">
    <w:panose1 w:val="02040502050405020303"/>
    <w:charset w:val="00"/>
    <w:family w:val="roman"/>
    <w:pitch w:val="variable"/>
    <w:sig w:usb0="00000287" w:usb1="00000000" w:usb2="00000000" w:usb3="00000000" w:csb0="0000009F" w:csb1="00000000"/>
    <w:embedRegular r:id="rId4" w:fontKey="{566B4A9C-9427-4A78-B496-E589882D691A}"/>
    <w:embedItalic r:id="rId5" w:fontKey="{AF026962-24F1-4A61-BAA4-22C9E77C1F7C}"/>
  </w:font>
  <w:font w:name="Verdana">
    <w:panose1 w:val="020B0604030504040204"/>
    <w:charset w:val="00"/>
    <w:family w:val="swiss"/>
    <w:pitch w:val="variable"/>
    <w:sig w:usb0="A00006FF" w:usb1="4000205B" w:usb2="00000010" w:usb3="00000000" w:csb0="0000019F" w:csb1="00000000"/>
    <w:embedRegular r:id="rId6" w:fontKey="{227E8AE9-A730-4D5F-B5FD-01DD0FBB784F}"/>
    <w:embedBold r:id="rId7" w:fontKey="{CEA88719-0532-46A8-8736-337357DF0C80}"/>
    <w:embedItalic r:id="rId8" w:fontKey="{F7913143-8BFF-4F92-B873-3A932084EFD7}"/>
    <w:embedBoldItalic r:id="rId9" w:fontKey="{3AF17F05-71D5-4491-8357-2B25506A40AC}"/>
  </w:font>
  <w:font w:name="Open Sans">
    <w:charset w:val="00"/>
    <w:family w:val="swiss"/>
    <w:pitch w:val="variable"/>
    <w:sig w:usb0="E00002EF" w:usb1="4000205B" w:usb2="00000028" w:usb3="00000000" w:csb0="0000019F" w:csb1="00000000"/>
    <w:embedRegular r:id="rId10" w:fontKey="{B48867B7-0A74-4FB3-9BD7-449EC9CB6BC9}"/>
  </w:font>
  <w:font w:name="Calibri Light">
    <w:panose1 w:val="020F0302020204030204"/>
    <w:charset w:val="00"/>
    <w:family w:val="swiss"/>
    <w:pitch w:val="variable"/>
    <w:sig w:usb0="E4002EFF" w:usb1="C200247B" w:usb2="00000009" w:usb3="00000000" w:csb0="000001FF" w:csb1="00000000"/>
    <w:embedRegular r:id="rId11" w:fontKey="{4224C3C3-EEF5-44F8-B884-89A5C51F1FBF}"/>
  </w:font>
  <w:font w:name="Calibri">
    <w:panose1 w:val="020F0502020204030204"/>
    <w:charset w:val="00"/>
    <w:family w:val="swiss"/>
    <w:pitch w:val="variable"/>
    <w:sig w:usb0="E4002EFF" w:usb1="C200247B" w:usb2="00000009" w:usb3="00000000" w:csb0="000001FF" w:csb1="00000000"/>
    <w:embedRegular r:id="rId12" w:fontKey="{F5C02D01-0F8F-4983-A349-DCFDF1DAE5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D9E4C" w14:textId="77777777" w:rsidR="00E05397" w:rsidRDefault="003F502F">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5FE9031" w14:textId="77777777" w:rsidR="00E05397" w:rsidRDefault="00E05397">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B7B44" w14:textId="77777777" w:rsidR="00E05397" w:rsidRDefault="003F502F">
    <w:pPr>
      <w:pBdr>
        <w:top w:val="nil"/>
        <w:left w:val="nil"/>
        <w:bottom w:val="nil"/>
        <w:right w:val="nil"/>
        <w:between w:val="nil"/>
      </w:pBdr>
      <w:tabs>
        <w:tab w:val="center" w:pos="4320"/>
        <w:tab w:val="right" w:pos="8640"/>
        <w:tab w:val="right" w:pos="9360"/>
      </w:tabs>
      <w:rPr>
        <w:rFonts w:ascii="Open Sans" w:eastAsia="Open Sans" w:hAnsi="Open Sans" w:cs="Open Sans"/>
        <w:color w:val="000000"/>
        <w:sz w:val="18"/>
        <w:szCs w:val="18"/>
      </w:rPr>
    </w:pPr>
    <w:r>
      <w:rPr>
        <w:rFonts w:ascii="Open Sans" w:eastAsia="Open Sans" w:hAnsi="Open Sans" w:cs="Open Sans"/>
        <w:color w:val="000000"/>
        <w:sz w:val="18"/>
        <w:szCs w:val="18"/>
      </w:rPr>
      <w:t>© Fort Saskatchewan Soccer</w:t>
    </w:r>
    <w:r>
      <w:rPr>
        <w:rFonts w:ascii="Open Sans" w:eastAsia="Open Sans" w:hAnsi="Open Sans" w:cs="Open Sans"/>
        <w:color w:val="000000"/>
        <w:sz w:val="18"/>
        <w:szCs w:val="18"/>
      </w:rPr>
      <w:tab/>
      <w:t xml:space="preserve">Page </w:t>
    </w:r>
    <w:r w:rsidR="00833AA3">
      <w:rPr>
        <w:rFonts w:ascii="Open Sans" w:eastAsia="Open Sans" w:hAnsi="Open Sans" w:cs="Open Sans"/>
        <w:noProof/>
        <w:color w:val="000000"/>
        <w:sz w:val="18"/>
        <w:szCs w:val="18"/>
      </w:rPr>
      <w:t>1</w:t>
    </w:r>
    <w:r>
      <w:rPr>
        <w:rFonts w:ascii="Open Sans" w:eastAsia="Open Sans" w:hAnsi="Open Sans" w:cs="Open Sans"/>
        <w:color w:val="000000"/>
        <w:sz w:val="18"/>
        <w:szCs w:val="18"/>
      </w:rPr>
      <w:t xml:space="preserve"> of </w:t>
    </w:r>
    <w:r w:rsidR="00833AA3">
      <w:rPr>
        <w:rFonts w:ascii="Open Sans" w:eastAsia="Open Sans" w:hAnsi="Open Sans" w:cs="Open Sans"/>
        <w:noProof/>
        <w:color w:val="000000"/>
        <w:sz w:val="18"/>
        <w:szCs w:val="18"/>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7799B" w14:textId="77777777" w:rsidR="00E05397" w:rsidRDefault="003F502F">
    <w:pPr>
      <w:pBdr>
        <w:top w:val="nil"/>
        <w:left w:val="nil"/>
        <w:bottom w:val="nil"/>
        <w:right w:val="nil"/>
        <w:between w:val="nil"/>
      </w:pBdr>
      <w:tabs>
        <w:tab w:val="center" w:pos="4320"/>
        <w:tab w:val="right" w:pos="8640"/>
        <w:tab w:val="right" w:pos="9360"/>
      </w:tabs>
      <w:rPr>
        <w:rFonts w:ascii="Open Sans" w:eastAsia="Open Sans" w:hAnsi="Open Sans" w:cs="Open Sans"/>
        <w:color w:val="000000"/>
        <w:sz w:val="18"/>
        <w:szCs w:val="18"/>
      </w:rPr>
    </w:pPr>
    <w:r>
      <w:rPr>
        <w:rFonts w:ascii="Open Sans" w:eastAsia="Open Sans" w:hAnsi="Open Sans" w:cs="Open Sans"/>
        <w:color w:val="000000"/>
        <w:sz w:val="18"/>
        <w:szCs w:val="18"/>
      </w:rPr>
      <w:t xml:space="preserve">© Fort Saskatchewan Soccer </w:t>
    </w:r>
    <w:r>
      <w:rPr>
        <w:rFonts w:ascii="Open Sans" w:eastAsia="Open Sans" w:hAnsi="Open Sans" w:cs="Open Sans"/>
        <w:color w:val="000000"/>
        <w:sz w:val="18"/>
        <w:szCs w:val="18"/>
      </w:rPr>
      <w:tab/>
      <w:t xml:space="preserve">Page  of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F30F9F" w14:textId="77777777" w:rsidR="00832AC4" w:rsidRDefault="00832AC4">
      <w:r>
        <w:separator/>
      </w:r>
    </w:p>
  </w:footnote>
  <w:footnote w:type="continuationSeparator" w:id="0">
    <w:p w14:paraId="3F2DF8AF" w14:textId="77777777" w:rsidR="00832AC4" w:rsidRDefault="00832A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6F3598" w14:textId="77777777" w:rsidR="00E05397" w:rsidRDefault="00E05397">
    <w:pPr>
      <w:widowControl w:val="0"/>
      <w:pBdr>
        <w:top w:val="nil"/>
        <w:left w:val="nil"/>
        <w:bottom w:val="nil"/>
        <w:right w:val="nil"/>
        <w:between w:val="nil"/>
      </w:pBdr>
      <w:spacing w:line="276" w:lineRule="auto"/>
      <w:rPr>
        <w:color w:val="000000"/>
      </w:rPr>
    </w:pPr>
  </w:p>
  <w:tbl>
    <w:tblPr>
      <w:tblStyle w:val="a0"/>
      <w:tblW w:w="9711" w:type="dxa"/>
      <w:tblInd w:w="-180" w:type="dxa"/>
      <w:tblBorders>
        <w:top w:val="nil"/>
        <w:left w:val="nil"/>
        <w:bottom w:val="nil"/>
        <w:right w:val="nil"/>
        <w:insideH w:val="nil"/>
        <w:insideV w:val="nil"/>
      </w:tblBorders>
      <w:tblLayout w:type="fixed"/>
      <w:tblLook w:val="0000" w:firstRow="0" w:lastRow="0" w:firstColumn="0" w:lastColumn="0" w:noHBand="0" w:noVBand="0"/>
    </w:tblPr>
    <w:tblGrid>
      <w:gridCol w:w="1632"/>
      <w:gridCol w:w="8079"/>
    </w:tblGrid>
    <w:tr w:rsidR="00E05397" w14:paraId="42C27384" w14:textId="77777777">
      <w:trPr>
        <w:trHeight w:val="720"/>
      </w:trPr>
      <w:tc>
        <w:tcPr>
          <w:tcW w:w="1632" w:type="dxa"/>
        </w:tcPr>
        <w:p w14:paraId="7F67BDA4" w14:textId="77777777" w:rsidR="00E05397" w:rsidRDefault="003F502F">
          <w:pPr>
            <w:pBdr>
              <w:top w:val="nil"/>
              <w:left w:val="nil"/>
              <w:bottom w:val="nil"/>
              <w:right w:val="nil"/>
              <w:between w:val="nil"/>
            </w:pBdr>
            <w:tabs>
              <w:tab w:val="center" w:pos="4320"/>
              <w:tab w:val="right" w:pos="8640"/>
            </w:tabs>
            <w:rPr>
              <w:color w:val="000000"/>
            </w:rPr>
          </w:pPr>
          <w:r>
            <w:rPr>
              <w:noProof/>
              <w:color w:val="000000"/>
            </w:rPr>
            <w:drawing>
              <wp:inline distT="0" distB="0" distL="0" distR="0" wp14:anchorId="4DF6236D" wp14:editId="76B9E96E">
                <wp:extent cx="753341" cy="764259"/>
                <wp:effectExtent l="0" t="0" r="0" b="0"/>
                <wp:docPr id="19" name="image1.gif" descr="C:\Users\c77726\Downloads\FSISA\Fort Sak Soccer.gif"/>
                <wp:cNvGraphicFramePr/>
                <a:graphic xmlns:a="http://schemas.openxmlformats.org/drawingml/2006/main">
                  <a:graphicData uri="http://schemas.openxmlformats.org/drawingml/2006/picture">
                    <pic:pic xmlns:pic="http://schemas.openxmlformats.org/drawingml/2006/picture">
                      <pic:nvPicPr>
                        <pic:cNvPr id="0" name="image1.gif" descr="C:\Users\c77726\Downloads\FSISA\Fort Sak Soccer.gif"/>
                        <pic:cNvPicPr preferRelativeResize="0"/>
                      </pic:nvPicPr>
                      <pic:blipFill>
                        <a:blip r:embed="rId1"/>
                        <a:srcRect/>
                        <a:stretch>
                          <a:fillRect/>
                        </a:stretch>
                      </pic:blipFill>
                      <pic:spPr>
                        <a:xfrm>
                          <a:off x="0" y="0"/>
                          <a:ext cx="753341" cy="764259"/>
                        </a:xfrm>
                        <a:prstGeom prst="rect">
                          <a:avLst/>
                        </a:prstGeom>
                        <a:ln/>
                      </pic:spPr>
                    </pic:pic>
                  </a:graphicData>
                </a:graphic>
              </wp:inline>
            </w:drawing>
          </w:r>
        </w:p>
      </w:tc>
      <w:tc>
        <w:tcPr>
          <w:tcW w:w="8079" w:type="dxa"/>
        </w:tcPr>
        <w:p w14:paraId="49E329FA" w14:textId="77777777" w:rsidR="00E05397" w:rsidRDefault="00E05397">
          <w:pPr>
            <w:pBdr>
              <w:top w:val="nil"/>
              <w:left w:val="nil"/>
              <w:bottom w:val="nil"/>
              <w:right w:val="nil"/>
              <w:between w:val="nil"/>
            </w:pBdr>
            <w:tabs>
              <w:tab w:val="center" w:pos="4320"/>
              <w:tab w:val="right" w:pos="8640"/>
            </w:tabs>
            <w:rPr>
              <w:rFonts w:ascii="Open Sans" w:eastAsia="Open Sans" w:hAnsi="Open Sans" w:cs="Open Sans"/>
              <w:color w:val="2E75B5"/>
            </w:rPr>
          </w:pPr>
        </w:p>
        <w:p w14:paraId="2ACE2DDE" w14:textId="77777777" w:rsidR="00E05397" w:rsidRDefault="003F502F">
          <w:pPr>
            <w:pBdr>
              <w:top w:val="nil"/>
              <w:left w:val="nil"/>
              <w:bottom w:val="nil"/>
              <w:right w:val="nil"/>
              <w:between w:val="nil"/>
            </w:pBdr>
            <w:tabs>
              <w:tab w:val="center" w:pos="4320"/>
              <w:tab w:val="right" w:pos="8640"/>
            </w:tabs>
            <w:rPr>
              <w:rFonts w:ascii="Verdana" w:eastAsia="Verdana" w:hAnsi="Verdana" w:cs="Verdana"/>
              <w:color w:val="000000"/>
              <w:sz w:val="48"/>
              <w:szCs w:val="48"/>
            </w:rPr>
          </w:pPr>
          <w:r>
            <w:rPr>
              <w:rFonts w:ascii="Verdana" w:eastAsia="Verdana" w:hAnsi="Verdana" w:cs="Verdana"/>
              <w:color w:val="2E75B5"/>
              <w:sz w:val="48"/>
              <w:szCs w:val="48"/>
            </w:rPr>
            <w:t>FORT SASKATCHEWAN SOCCER</w:t>
          </w:r>
        </w:p>
      </w:tc>
    </w:tr>
  </w:tbl>
  <w:p w14:paraId="38D66EF0" w14:textId="77777777" w:rsidR="00E05397" w:rsidRDefault="00E05397">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2CEC1" w14:textId="77777777" w:rsidR="00E05397" w:rsidRDefault="003F502F">
    <w:pPr>
      <w:pBdr>
        <w:top w:val="nil"/>
        <w:left w:val="nil"/>
        <w:bottom w:val="nil"/>
        <w:right w:val="nil"/>
        <w:between w:val="nil"/>
      </w:pBdr>
      <w:tabs>
        <w:tab w:val="center" w:pos="4320"/>
        <w:tab w:val="right" w:pos="8640"/>
        <w:tab w:val="left" w:pos="1560"/>
      </w:tabs>
      <w:rPr>
        <w:rFonts w:ascii="Open Sans" w:eastAsia="Open Sans" w:hAnsi="Open Sans" w:cs="Open Sans"/>
        <w:color w:val="000000"/>
      </w:rPr>
    </w:pPr>
    <w:r>
      <w:rPr>
        <w:noProof/>
        <w:color w:val="000000"/>
      </w:rPr>
      <w:drawing>
        <wp:inline distT="0" distB="0" distL="0" distR="0" wp14:anchorId="553D232F" wp14:editId="257BB697">
          <wp:extent cx="657225" cy="666750"/>
          <wp:effectExtent l="0" t="0" r="0" b="0"/>
          <wp:docPr id="18" name="image1.gif" descr="C:\Users\c77726\Downloads\FSISA\Fort Sak Soccer.gif"/>
          <wp:cNvGraphicFramePr/>
          <a:graphic xmlns:a="http://schemas.openxmlformats.org/drawingml/2006/main">
            <a:graphicData uri="http://schemas.openxmlformats.org/drawingml/2006/picture">
              <pic:pic xmlns:pic="http://schemas.openxmlformats.org/drawingml/2006/picture">
                <pic:nvPicPr>
                  <pic:cNvPr id="0" name="image1.gif" descr="C:\Users\c77726\Downloads\FSISA\Fort Sak Soccer.gif"/>
                  <pic:cNvPicPr preferRelativeResize="0"/>
                </pic:nvPicPr>
                <pic:blipFill>
                  <a:blip r:embed="rId1"/>
                  <a:srcRect/>
                  <a:stretch>
                    <a:fillRect/>
                  </a:stretch>
                </pic:blipFill>
                <pic:spPr>
                  <a:xfrm>
                    <a:off x="0" y="0"/>
                    <a:ext cx="657225" cy="666750"/>
                  </a:xfrm>
                  <a:prstGeom prst="rect">
                    <a:avLst/>
                  </a:prstGeom>
                  <a:ln/>
                </pic:spPr>
              </pic:pic>
            </a:graphicData>
          </a:graphic>
        </wp:inline>
      </w:drawing>
    </w:r>
    <w:r>
      <w:rPr>
        <w:color w:val="000000"/>
      </w:rPr>
      <w:tab/>
    </w:r>
    <w:r>
      <w:rPr>
        <w:rFonts w:ascii="Open Sans" w:eastAsia="Open Sans" w:hAnsi="Open Sans" w:cs="Open Sans"/>
        <w:color w:val="2E75B5"/>
        <w:sz w:val="40"/>
        <w:szCs w:val="40"/>
      </w:rPr>
      <w:t xml:space="preserve">FORT SASKATCHEWAN SOCCER </w:t>
    </w:r>
  </w:p>
  <w:p w14:paraId="66A28F83" w14:textId="77777777" w:rsidR="00E05397" w:rsidRDefault="00E05397">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7F447A"/>
    <w:multiLevelType w:val="hybridMultilevel"/>
    <w:tmpl w:val="86029B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37A004D"/>
    <w:multiLevelType w:val="multilevel"/>
    <w:tmpl w:val="81ECA042"/>
    <w:lvl w:ilvl="0">
      <w:start w:val="1"/>
      <w:numFmt w:val="bullet"/>
      <w:lvlText w:val="●"/>
      <w:lvlJc w:val="left"/>
      <w:pPr>
        <w:ind w:left="2443" w:hanging="360"/>
      </w:pPr>
      <w:rPr>
        <w:rFonts w:ascii="Noto Sans Symbols" w:eastAsia="Noto Sans Symbols" w:hAnsi="Noto Sans Symbols" w:cs="Noto Sans Symbols"/>
        <w:color w:val="000000"/>
      </w:rPr>
    </w:lvl>
    <w:lvl w:ilvl="1">
      <w:start w:val="1"/>
      <w:numFmt w:val="bullet"/>
      <w:lvlText w:val="⋅"/>
      <w:lvlJc w:val="left"/>
      <w:pPr>
        <w:ind w:left="1080" w:firstLine="0"/>
      </w:pPr>
      <w:rPr>
        <w:rFonts w:ascii="Noto Sans Symbols" w:eastAsia="Noto Sans Symbols" w:hAnsi="Noto Sans Symbols" w:cs="Noto Sans Symbols"/>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2F31C03"/>
    <w:multiLevelType w:val="multilevel"/>
    <w:tmpl w:val="9FA401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4631E52"/>
    <w:multiLevelType w:val="hybridMultilevel"/>
    <w:tmpl w:val="735C3046"/>
    <w:lvl w:ilvl="0" w:tplc="0622ACB0">
      <w:start w:val="3"/>
      <w:numFmt w:val="decimal"/>
      <w:lvlText w:val="%1&gt;"/>
      <w:lvlJc w:val="left"/>
      <w:pPr>
        <w:ind w:left="720" w:hanging="360"/>
      </w:pPr>
      <w:rPr>
        <w:rFonts w:ascii="Times New Roman" w:eastAsia="Times New Roman" w:hAnsi="Times New Roman" w:cs="Times New Roman" w:hint="default"/>
        <w:color w:val="auto"/>
        <w:sz w:val="24"/>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63241631"/>
    <w:multiLevelType w:val="multilevel"/>
    <w:tmpl w:val="2430A2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72294F7E"/>
    <w:multiLevelType w:val="multilevel"/>
    <w:tmpl w:val="915C1DE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num w:numId="1" w16cid:durableId="1075053595">
    <w:abstractNumId w:val="1"/>
  </w:num>
  <w:num w:numId="2" w16cid:durableId="1536190466">
    <w:abstractNumId w:val="5"/>
  </w:num>
  <w:num w:numId="3" w16cid:durableId="892304115">
    <w:abstractNumId w:val="2"/>
  </w:num>
  <w:num w:numId="4" w16cid:durableId="1891453564">
    <w:abstractNumId w:val="4"/>
  </w:num>
  <w:num w:numId="5" w16cid:durableId="1890266855">
    <w:abstractNumId w:val="0"/>
  </w:num>
  <w:num w:numId="6" w16cid:durableId="16346004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397"/>
    <w:rsid w:val="001017A9"/>
    <w:rsid w:val="00162D6B"/>
    <w:rsid w:val="00195FBA"/>
    <w:rsid w:val="002F12BF"/>
    <w:rsid w:val="003F502F"/>
    <w:rsid w:val="004D2983"/>
    <w:rsid w:val="0058532C"/>
    <w:rsid w:val="00821CE8"/>
    <w:rsid w:val="008301E8"/>
    <w:rsid w:val="00832AC4"/>
    <w:rsid w:val="00833AA3"/>
    <w:rsid w:val="009559CC"/>
    <w:rsid w:val="009A7ECE"/>
    <w:rsid w:val="009D0A2E"/>
    <w:rsid w:val="00DD0537"/>
    <w:rsid w:val="00E05397"/>
    <w:rsid w:val="00E7774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EFAAD"/>
  <w15:docId w15:val="{D67F14C5-971C-4CD8-8441-C724FE300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spacing w:before="120" w:after="60"/>
      <w:outlineLvl w:val="0"/>
    </w:pPr>
    <w:rPr>
      <w:rFonts w:ascii="Arial" w:hAnsi="Arial"/>
      <w:b/>
      <w:color w:val="00000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PPStatement">
    <w:name w:val="P&amp;P Statement"/>
    <w:basedOn w:val="Normal"/>
    <w:pPr>
      <w:ind w:right="720"/>
    </w:pPr>
    <w:rPr>
      <w:rFonts w:ascii="Arial" w:hAnsi="Arial"/>
      <w:color w:val="000000"/>
      <w:sz w:val="20"/>
      <w:szCs w:val="20"/>
      <w:lang w:val="en-GB"/>
    </w:rPr>
  </w:style>
  <w:style w:type="character" w:styleId="PageNumber">
    <w:name w:val="page number"/>
    <w:basedOn w:val="DefaultParagraphFont"/>
  </w:style>
  <w:style w:type="paragraph" w:styleId="BodyText">
    <w:name w:val="Body Text"/>
    <w:basedOn w:val="Normal"/>
    <w:rPr>
      <w:color w:val="000000"/>
      <w:sz w:val="18"/>
      <w:szCs w:val="20"/>
    </w:rPr>
  </w:style>
  <w:style w:type="paragraph" w:styleId="BalloonText">
    <w:name w:val="Balloon Text"/>
    <w:basedOn w:val="Normal"/>
    <w:semiHidden/>
    <w:rPr>
      <w:rFonts w:ascii="Tahoma" w:hAnsi="Tahoma" w:cs="Tahoma"/>
      <w:sz w:val="16"/>
      <w:szCs w:val="16"/>
    </w:rPr>
  </w:style>
  <w:style w:type="table" w:styleId="TableGrid">
    <w:name w:val="Table Grid"/>
    <w:basedOn w:val="TableNormal"/>
    <w:rsid w:val="00141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753A0F"/>
    <w:pPr>
      <w:ind w:left="720"/>
      <w:contextualSpacing/>
    </w:pPr>
  </w:style>
  <w:style w:type="paragraph" w:customStyle="1" w:styleId="Default">
    <w:name w:val="Default"/>
    <w:rsid w:val="009D190D"/>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3E31AE"/>
    <w:rPr>
      <w:color w:val="336633"/>
      <w:u w:val="single"/>
    </w:rPr>
  </w:style>
  <w:style w:type="character" w:styleId="Strong">
    <w:name w:val="Strong"/>
    <w:basedOn w:val="DefaultParagraphFont"/>
    <w:uiPriority w:val="22"/>
    <w:qFormat/>
    <w:rsid w:val="003E31AE"/>
    <w:rPr>
      <w:b/>
      <w:bCs/>
    </w:rPr>
  </w:style>
  <w:style w:type="character" w:styleId="Emphasis">
    <w:name w:val="Emphasis"/>
    <w:basedOn w:val="DefaultParagraphFont"/>
    <w:uiPriority w:val="20"/>
    <w:qFormat/>
    <w:rsid w:val="003E31AE"/>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j7L3xqYTqEjQ4SSQ04q2W4rJvw==">CgMxLjAyCGguZ2pkZ3hzMgppZC4zMGowemxsMgloLjFmb2I5dGUyCWguM3pueXNoNzgAchwwQl9NRGxLb3NqTGdrTTBWRFFWRTNWbkpvWVZF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F51C029-C06F-4686-8400-988B16438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1409</Words>
  <Characters>8033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Calvert</dc:creator>
  <cp:lastModifiedBy>Fran Vanderwell</cp:lastModifiedBy>
  <cp:revision>2</cp:revision>
  <dcterms:created xsi:type="dcterms:W3CDTF">2024-12-03T23:28:00Z</dcterms:created>
  <dcterms:modified xsi:type="dcterms:W3CDTF">2024-12-03T23:28:00Z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_Steward">
    <vt:lpwstr>Wright D u920325</vt:lpwstr>
  </property>
  <property fmtid="{D5CDD505-2E9C-101B-9397-08002B2CF9AE}" pid="3" name="Information_Classification">
    <vt:lpwstr>DOW CONFIDENTIAL - Do not share without permission</vt:lpwstr>
  </property>
  <property fmtid="{D5CDD505-2E9C-101B-9397-08002B2CF9AE}" pid="4" name="Record_Title_ID">
    <vt:lpwstr>72</vt:lpwstr>
  </property>
  <property fmtid="{D5CDD505-2E9C-101B-9397-08002B2CF9AE}" pid="5" name="Initial_Creation_Date">
    <vt:lpwstr>6/15/2007 11:03:11 AM</vt:lpwstr>
  </property>
  <property fmtid="{D5CDD505-2E9C-101B-9397-08002B2CF9AE}" pid="6" name="Retention_Period_Start_Date">
    <vt:lpwstr>6/15/2007</vt:lpwstr>
  </property>
  <property fmtid="{D5CDD505-2E9C-101B-9397-08002B2CF9AE}" pid="7" name="Last_Reviewed_Date">
    <vt:lpwstr/>
  </property>
  <property fmtid="{D5CDD505-2E9C-101B-9397-08002B2CF9AE}" pid="8" name="Retention_Review_Frequency">
    <vt:lpwstr/>
  </property>
  <property fmtid="{D5CDD505-2E9C-101B-9397-08002B2CF9AE}" pid="9" name="_AdHocReviewCycleID">
    <vt:i4>-1817726951</vt:i4>
  </property>
  <property fmtid="{D5CDD505-2E9C-101B-9397-08002B2CF9AE}" pid="10" name="_NewReviewCycle">
    <vt:lpwstr/>
  </property>
  <property fmtid="{D5CDD505-2E9C-101B-9397-08002B2CF9AE}" pid="11" name="_EmailSubject">
    <vt:lpwstr>NEEEEXT</vt:lpwstr>
  </property>
  <property fmtid="{D5CDD505-2E9C-101B-9397-08002B2CF9AE}" pid="12" name="_AuthorEmail">
    <vt:lpwstr>DGWRIGHT@dow.com</vt:lpwstr>
  </property>
  <property fmtid="{D5CDD505-2E9C-101B-9397-08002B2CF9AE}" pid="13" name="_AuthorEmailDisplayName">
    <vt:lpwstr>Wright, Dave (DG)</vt:lpwstr>
  </property>
  <property fmtid="{D5CDD505-2E9C-101B-9397-08002B2CF9AE}" pid="14" name="_ReviewingToolsShownOnce">
    <vt:lpwstr/>
  </property>
</Properties>
</file>