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AGM Agenda</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29th, 2024</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6:30 pm at Maude Clifford</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Members</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Interim President - Shara Skea</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Registrar - Christina Lieske</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 and Player Development Director - Murray Jones</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Director and Interim Secretary - Sarah Urquhart</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and Interim Treasurer - Jessica Campbell</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Director - Jennifer Chenard</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Director - Megan Bolin</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 Justin Danderfer</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 6:33 pm</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Attendees: </w:t>
      </w:r>
      <w:r w:rsidDel="00000000" w:rsidR="00000000" w:rsidRPr="00000000">
        <w:rPr>
          <w:rFonts w:ascii="Times New Roman" w:cs="Times New Roman" w:eastAsia="Times New Roman" w:hAnsi="Times New Roman"/>
          <w:sz w:val="24"/>
          <w:szCs w:val="24"/>
          <w:rtl w:val="0"/>
        </w:rPr>
        <w:t xml:space="preserve">Murray Jones, Christina Lieske, Jessica Campbell, Justin Danderfer, Sarah Urquhart, Nic Urquhart, Tyler Pederson, Evan Harris, Daniel Martin, Vanessa, Chris Miles, Lorriane Gela, Ben Radke.</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Previous AGM Minutes: </w:t>
      </w:r>
      <w:r w:rsidDel="00000000" w:rsidR="00000000" w:rsidRPr="00000000">
        <w:rPr>
          <w:rFonts w:ascii="Times New Roman" w:cs="Times New Roman" w:eastAsia="Times New Roman" w:hAnsi="Times New Roman"/>
          <w:sz w:val="24"/>
          <w:szCs w:val="24"/>
          <w:rtl w:val="0"/>
        </w:rPr>
        <w:t xml:space="preserve">Christina motions to approve the previous AGM minutes. Murray seconds.</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Agenda: </w:t>
      </w:r>
      <w:r w:rsidDel="00000000" w:rsidR="00000000" w:rsidRPr="00000000">
        <w:rPr>
          <w:rFonts w:ascii="Times New Roman" w:cs="Times New Roman" w:eastAsia="Times New Roman" w:hAnsi="Times New Roman"/>
          <w:sz w:val="24"/>
          <w:szCs w:val="24"/>
          <w:rtl w:val="0"/>
        </w:rPr>
        <w:t xml:space="preserve">Christina motions to approve the agenda.  Jessica seconds.</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Interim President’s Report: A message from our Interim President - </w:t>
      </w:r>
      <w:r w:rsidDel="00000000" w:rsidR="00000000" w:rsidRPr="00000000">
        <w:rPr>
          <w:rFonts w:ascii="Times New Roman" w:cs="Times New Roman" w:eastAsia="Times New Roman" w:hAnsi="Times New Roman"/>
          <w:sz w:val="24"/>
          <w:szCs w:val="24"/>
          <w:rtl w:val="0"/>
        </w:rPr>
        <w:t xml:space="preserve">It was a pleasure serving the GPLA for the 2024 season.  We saw a lot of growth in the organization in terms of our board structure, fundraising efforts, and how we operate the association.  We have set a strong foundation to further build and grow for years to come.  I see a bright future for the Thrashers.</w:t>
        <w:br w:type="textWrapping"/>
        <w:t xml:space="preserve">I wish the organization all the best and the Skea family forever will be Thrashers at heart!  Here’s to an amazing 2025 season.</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Treasurer’s Report: </w:t>
      </w:r>
      <w:r w:rsidDel="00000000" w:rsidR="00000000" w:rsidRPr="00000000">
        <w:rPr>
          <w:rFonts w:ascii="Times New Roman" w:cs="Times New Roman" w:eastAsia="Times New Roman" w:hAnsi="Times New Roman"/>
          <w:sz w:val="24"/>
          <w:szCs w:val="24"/>
          <w:rtl w:val="0"/>
        </w:rPr>
        <w:t xml:space="preserve">Jessica took over as treasurer in May 2024.  We successfully closed out with money in the bank, in large to the fundraising we did throughout the season.  At the end, we closed with just over $31k in the bank.  To run a season is approximately $90k.  Floor time is the biggest output.  Having Wembley helps keep that cost lower.  Registrations bring in the most funds.  Fundraisers brought in for the previous season were the pub night with $9k and the meat fundraiser that brought in $25k.  We also have a flowers fundraiser that is small with small demand, but it helps.  This summer we were granted $5k from the Rotary.  We’re getting new jerseys.  Pictures shown.  We hope to have more sponsorships for the upcoming season.  Drop ins would be a huge and helpful sponsorship.</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Registrar’s Report:</w:t>
      </w:r>
      <w:r w:rsidDel="00000000" w:rsidR="00000000" w:rsidRPr="00000000">
        <w:rPr>
          <w:rFonts w:ascii="Times New Roman" w:cs="Times New Roman" w:eastAsia="Times New Roman" w:hAnsi="Times New Roman"/>
          <w:sz w:val="24"/>
          <w:szCs w:val="24"/>
          <w:rtl w:val="0"/>
        </w:rPr>
        <w:t xml:space="preserve">  Last season we saw a drop in registration.  Gaining in older ages and losing in younger ages which is opposite.  We hope to bring in more little ages.</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Upcoming Clinics:</w:t>
      </w:r>
      <w:r w:rsidDel="00000000" w:rsidR="00000000" w:rsidRPr="00000000">
        <w:rPr>
          <w:rFonts w:ascii="Times New Roman" w:cs="Times New Roman" w:eastAsia="Times New Roman" w:hAnsi="Times New Roman"/>
          <w:sz w:val="24"/>
          <w:szCs w:val="24"/>
          <w:rtl w:val="0"/>
        </w:rPr>
        <w:t xml:space="preserve"> Will have them all as early in the season as possible.</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Jerseys:</w:t>
      </w:r>
      <w:r w:rsidDel="00000000" w:rsidR="00000000" w:rsidRPr="00000000">
        <w:rPr>
          <w:rFonts w:ascii="Times New Roman" w:cs="Times New Roman" w:eastAsia="Times New Roman" w:hAnsi="Times New Roman"/>
          <w:sz w:val="24"/>
          <w:szCs w:val="24"/>
          <w:rtl w:val="0"/>
        </w:rPr>
        <w:t xml:space="preserve">  Picture shown and the order is in process.</w:t>
      </w:r>
    </w:p>
    <w:p w:rsidR="00000000" w:rsidDel="00000000" w:rsidP="00000000" w:rsidRDefault="00000000" w:rsidRPr="00000000" w14:paraId="0000001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Season:</w:t>
      </w:r>
    </w:p>
    <w:p w:rsidR="00000000" w:rsidDel="00000000" w:rsidP="00000000" w:rsidRDefault="00000000" w:rsidRPr="00000000" w14:paraId="00000019">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of Conduct: </w:t>
      </w:r>
      <w:r w:rsidDel="00000000" w:rsidR="00000000" w:rsidRPr="00000000">
        <w:rPr>
          <w:rFonts w:ascii="Times New Roman" w:cs="Times New Roman" w:eastAsia="Times New Roman" w:hAnsi="Times New Roman"/>
          <w:sz w:val="24"/>
          <w:szCs w:val="24"/>
          <w:rtl w:val="0"/>
        </w:rPr>
        <w:t xml:space="preserve">Created for the previous season and will still be in effect for this season.</w:t>
      </w:r>
    </w:p>
    <w:p w:rsidR="00000000" w:rsidDel="00000000" w:rsidP="00000000" w:rsidRDefault="00000000" w:rsidRPr="00000000" w14:paraId="0000001A">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Game Play:  </w:t>
      </w:r>
      <w:r w:rsidDel="00000000" w:rsidR="00000000" w:rsidRPr="00000000">
        <w:rPr>
          <w:rFonts w:ascii="Times New Roman" w:cs="Times New Roman" w:eastAsia="Times New Roman" w:hAnsi="Times New Roman"/>
          <w:sz w:val="24"/>
          <w:szCs w:val="24"/>
          <w:rtl w:val="0"/>
        </w:rPr>
        <w:t xml:space="preserve">We will not be part of the GELC for the 2025 season.  We will attempt to join four tournaments for our league play..  Three will be all age groups from U11 up,  and the fourth may be split age groups – due to ALA’s new tournament age group rules.  Individual teams are free to go to tournaments on their own, however they are responsible for their own fundraising to do so.  Tournaments considered league play will be covered by the association.  Some mention interest in joining in a  BC league.  We will need to look into that.</w:t>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Registration and Fees:  </w:t>
      </w:r>
      <w:r w:rsidDel="00000000" w:rsidR="00000000" w:rsidRPr="00000000">
        <w:rPr>
          <w:rFonts w:ascii="Times New Roman" w:cs="Times New Roman" w:eastAsia="Times New Roman" w:hAnsi="Times New Roman"/>
          <w:sz w:val="24"/>
          <w:szCs w:val="24"/>
          <w:rtl w:val="0"/>
        </w:rPr>
        <w:t xml:space="preserve">U7 and U9 will stay local and schedule exhibition games with FSJ.  U7 and U9 have had a fee drop to reflect this and to make it more appealing with the goal of growing our registration.  Some of the other registration fees have changed as well to accommodate for increased costs and switching to tournaments.  U7 - $150.  U9 - $200.  U11 - $400.  U13 - $470.  U15 - $500.  U17 - $500.  Early bird pricing will still be in effect and be available as soon as possible.  The 2025 schedule is currently as follows  M/W 5:30 U7 6:30 U11 7:30 U15.  Tue/Th 5:30 U9 6:30 U13 7:30 U17. </w:t>
      </w:r>
    </w:p>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Fundraising and Sponsorship: </w:t>
      </w:r>
      <w:r w:rsidDel="00000000" w:rsidR="00000000" w:rsidRPr="00000000">
        <w:rPr>
          <w:rFonts w:ascii="Times New Roman" w:cs="Times New Roman" w:eastAsia="Times New Roman" w:hAnsi="Times New Roman"/>
          <w:sz w:val="24"/>
          <w:szCs w:val="24"/>
          <w:rtl w:val="0"/>
        </w:rPr>
        <w:t xml:space="preserve">Jessica covered in her treasurer’s report.</w:t>
      </w:r>
    </w:p>
    <w:p w:rsidR="00000000" w:rsidDel="00000000" w:rsidP="00000000" w:rsidRDefault="00000000" w:rsidRPr="00000000" w14:paraId="0000001D">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Floor Time:  </w:t>
      </w:r>
      <w:r w:rsidDel="00000000" w:rsidR="00000000" w:rsidRPr="00000000">
        <w:rPr>
          <w:rFonts w:ascii="Times New Roman" w:cs="Times New Roman" w:eastAsia="Times New Roman" w:hAnsi="Times New Roman"/>
          <w:sz w:val="24"/>
          <w:szCs w:val="24"/>
          <w:rtl w:val="0"/>
        </w:rPr>
        <w:t xml:space="preserve">Our current plan is to be in Wembley Arena again this year.  Discussion took place for a longer practice time for U13 and up.  Sometimes it’s needed and others it’s not.  It can always be up tot he coaches to schedule separate dry land training around practice times.</w:t>
      </w:r>
    </w:p>
    <w:p w:rsidR="00000000" w:rsidDel="00000000" w:rsidP="00000000" w:rsidRDefault="00000000" w:rsidRPr="00000000" w14:paraId="0000001E">
      <w:pPr>
        <w:spacing w:line="36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Resignations and Elections:</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President:  </w:t>
      </w:r>
      <w:r w:rsidDel="00000000" w:rsidR="00000000" w:rsidRPr="00000000">
        <w:rPr>
          <w:rFonts w:ascii="Times New Roman" w:cs="Times New Roman" w:eastAsia="Times New Roman" w:hAnsi="Times New Roman"/>
          <w:sz w:val="24"/>
          <w:szCs w:val="24"/>
          <w:rtl w:val="0"/>
        </w:rPr>
        <w:t xml:space="preserve">Christina nominates Murray as president.  Jessica seconds. Accepted.  Asked three times for nominations or volunteers.  None put forth.  Murray is president.</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Vice President: </w:t>
      </w:r>
      <w:r w:rsidDel="00000000" w:rsidR="00000000" w:rsidRPr="00000000">
        <w:rPr>
          <w:rFonts w:ascii="Times New Roman" w:cs="Times New Roman" w:eastAsia="Times New Roman" w:hAnsi="Times New Roman"/>
          <w:sz w:val="24"/>
          <w:szCs w:val="24"/>
          <w:rtl w:val="0"/>
        </w:rPr>
        <w:t xml:space="preserve">Christina nominates Chris Miles as vice president.  Sarah seconds.  Accepted.  Asked three times for nominations or volunteers.  None put forth.  Chris is Vice President.</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Treasurer: </w:t>
      </w:r>
      <w:r w:rsidDel="00000000" w:rsidR="00000000" w:rsidRPr="00000000">
        <w:rPr>
          <w:rFonts w:ascii="Times New Roman" w:cs="Times New Roman" w:eastAsia="Times New Roman" w:hAnsi="Times New Roman"/>
          <w:sz w:val="24"/>
          <w:szCs w:val="24"/>
          <w:rtl w:val="0"/>
        </w:rPr>
        <w:t xml:space="preserve">Sarah nominates Jessica as treasurer.  Christina seconds. Accepted. Jessica has been acting as treasurer since May 2024.  Jessica is treasurer.</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Secretary:  </w:t>
      </w:r>
      <w:r w:rsidDel="00000000" w:rsidR="00000000" w:rsidRPr="00000000">
        <w:rPr>
          <w:rFonts w:ascii="Times New Roman" w:cs="Times New Roman" w:eastAsia="Times New Roman" w:hAnsi="Times New Roman"/>
          <w:sz w:val="24"/>
          <w:szCs w:val="24"/>
          <w:rtl w:val="0"/>
        </w:rPr>
        <w:t xml:space="preserve">Asked three times for nominations or volunteers.  None put forth.  Sarah will continuing filling the secretary role until a new one is found.</w:t>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Marketing Director: </w:t>
      </w:r>
      <w:r w:rsidDel="00000000" w:rsidR="00000000" w:rsidRPr="00000000">
        <w:rPr>
          <w:rFonts w:ascii="Times New Roman" w:cs="Times New Roman" w:eastAsia="Times New Roman" w:hAnsi="Times New Roman"/>
          <w:sz w:val="24"/>
          <w:szCs w:val="24"/>
          <w:rtl w:val="0"/>
        </w:rPr>
        <w:t xml:space="preserve">This is not an executive position, but a position the board has decided to fill to help take the load off some of our other members and with the goal to help increase visibility.  Elizabeth Wolfe nominates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Tyler pederson. He accepts.  Voted and carried.</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Coach and player development director: </w:t>
      </w:r>
      <w:r w:rsidDel="00000000" w:rsidR="00000000" w:rsidRPr="00000000">
        <w:rPr>
          <w:rFonts w:ascii="Times New Roman" w:cs="Times New Roman" w:eastAsia="Times New Roman" w:hAnsi="Times New Roman"/>
          <w:sz w:val="24"/>
          <w:szCs w:val="24"/>
          <w:rtl w:val="0"/>
        </w:rPr>
        <w:t xml:space="preserve">With Murray filling the president role, his role of coach and player development director is open.  Sarah nominates Justin.  He accepts.  Voted and carried.</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Roundtable:  </w:t>
      </w:r>
      <w:r w:rsidDel="00000000" w:rsidR="00000000" w:rsidRPr="00000000">
        <w:rPr>
          <w:rFonts w:ascii="Times New Roman" w:cs="Times New Roman" w:eastAsia="Times New Roman" w:hAnsi="Times New Roman"/>
          <w:sz w:val="24"/>
          <w:szCs w:val="24"/>
          <w:rtl w:val="0"/>
        </w:rPr>
        <w:t xml:space="preserve">Discussion of bringing into schools.  Not enough time in those gym classes and scheduling is also an issue.  Concern brought up about teams working together and sportsmanship of players from observations from the previous season.  Discussion of rough play and consequences.  We started a process for out own consequences  and will complete that for the 2025 season.</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 </w:t>
      </w:r>
      <w:r w:rsidDel="00000000" w:rsidR="00000000" w:rsidRPr="00000000">
        <w:rPr>
          <w:rFonts w:ascii="Times New Roman" w:cs="Times New Roman" w:eastAsia="Times New Roman" w:hAnsi="Times New Roman"/>
          <w:sz w:val="24"/>
          <w:szCs w:val="24"/>
          <w:rtl w:val="0"/>
        </w:rPr>
        <w:t xml:space="preserve">December 8th, 2024 at 8 pm</w:t>
      </w:r>
    </w:p>
    <w:p w:rsidR="00000000" w:rsidDel="00000000" w:rsidP="00000000" w:rsidRDefault="00000000" w:rsidRPr="00000000" w14:paraId="0000002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r w:rsidDel="00000000" w:rsidR="00000000" w:rsidRPr="00000000">
        <w:rPr>
          <w:rFonts w:ascii="Times New Roman" w:cs="Times New Roman" w:eastAsia="Times New Roman" w:hAnsi="Times New Roman"/>
          <w:sz w:val="24"/>
          <w:szCs w:val="24"/>
          <w:rtl w:val="0"/>
        </w:rPr>
        <w:t xml:space="preserve">7:35 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