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C0B" w14:textId="6BEBB9D6" w:rsidR="00DA1E05" w:rsidRPr="004850FC" w:rsidRDefault="009E350E">
      <w:pPr>
        <w:rPr>
          <w:b/>
        </w:rPr>
      </w:pPr>
      <w:r>
        <w:rPr>
          <w:b/>
          <w:noProof/>
          <w:lang w:val="en-US" w:eastAsia="en-US"/>
        </w:rPr>
        <w:drawing>
          <wp:anchor distT="0" distB="0" distL="114300" distR="114300" simplePos="0" relativeHeight="251659264" behindDoc="1" locked="0" layoutInCell="1" allowOverlap="1" wp14:anchorId="08C382E7" wp14:editId="4F819309">
            <wp:simplePos x="0" y="0"/>
            <wp:positionH relativeFrom="column">
              <wp:posOffset>5095875</wp:posOffset>
            </wp:positionH>
            <wp:positionV relativeFrom="paragraph">
              <wp:posOffset>0</wp:posOffset>
            </wp:positionV>
            <wp:extent cx="1347189" cy="1343025"/>
            <wp:effectExtent l="0" t="0" r="5715" b="0"/>
            <wp:wrapNone/>
            <wp:docPr id="2" name="Picture 2" descr="n619215305_821376_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619215305_821376_59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9094" cy="134492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n-US" w:eastAsia="en-US"/>
        </w:rPr>
        <w:drawing>
          <wp:anchor distT="0" distB="0" distL="114300" distR="114300" simplePos="0" relativeHeight="251658240" behindDoc="0" locked="0" layoutInCell="1" allowOverlap="1" wp14:anchorId="38F2A62C" wp14:editId="0EB7881E">
            <wp:simplePos x="0" y="0"/>
            <wp:positionH relativeFrom="margin">
              <wp:posOffset>238125</wp:posOffset>
            </wp:positionH>
            <wp:positionV relativeFrom="paragraph">
              <wp:posOffset>-64135</wp:posOffset>
            </wp:positionV>
            <wp:extent cx="1504950" cy="1428750"/>
            <wp:effectExtent l="0" t="0" r="0" b="0"/>
            <wp:wrapNone/>
            <wp:docPr id="1" name="Picture 1" descr="Huntsville Sting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untsville Sting FINA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0FC">
        <w:rPr>
          <w:b/>
        </w:rPr>
        <w:t xml:space="preserve">  </w:t>
      </w:r>
      <w:r>
        <w:rPr>
          <w:b/>
        </w:rPr>
        <w:t xml:space="preserve">                                                         </w:t>
      </w:r>
      <w:r w:rsidR="001C02C4">
        <w:rPr>
          <w:b/>
        </w:rPr>
        <w:t>HGHA 4</w:t>
      </w:r>
      <w:r w:rsidR="00075598">
        <w:rPr>
          <w:b/>
        </w:rPr>
        <w:t>6th</w:t>
      </w:r>
      <w:r w:rsidR="004850FC" w:rsidRPr="004850FC">
        <w:rPr>
          <w:b/>
        </w:rPr>
        <w:t xml:space="preserve"> Annual Tournament</w:t>
      </w:r>
      <w:r>
        <w:rPr>
          <w:b/>
        </w:rPr>
        <w:t xml:space="preserve">         </w:t>
      </w:r>
    </w:p>
    <w:p w14:paraId="116CCFB2" w14:textId="77777777" w:rsidR="004850FC" w:rsidRPr="004850FC" w:rsidRDefault="004850FC">
      <w:pPr>
        <w:rPr>
          <w:b/>
        </w:rPr>
      </w:pPr>
      <w:r>
        <w:rPr>
          <w:b/>
        </w:rPr>
        <w:t xml:space="preserve">  </w:t>
      </w:r>
      <w:r w:rsidR="009E350E">
        <w:rPr>
          <w:b/>
        </w:rPr>
        <w:t xml:space="preserve">                                                                 J</w:t>
      </w:r>
      <w:r w:rsidR="00176FB5">
        <w:rPr>
          <w:b/>
        </w:rPr>
        <w:t>anuary 1</w:t>
      </w:r>
      <w:r w:rsidR="004947E4">
        <w:rPr>
          <w:b/>
        </w:rPr>
        <w:t>0-12th, 2025</w:t>
      </w:r>
    </w:p>
    <w:p w14:paraId="16689025" w14:textId="38E67717" w:rsidR="004850FC" w:rsidRPr="004850FC" w:rsidRDefault="004850FC">
      <w:pPr>
        <w:rPr>
          <w:b/>
        </w:rPr>
      </w:pPr>
      <w:r>
        <w:rPr>
          <w:b/>
        </w:rPr>
        <w:t xml:space="preserve">  </w:t>
      </w:r>
      <w:r w:rsidR="009E350E">
        <w:rPr>
          <w:b/>
        </w:rPr>
        <w:t xml:space="preserve">                                                          </w:t>
      </w:r>
      <w:r w:rsidRPr="004850FC">
        <w:rPr>
          <w:b/>
        </w:rPr>
        <w:t xml:space="preserve">OWHA </w:t>
      </w:r>
      <w:r w:rsidR="008E3307">
        <w:rPr>
          <w:b/>
        </w:rPr>
        <w:t xml:space="preserve">Sanction # </w:t>
      </w:r>
      <w:r w:rsidR="006C67A8">
        <w:rPr>
          <w:rFonts w:ascii="Arial" w:hAnsi="Arial" w:cs="Arial"/>
          <w:color w:val="000000"/>
          <w:sz w:val="20"/>
          <w:szCs w:val="20"/>
          <w:shd w:val="clear" w:color="auto" w:fill="FFFFFF"/>
        </w:rPr>
        <w:t>2425042</w:t>
      </w:r>
    </w:p>
    <w:p w14:paraId="446EA2EC" w14:textId="77777777" w:rsidR="009E350E" w:rsidRDefault="004850FC">
      <w:pPr>
        <w:rPr>
          <w:b/>
        </w:rPr>
      </w:pPr>
      <w:r>
        <w:rPr>
          <w:b/>
        </w:rPr>
        <w:t xml:space="preserve">  </w:t>
      </w:r>
      <w:r w:rsidR="009E350E">
        <w:rPr>
          <w:b/>
        </w:rPr>
        <w:t xml:space="preserve">                                                        </w:t>
      </w:r>
    </w:p>
    <w:p w14:paraId="636D1C83" w14:textId="77777777" w:rsidR="004850FC" w:rsidRPr="004850FC" w:rsidRDefault="009E350E">
      <w:pPr>
        <w:rPr>
          <w:b/>
        </w:rPr>
      </w:pPr>
      <w:r>
        <w:rPr>
          <w:b/>
        </w:rPr>
        <w:t xml:space="preserve">                                                               </w:t>
      </w:r>
      <w:r w:rsidR="004850FC" w:rsidRPr="004850FC">
        <w:rPr>
          <w:b/>
        </w:rPr>
        <w:t>TOURNAMENT RULES</w:t>
      </w:r>
    </w:p>
    <w:p w14:paraId="6BEBB331" w14:textId="77777777" w:rsidR="00DA1E05" w:rsidRDefault="00DA1E05"/>
    <w:p w14:paraId="4C464454" w14:textId="77777777" w:rsidR="00DA1E05" w:rsidRDefault="00DA1E05"/>
    <w:p w14:paraId="3EB82927" w14:textId="77777777" w:rsidR="009E350E" w:rsidRDefault="009E350E"/>
    <w:p w14:paraId="3A0F8074" w14:textId="77777777" w:rsidR="009E350E" w:rsidRDefault="009E350E"/>
    <w:p w14:paraId="7FBFC052" w14:textId="77777777" w:rsidR="009E350E" w:rsidRDefault="009E350E"/>
    <w:p w14:paraId="7A42165A" w14:textId="77777777" w:rsidR="00DA1E05" w:rsidRDefault="00DA1E05" w:rsidP="00DA1E05">
      <w:pPr>
        <w:pStyle w:val="ListParagraph"/>
        <w:numPr>
          <w:ilvl w:val="0"/>
          <w:numId w:val="1"/>
        </w:numPr>
      </w:pPr>
      <w:r>
        <w:t>Hockey Canada and OWHA rules apply.</w:t>
      </w:r>
      <w:r w:rsidR="000E6138">
        <w:t xml:space="preserve"> All participants and spectators must comply with facility rules.</w:t>
      </w:r>
    </w:p>
    <w:p w14:paraId="5460719B" w14:textId="77777777" w:rsidR="00DA1E05" w:rsidRDefault="00DA1E05" w:rsidP="00DA1E05">
      <w:pPr>
        <w:pStyle w:val="ListParagraph"/>
        <w:numPr>
          <w:ilvl w:val="0"/>
          <w:numId w:val="1"/>
        </w:numPr>
      </w:pPr>
      <w:r>
        <w:t>All games will consist of three periods (10-10-12 minute), stop time.</w:t>
      </w:r>
    </w:p>
    <w:p w14:paraId="12F32B57" w14:textId="77777777" w:rsidR="00DA1E05" w:rsidRDefault="00DA1E05" w:rsidP="00DA1E05">
      <w:pPr>
        <w:pStyle w:val="ListParagraph"/>
        <w:numPr>
          <w:ilvl w:val="0"/>
          <w:numId w:val="1"/>
        </w:numPr>
      </w:pPr>
      <w:r>
        <w:t>There will be a three minute warm up prior to each game.  All games begin immediately upon completion of the 3 minute warm up.  The clock will not stop at the 10 minute mark but will continue until the</w:t>
      </w:r>
      <w:r w:rsidR="004850FC">
        <w:t xml:space="preserve"> </w:t>
      </w:r>
      <w:r>
        <w:t>first stoppage of the game</w:t>
      </w:r>
      <w:r w:rsidR="00766C47">
        <w:t xml:space="preserve"> (13 minutes on the clock for 1</w:t>
      </w:r>
      <w:r w:rsidR="00766C47" w:rsidRPr="00766C47">
        <w:rPr>
          <w:vertAlign w:val="superscript"/>
        </w:rPr>
        <w:t>st</w:t>
      </w:r>
      <w:r w:rsidR="00766C47">
        <w:t xml:space="preserve"> period to include 3min warmup)</w:t>
      </w:r>
      <w:r>
        <w:t>.</w:t>
      </w:r>
    </w:p>
    <w:p w14:paraId="15D26EE4" w14:textId="77777777" w:rsidR="00DA1E05" w:rsidRDefault="00DA1E05" w:rsidP="00DA1E05">
      <w:pPr>
        <w:pStyle w:val="ListParagraph"/>
        <w:numPr>
          <w:ilvl w:val="0"/>
          <w:numId w:val="1"/>
        </w:numPr>
      </w:pPr>
      <w:r>
        <w:t xml:space="preserve">All Teams </w:t>
      </w:r>
      <w:r w:rsidRPr="00D36581">
        <w:rPr>
          <w:b/>
          <w:u w:val="single"/>
        </w:rPr>
        <w:t>MUST</w:t>
      </w:r>
      <w:r>
        <w:t xml:space="preserve"> be available to play 30 minutes prior to the scheduled start time.</w:t>
      </w:r>
    </w:p>
    <w:p w14:paraId="44F4E2D7" w14:textId="77777777" w:rsidR="00DA1E05" w:rsidRDefault="00DA1E05" w:rsidP="00DA1E05">
      <w:pPr>
        <w:pStyle w:val="ListParagraph"/>
        <w:numPr>
          <w:ilvl w:val="0"/>
          <w:numId w:val="1"/>
        </w:numPr>
      </w:pPr>
      <w:r>
        <w:t>The OWHA minimum suspension guidelines will be strictly enforced. All suspensions will be</w:t>
      </w:r>
      <w:r w:rsidR="00176FB5">
        <w:t xml:space="preserve"> enforced according to most current OWHA </w:t>
      </w:r>
      <w:r>
        <w:t>Constitution, By-laws, and Regulations and Rules.</w:t>
      </w:r>
    </w:p>
    <w:p w14:paraId="01AF2CEC" w14:textId="77777777" w:rsidR="00DA1E05" w:rsidRDefault="00766C47" w:rsidP="00DA1E05">
      <w:pPr>
        <w:pStyle w:val="ListParagraph"/>
        <w:numPr>
          <w:ilvl w:val="0"/>
          <w:numId w:val="1"/>
        </w:numPr>
      </w:pPr>
      <w:r>
        <w:t>At conclusion of game teams will handshake at centre ice, gloves on</w:t>
      </w:r>
      <w:r w:rsidR="000E6138">
        <w:t>.</w:t>
      </w:r>
    </w:p>
    <w:p w14:paraId="385B12E8" w14:textId="77777777" w:rsidR="00DA1E05" w:rsidRDefault="00DA1E05" w:rsidP="00DA1E05">
      <w:pPr>
        <w:pStyle w:val="ListParagraph"/>
        <w:numPr>
          <w:ilvl w:val="0"/>
          <w:numId w:val="1"/>
        </w:numPr>
      </w:pPr>
      <w:r>
        <w:t>If the goal spread at any time in the third period reaches 5 goals, the clock will run until the spread is reduced to 3 goals, then stop time will resume.</w:t>
      </w:r>
    </w:p>
    <w:p w14:paraId="18F11877" w14:textId="77777777" w:rsidR="00DA1E05" w:rsidRDefault="00DA1E05" w:rsidP="001C02C4">
      <w:pPr>
        <w:pStyle w:val="ListParagraph"/>
        <w:numPr>
          <w:ilvl w:val="0"/>
          <w:numId w:val="1"/>
        </w:numPr>
      </w:pPr>
      <w:r w:rsidRPr="00D36581">
        <w:rPr>
          <w:b/>
        </w:rPr>
        <w:t>One – 30 second timeout</w:t>
      </w:r>
      <w:r>
        <w:t xml:space="preserve"> will be allowed for each team </w:t>
      </w:r>
      <w:r w:rsidRPr="00D36581">
        <w:rPr>
          <w:b/>
        </w:rPr>
        <w:t>only</w:t>
      </w:r>
      <w:r>
        <w:t xml:space="preserve"> during elimination (semi</w:t>
      </w:r>
      <w:r w:rsidR="001327B1">
        <w:t>-</w:t>
      </w:r>
      <w:r>
        <w:t xml:space="preserve">final or championship) games. Overtime is not a new game. </w:t>
      </w:r>
      <w:r w:rsidRPr="00D36581">
        <w:rPr>
          <w:b/>
        </w:rPr>
        <w:t>There are no timeouts in round robin games</w:t>
      </w:r>
      <w:r>
        <w:t>.</w:t>
      </w:r>
    </w:p>
    <w:p w14:paraId="744450F6" w14:textId="77777777" w:rsidR="00DA1E05" w:rsidRDefault="00DA1E05" w:rsidP="00DA1E05">
      <w:pPr>
        <w:pStyle w:val="ListParagraph"/>
        <w:numPr>
          <w:ilvl w:val="0"/>
          <w:numId w:val="1"/>
        </w:numPr>
      </w:pPr>
      <w:r>
        <w:t>A Player may only participate with one designated team in a tournament and may only</w:t>
      </w:r>
      <w:r w:rsidR="004850FC">
        <w:t xml:space="preserve"> participate in one tournament o</w:t>
      </w:r>
      <w:r>
        <w:t>n any date.</w:t>
      </w:r>
      <w:r w:rsidR="001156A3">
        <w:t xml:space="preserve"> Goalie exceptions apply as per OWHA rules.</w:t>
      </w:r>
    </w:p>
    <w:p w14:paraId="7BE2F55C" w14:textId="77777777" w:rsidR="00DA1E05" w:rsidRDefault="00DA1E05" w:rsidP="00DA1E05">
      <w:pPr>
        <w:pStyle w:val="ListParagraph"/>
        <w:numPr>
          <w:ilvl w:val="0"/>
          <w:numId w:val="1"/>
        </w:numPr>
      </w:pPr>
      <w:r>
        <w:t xml:space="preserve">To be eligible to participate in the tournament, the participant’s </w:t>
      </w:r>
      <w:r w:rsidR="009E12C6">
        <w:t>name must appear on the team roster form submitted with the entry form. Changes to the roster must be made in writing and will not be permitted after registration prior to the first game. Players must be registered with the OWHA. The OWHA Pick-up Consent forms will be honoured and must be included where necessary based on OWHA rules.</w:t>
      </w:r>
    </w:p>
    <w:p w14:paraId="4CEBBE56" w14:textId="77777777" w:rsidR="009E12C6" w:rsidRDefault="009E12C6" w:rsidP="00DA1E05">
      <w:pPr>
        <w:pStyle w:val="ListParagraph"/>
        <w:numPr>
          <w:ilvl w:val="0"/>
          <w:numId w:val="1"/>
        </w:numPr>
      </w:pPr>
      <w:r>
        <w:t>Teams will be awarded 2 points for a win, 1 point for a tie and (0) points for a loss.</w:t>
      </w:r>
    </w:p>
    <w:p w14:paraId="0AF1C316" w14:textId="77777777" w:rsidR="009E12C6" w:rsidRDefault="009E12C6" w:rsidP="00DA1E05">
      <w:pPr>
        <w:pStyle w:val="ListParagraph"/>
        <w:numPr>
          <w:ilvl w:val="0"/>
          <w:numId w:val="1"/>
        </w:numPr>
      </w:pPr>
      <w:r>
        <w:t xml:space="preserve">Standings after the round robin will be calculated on the basis of the points awarded as per rule #12. In the event of a tie, the </w:t>
      </w:r>
      <w:r w:rsidRPr="00D36581">
        <w:rPr>
          <w:b/>
        </w:rPr>
        <w:t>following criteria will be used to break the tie</w:t>
      </w:r>
      <w:r>
        <w:t>.</w:t>
      </w:r>
    </w:p>
    <w:p w14:paraId="77D5CE4C" w14:textId="77777777" w:rsidR="009E12C6" w:rsidRDefault="009E12C6" w:rsidP="009E12C6">
      <w:pPr>
        <w:pStyle w:val="ListParagraph"/>
      </w:pPr>
      <w:r w:rsidRPr="00D36581">
        <w:rPr>
          <w:b/>
        </w:rPr>
        <w:t>Follow tie breaking rules in order. Once a tie breaking rule has been used or is not applicable it cannot be used again</w:t>
      </w:r>
      <w:r>
        <w:t>.</w:t>
      </w:r>
    </w:p>
    <w:p w14:paraId="6058395C" w14:textId="77777777" w:rsidR="009E12C6" w:rsidRDefault="009E12C6" w:rsidP="009E12C6">
      <w:pPr>
        <w:pStyle w:val="ListParagraph"/>
        <w:numPr>
          <w:ilvl w:val="0"/>
          <w:numId w:val="3"/>
        </w:numPr>
      </w:pPr>
      <w:r>
        <w:t>Winner between the tied teams when they played head to head. (Applies to 2 way ties only, 3 or more teams tied start with tie breaker 13.b.)</w:t>
      </w:r>
    </w:p>
    <w:p w14:paraId="339D7316" w14:textId="77777777" w:rsidR="00A51C89" w:rsidRDefault="000E6138" w:rsidP="009E12C6">
      <w:pPr>
        <w:pStyle w:val="ListParagraph"/>
        <w:numPr>
          <w:ilvl w:val="0"/>
          <w:numId w:val="3"/>
        </w:numPr>
      </w:pPr>
      <w:r>
        <w:t>MOST WINS</w:t>
      </w:r>
    </w:p>
    <w:p w14:paraId="3A54E5B7" w14:textId="77777777" w:rsidR="009E12C6" w:rsidRDefault="009E12C6" w:rsidP="009E12C6">
      <w:pPr>
        <w:pStyle w:val="ListParagraph"/>
        <w:numPr>
          <w:ilvl w:val="0"/>
          <w:numId w:val="3"/>
        </w:numPr>
      </w:pPr>
      <w:r>
        <w:t>Percentage as calculated by dividing team’s total “Goals For” by the SUM of the team’s “Goals For and Goals Against”. TGF / (GF + GA) = % (See Chart)</w:t>
      </w:r>
    </w:p>
    <w:p w14:paraId="65FD6556" w14:textId="77777777" w:rsidR="009E12C6" w:rsidRDefault="009E12C6" w:rsidP="009E12C6">
      <w:pPr>
        <w:pStyle w:val="ListParagraph"/>
        <w:numPr>
          <w:ilvl w:val="0"/>
          <w:numId w:val="3"/>
        </w:numPr>
      </w:pPr>
      <w:r>
        <w:t>Fewest goals against</w:t>
      </w:r>
    </w:p>
    <w:p w14:paraId="45257580" w14:textId="77777777" w:rsidR="009E12C6" w:rsidRDefault="009E12C6" w:rsidP="009E12C6">
      <w:pPr>
        <w:pStyle w:val="ListParagraph"/>
        <w:numPr>
          <w:ilvl w:val="0"/>
          <w:numId w:val="3"/>
        </w:numPr>
      </w:pPr>
      <w:r>
        <w:t>Most goals for</w:t>
      </w:r>
    </w:p>
    <w:p w14:paraId="4919807F" w14:textId="77777777" w:rsidR="009E12C6" w:rsidRDefault="009E12C6" w:rsidP="009E12C6">
      <w:pPr>
        <w:pStyle w:val="ListParagraph"/>
        <w:numPr>
          <w:ilvl w:val="0"/>
          <w:numId w:val="3"/>
        </w:numPr>
      </w:pPr>
      <w:r>
        <w:t>Fewest penalty minutes</w:t>
      </w:r>
    </w:p>
    <w:p w14:paraId="72636F89" w14:textId="77777777" w:rsidR="003111A7" w:rsidRDefault="003111A7" w:rsidP="009E12C6">
      <w:pPr>
        <w:pStyle w:val="ListParagraph"/>
        <w:numPr>
          <w:ilvl w:val="0"/>
          <w:numId w:val="3"/>
        </w:numPr>
      </w:pPr>
      <w:r>
        <w:t xml:space="preserve">First goal scored in tournament </w:t>
      </w:r>
    </w:p>
    <w:p w14:paraId="6BBACE15" w14:textId="77777777" w:rsidR="0045185B" w:rsidRDefault="009E12C6" w:rsidP="009E12C6">
      <w:pPr>
        <w:pStyle w:val="ListParagraph"/>
        <w:numPr>
          <w:ilvl w:val="0"/>
          <w:numId w:val="3"/>
        </w:numPr>
      </w:pPr>
      <w:r>
        <w:t>Coin Toss</w:t>
      </w:r>
      <w:r w:rsidR="0045185B">
        <w:t xml:space="preserve">  </w:t>
      </w:r>
    </w:p>
    <w:p w14:paraId="7880EA72" w14:textId="77777777" w:rsidR="0045185B" w:rsidRDefault="0045185B" w:rsidP="00766C47"/>
    <w:p w14:paraId="04AF0A22" w14:textId="77777777" w:rsidR="009E12C6" w:rsidRDefault="009E12C6" w:rsidP="0045185B">
      <w:pPr>
        <w:pStyle w:val="ListParagraph"/>
        <w:numPr>
          <w:ilvl w:val="0"/>
          <w:numId w:val="1"/>
        </w:numPr>
      </w:pPr>
      <w:r w:rsidRPr="00D36581">
        <w:rPr>
          <w:b/>
        </w:rPr>
        <w:t>In 4 team divisions:</w:t>
      </w:r>
      <w:r>
        <w:t xml:space="preserve"> Round robin play (guarantee 3 games</w:t>
      </w:r>
      <w:r w:rsidR="004850FC">
        <w:t>) with 1</w:t>
      </w:r>
      <w:r w:rsidR="004850FC" w:rsidRPr="004850FC">
        <w:rPr>
          <w:vertAlign w:val="superscript"/>
        </w:rPr>
        <w:t>st</w:t>
      </w:r>
      <w:r w:rsidR="004850FC">
        <w:t xml:space="preserve"> a</w:t>
      </w:r>
      <w:r>
        <w:t>nd 2</w:t>
      </w:r>
      <w:r w:rsidRPr="009E12C6">
        <w:rPr>
          <w:vertAlign w:val="superscript"/>
        </w:rPr>
        <w:t>nd</w:t>
      </w:r>
      <w:r>
        <w:t xml:space="preserve"> place teams overall advancing to the finals.</w:t>
      </w:r>
      <w:r w:rsidR="005969A0">
        <w:t xml:space="preserve"> </w:t>
      </w:r>
    </w:p>
    <w:p w14:paraId="52FA038B" w14:textId="6039AFCA" w:rsidR="009C5475" w:rsidRDefault="009C5475" w:rsidP="009C5475">
      <w:pPr>
        <w:pStyle w:val="ListParagraph"/>
        <w:numPr>
          <w:ilvl w:val="0"/>
          <w:numId w:val="1"/>
        </w:numPr>
      </w:pPr>
      <w:r>
        <w:rPr>
          <w:b/>
        </w:rPr>
        <w:t xml:space="preserve">In a </w:t>
      </w:r>
      <w:proofErr w:type="gramStart"/>
      <w:r>
        <w:rPr>
          <w:b/>
        </w:rPr>
        <w:t>7 team</w:t>
      </w:r>
      <w:proofErr w:type="gramEnd"/>
      <w:r>
        <w:rPr>
          <w:b/>
        </w:rPr>
        <w:t xml:space="preserve"> division:</w:t>
      </w:r>
      <w:r>
        <w:t xml:space="preserve"> Round robin play (guarantee 3 games), one team has 4</w:t>
      </w:r>
      <w:r w:rsidRPr="009C5475">
        <w:rPr>
          <w:vertAlign w:val="superscript"/>
        </w:rPr>
        <w:t>th</w:t>
      </w:r>
      <w:r>
        <w:t xml:space="preserve"> game which doesn’t count for that team and must be declared prior to the start of the tournament. 2</w:t>
      </w:r>
      <w:r w:rsidRPr="009C5475">
        <w:rPr>
          <w:vertAlign w:val="superscript"/>
        </w:rPr>
        <w:t>nd</w:t>
      </w:r>
      <w:r>
        <w:t xml:space="preserve"> and 3</w:t>
      </w:r>
      <w:r w:rsidRPr="009C5475">
        <w:rPr>
          <w:vertAlign w:val="superscript"/>
        </w:rPr>
        <w:t>rd</w:t>
      </w:r>
      <w:r>
        <w:t xml:space="preserve"> overall teams advances to semi-final game, winner will play the 1</w:t>
      </w:r>
      <w:r w:rsidRPr="009C5475">
        <w:rPr>
          <w:vertAlign w:val="superscript"/>
        </w:rPr>
        <w:t>st</w:t>
      </w:r>
      <w:r>
        <w:t xml:space="preserve"> overall teams in the final.</w:t>
      </w:r>
    </w:p>
    <w:p w14:paraId="7320297A" w14:textId="77777777" w:rsidR="00AD28FD" w:rsidRDefault="00AD28FD" w:rsidP="00AD28FD">
      <w:pPr>
        <w:pStyle w:val="ListParagraph"/>
        <w:numPr>
          <w:ilvl w:val="0"/>
          <w:numId w:val="1"/>
        </w:numPr>
      </w:pPr>
      <w:r>
        <w:rPr>
          <w:b/>
        </w:rPr>
        <w:lastRenderedPageBreak/>
        <w:t>In 8</w:t>
      </w:r>
      <w:r w:rsidRPr="00D36581">
        <w:rPr>
          <w:b/>
        </w:rPr>
        <w:t xml:space="preserve"> team divisions:</w:t>
      </w:r>
      <w:r>
        <w:t xml:space="preserve"> teams divided into 2 pools of 4 teams with each pool playing a round robin. The 1</w:t>
      </w:r>
      <w:r w:rsidRPr="009E12C6">
        <w:rPr>
          <w:vertAlign w:val="superscript"/>
        </w:rPr>
        <w:t>st</w:t>
      </w:r>
      <w:r>
        <w:rPr>
          <w:vertAlign w:val="superscript"/>
        </w:rPr>
        <w:t xml:space="preserve"> </w:t>
      </w:r>
      <w:r>
        <w:t>and 2</w:t>
      </w:r>
      <w:r w:rsidRPr="00AD5868">
        <w:rPr>
          <w:vertAlign w:val="superscript"/>
        </w:rPr>
        <w:t>nd</w:t>
      </w:r>
      <w:r>
        <w:t xml:space="preserve"> place teams of each pool will advance to the semifinals. Winner of semis advance to finals.</w:t>
      </w:r>
    </w:p>
    <w:p w14:paraId="165DF4CB" w14:textId="3F5C0FE9" w:rsidR="009C5475" w:rsidRDefault="009C5475" w:rsidP="00AD28FD">
      <w:pPr>
        <w:pStyle w:val="ListParagraph"/>
        <w:numPr>
          <w:ilvl w:val="0"/>
          <w:numId w:val="1"/>
        </w:numPr>
      </w:pPr>
      <w:r>
        <w:rPr>
          <w:b/>
        </w:rPr>
        <w:t>In 8 team blended u11b/bb-</w:t>
      </w:r>
      <w:r>
        <w:t xml:space="preserve"> all teams will play 3 (guaranteed) round robin games. The top 4 teams over all teams will advance to the semi-finals. Winners of the semi-finals will advance to the finals.</w:t>
      </w:r>
    </w:p>
    <w:p w14:paraId="33E42714" w14:textId="77777777" w:rsidR="000870B7" w:rsidRDefault="000870B7" w:rsidP="00DA1E05">
      <w:pPr>
        <w:pStyle w:val="ListParagraph"/>
        <w:numPr>
          <w:ilvl w:val="0"/>
          <w:numId w:val="1"/>
        </w:numPr>
      </w:pPr>
      <w:r w:rsidRPr="00D36581">
        <w:rPr>
          <w:b/>
        </w:rPr>
        <w:t>Semi</w:t>
      </w:r>
      <w:r w:rsidR="001327B1">
        <w:rPr>
          <w:b/>
        </w:rPr>
        <w:t>-</w:t>
      </w:r>
      <w:r w:rsidRPr="00D36581">
        <w:rPr>
          <w:b/>
        </w:rPr>
        <w:t>final and championship games are played to a winner</w:t>
      </w:r>
      <w:r>
        <w:t xml:space="preserve">. In the event of a </w:t>
      </w:r>
      <w:r w:rsidRPr="00D36581">
        <w:rPr>
          <w:b/>
        </w:rPr>
        <w:t>tie</w:t>
      </w:r>
      <w:r>
        <w:t xml:space="preserve"> at the end of regulation time a </w:t>
      </w:r>
      <w:r w:rsidRPr="00D36581">
        <w:rPr>
          <w:b/>
        </w:rPr>
        <w:t>sudden victory 5 minute overtime will commence</w:t>
      </w:r>
      <w:r>
        <w:t xml:space="preserve">. Teams will </w:t>
      </w:r>
      <w:r w:rsidRPr="00D36581">
        <w:rPr>
          <w:b/>
        </w:rPr>
        <w:t>play 4 on 4</w:t>
      </w:r>
      <w:r>
        <w:t xml:space="preserve"> PLUS goalies. Players may be changed at any time. Goalies may be “pulled” at any time and a substitute player from the bench may be used.</w:t>
      </w:r>
      <w:r w:rsidR="00414B4C">
        <w:t xml:space="preserve"> If a penalty occurs during the 5 minute stop time overtime, the team’s play 4 on 3. If a second penalty is called on the same team and the first penalty has not expired, then it will be treated as a delayed penalty and will commence when the first penalty expires. The maximum a team may be at a disadvantage is 4 on 3. At the end of 5 minutes, if still tied, a shootout will occur.</w:t>
      </w:r>
    </w:p>
    <w:p w14:paraId="52BC0A8C" w14:textId="77777777" w:rsidR="00414B4C" w:rsidRDefault="00414B4C" w:rsidP="00DA1E05">
      <w:pPr>
        <w:pStyle w:val="ListParagraph"/>
        <w:numPr>
          <w:ilvl w:val="0"/>
          <w:numId w:val="1"/>
        </w:numPr>
      </w:pPr>
      <w:r w:rsidRPr="00D36581">
        <w:rPr>
          <w:b/>
        </w:rPr>
        <w:t>Shootouts</w:t>
      </w:r>
      <w:r>
        <w:t xml:space="preserve">: Teams do not change ends for overtime or shootouts. </w:t>
      </w:r>
      <w:r w:rsidRPr="00D36581">
        <w:rPr>
          <w:b/>
        </w:rPr>
        <w:t xml:space="preserve">Each team must designate 3 shooters (S1, S2, </w:t>
      </w:r>
      <w:r w:rsidR="00E91B90">
        <w:rPr>
          <w:b/>
        </w:rPr>
        <w:t>S3) reported to the registration table/game officials</w:t>
      </w:r>
      <w:r w:rsidRPr="00D36581">
        <w:rPr>
          <w:b/>
        </w:rPr>
        <w:t xml:space="preserve"> prior to the start of the game</w:t>
      </w:r>
      <w:r>
        <w:t xml:space="preserve">. Any </w:t>
      </w:r>
      <w:r w:rsidRPr="00D36581">
        <w:rPr>
          <w:b/>
        </w:rPr>
        <w:t>player</w:t>
      </w:r>
      <w:r>
        <w:t xml:space="preserve"> serving a </w:t>
      </w:r>
      <w:r w:rsidRPr="00D36581">
        <w:rPr>
          <w:b/>
        </w:rPr>
        <w:t>penalty at the end of overtime will not be eligible to participate in the shootout</w:t>
      </w:r>
      <w:r>
        <w:t>. All players except shooter and goalies will be on the bench. Once</w:t>
      </w:r>
      <w:r w:rsidR="00734D7E">
        <w:t xml:space="preserve"> a player has shot, they will go to the penalty box. Shooters from both teams will shoot simultaneously, starting at center ice. All 3 designated shooters from each team will shoot. If still tied, each team will designate one shooter at a time until there is a winner. A player may not shoot a second time until all players on the game sheet (except goalies) have shot.</w:t>
      </w:r>
    </w:p>
    <w:p w14:paraId="12ED865D" w14:textId="77777777" w:rsidR="00734D7E" w:rsidRDefault="00734D7E" w:rsidP="00DA1E05">
      <w:pPr>
        <w:pStyle w:val="ListParagraph"/>
        <w:numPr>
          <w:ilvl w:val="0"/>
          <w:numId w:val="1"/>
        </w:numPr>
      </w:pPr>
      <w:r>
        <w:t xml:space="preserve">Home teams must wear light coloured jerseys where possible. In the event of a conflict, the home </w:t>
      </w:r>
      <w:r w:rsidR="0076649D">
        <w:t xml:space="preserve">team must change their jerseys. </w:t>
      </w:r>
      <w:r>
        <w:t>Visiting teams will advise opposing team of any conflict 30 minute</w:t>
      </w:r>
      <w:r w:rsidR="004850FC">
        <w:t>s prior to the game time.  Competitive level teams</w:t>
      </w:r>
      <w:r>
        <w:t xml:space="preserve"> must have matching socks (light colours for home team, dark colours for visiting teams).</w:t>
      </w:r>
      <w:r w:rsidR="000E6138">
        <w:t xml:space="preserve"> There will be no pinnies available to loan, teams MUST bring 2 colour options.</w:t>
      </w:r>
    </w:p>
    <w:p w14:paraId="3D4847AC" w14:textId="77777777" w:rsidR="00734D7E" w:rsidRPr="00AD5868" w:rsidRDefault="000E6138" w:rsidP="00DA1E05">
      <w:pPr>
        <w:pStyle w:val="ListParagraph"/>
        <w:numPr>
          <w:ilvl w:val="0"/>
          <w:numId w:val="1"/>
        </w:numPr>
        <w:rPr>
          <w:b/>
        </w:rPr>
      </w:pPr>
      <w:r>
        <w:t>Electron</w:t>
      </w:r>
      <w:r w:rsidR="009F3E66">
        <w:t>i</w:t>
      </w:r>
      <w:r w:rsidR="0076649D">
        <w:t>c games sheets will</w:t>
      </w:r>
      <w:r>
        <w:t xml:space="preserve"> be used as per OWHA.</w:t>
      </w:r>
      <w:r w:rsidR="00382BBB">
        <w:t xml:space="preserve"> </w:t>
      </w:r>
      <w:r w:rsidR="00382BBB" w:rsidRPr="00AD5868">
        <w:rPr>
          <w:b/>
        </w:rPr>
        <w:t>Players and staff may not enter the ice surface until the referees are present</w:t>
      </w:r>
      <w:r w:rsidR="001156A3">
        <w:rPr>
          <w:b/>
        </w:rPr>
        <w:t>, failure to comply may result in a bench minor</w:t>
      </w:r>
      <w:r w:rsidR="00382BBB" w:rsidRPr="00AD5868">
        <w:rPr>
          <w:b/>
        </w:rPr>
        <w:t>.</w:t>
      </w:r>
    </w:p>
    <w:p w14:paraId="18F25991" w14:textId="77777777" w:rsidR="00734D7E" w:rsidRDefault="00734D7E" w:rsidP="00DA1E05">
      <w:pPr>
        <w:pStyle w:val="ListParagraph"/>
        <w:numPr>
          <w:ilvl w:val="0"/>
          <w:numId w:val="1"/>
        </w:numPr>
      </w:pPr>
      <w:r>
        <w:t>Flooding of the ice will occur at the end of each game or as required and may be deferred at the Tournament Committee’s direction.</w:t>
      </w:r>
    </w:p>
    <w:p w14:paraId="2462DF7A" w14:textId="77777777" w:rsidR="00734D7E" w:rsidRDefault="00734D7E" w:rsidP="00DA1E05">
      <w:pPr>
        <w:pStyle w:val="ListParagraph"/>
        <w:numPr>
          <w:ilvl w:val="0"/>
          <w:numId w:val="1"/>
        </w:numPr>
      </w:pPr>
      <w:r>
        <w:t>It is the team’s responsibility to ensure a clean dressing room is left upon completion of their g</w:t>
      </w:r>
      <w:r w:rsidR="001C02C4">
        <w:t xml:space="preserve">ame. All teams must </w:t>
      </w:r>
      <w:r w:rsidR="000E6138">
        <w:t>vacate the dressing room 15</w:t>
      </w:r>
      <w:r>
        <w:t xml:space="preserve"> minutes or less after their game is completed.</w:t>
      </w:r>
    </w:p>
    <w:p w14:paraId="00240FF5" w14:textId="77777777" w:rsidR="00734D7E" w:rsidRDefault="00D80ADE" w:rsidP="00DA1E05">
      <w:pPr>
        <w:pStyle w:val="ListParagraph"/>
        <w:numPr>
          <w:ilvl w:val="0"/>
          <w:numId w:val="1"/>
        </w:numPr>
      </w:pPr>
      <w:r>
        <w:t>It is the responsibility of each team to verify standings and placements.  Any discrepancies should be reported immediately</w:t>
      </w:r>
      <w:r w:rsidR="00382BBB">
        <w:t xml:space="preserve"> to Tournament Officials.  D</w:t>
      </w:r>
      <w:r w:rsidR="00734D7E">
        <w:t>ecisions of the Tourna</w:t>
      </w:r>
      <w:r>
        <w:t xml:space="preserve">ment Officials </w:t>
      </w:r>
      <w:r w:rsidR="00382BBB">
        <w:t xml:space="preserve">are final and </w:t>
      </w:r>
      <w:r>
        <w:t>may not be appealed</w:t>
      </w:r>
      <w:r w:rsidR="00734D7E">
        <w:t>.</w:t>
      </w:r>
    </w:p>
    <w:p w14:paraId="0284EC2B" w14:textId="77777777" w:rsidR="00734D7E" w:rsidRDefault="00734D7E" w:rsidP="00734D7E">
      <w:pPr>
        <w:pStyle w:val="ListParagraph"/>
      </w:pPr>
    </w:p>
    <w:p w14:paraId="4064F002" w14:textId="77777777" w:rsidR="00734D7E" w:rsidRDefault="00734D7E" w:rsidP="00734D7E">
      <w:pPr>
        <w:pStyle w:val="ListParagraph"/>
        <w:jc w:val="center"/>
        <w:rPr>
          <w:b/>
        </w:rPr>
      </w:pPr>
      <w:r>
        <w:rPr>
          <w:b/>
        </w:rPr>
        <w:t>GOOD LUCK TO ALL TEAMS!</w:t>
      </w:r>
    </w:p>
    <w:p w14:paraId="7B586264" w14:textId="77777777" w:rsidR="00D83EA1" w:rsidRPr="00734D7E" w:rsidRDefault="00D83EA1" w:rsidP="00D83EA1">
      <w:pPr>
        <w:pStyle w:val="ListParagraph"/>
        <w:rPr>
          <w:b/>
        </w:rPr>
      </w:pPr>
    </w:p>
    <w:sectPr w:rsidR="00D83EA1" w:rsidRPr="00734D7E" w:rsidSect="002E2EA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F7923"/>
    <w:multiLevelType w:val="hybridMultilevel"/>
    <w:tmpl w:val="415E0AA6"/>
    <w:lvl w:ilvl="0" w:tplc="917A5A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581EAF"/>
    <w:multiLevelType w:val="hybridMultilevel"/>
    <w:tmpl w:val="5FB06C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793AA2"/>
    <w:multiLevelType w:val="hybridMultilevel"/>
    <w:tmpl w:val="3C6EA898"/>
    <w:lvl w:ilvl="0" w:tplc="4D38C0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75907156">
    <w:abstractNumId w:val="1"/>
  </w:num>
  <w:num w:numId="2" w16cid:durableId="1879931466">
    <w:abstractNumId w:val="2"/>
  </w:num>
  <w:num w:numId="3" w16cid:durableId="23069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05"/>
    <w:rsid w:val="00075598"/>
    <w:rsid w:val="000870B7"/>
    <w:rsid w:val="000E6138"/>
    <w:rsid w:val="001156A3"/>
    <w:rsid w:val="001327B1"/>
    <w:rsid w:val="00176FB5"/>
    <w:rsid w:val="001C02C4"/>
    <w:rsid w:val="001E56E9"/>
    <w:rsid w:val="002E2EA2"/>
    <w:rsid w:val="003111A7"/>
    <w:rsid w:val="00355581"/>
    <w:rsid w:val="00382BBB"/>
    <w:rsid w:val="003B4998"/>
    <w:rsid w:val="00414B4C"/>
    <w:rsid w:val="00430720"/>
    <w:rsid w:val="0045185B"/>
    <w:rsid w:val="00471462"/>
    <w:rsid w:val="004850FC"/>
    <w:rsid w:val="004947E4"/>
    <w:rsid w:val="004F2D3A"/>
    <w:rsid w:val="0056553A"/>
    <w:rsid w:val="005969A0"/>
    <w:rsid w:val="006C67A8"/>
    <w:rsid w:val="00716238"/>
    <w:rsid w:val="00734D7E"/>
    <w:rsid w:val="0076649D"/>
    <w:rsid w:val="00766C47"/>
    <w:rsid w:val="00775D59"/>
    <w:rsid w:val="008100D2"/>
    <w:rsid w:val="008B48E1"/>
    <w:rsid w:val="008E3307"/>
    <w:rsid w:val="008E383C"/>
    <w:rsid w:val="009C5475"/>
    <w:rsid w:val="009E12C6"/>
    <w:rsid w:val="009E350E"/>
    <w:rsid w:val="009F3E66"/>
    <w:rsid w:val="00A51C89"/>
    <w:rsid w:val="00AA12CA"/>
    <w:rsid w:val="00AC0BC9"/>
    <w:rsid w:val="00AD28FD"/>
    <w:rsid w:val="00AD5868"/>
    <w:rsid w:val="00AF1DC8"/>
    <w:rsid w:val="00C07266"/>
    <w:rsid w:val="00D36581"/>
    <w:rsid w:val="00D80ADE"/>
    <w:rsid w:val="00D83EA1"/>
    <w:rsid w:val="00D868C2"/>
    <w:rsid w:val="00DA1E05"/>
    <w:rsid w:val="00E91B90"/>
    <w:rsid w:val="00ED1D54"/>
    <w:rsid w:val="00F26E88"/>
    <w:rsid w:val="00F5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CD5F7"/>
  <w15:chartTrackingRefBased/>
  <w15:docId w15:val="{D2FDC4C4-033A-4713-9FD6-380404F4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Vallentin</dc:creator>
  <cp:keywords/>
  <dc:description/>
  <cp:lastModifiedBy>kerri vallentin</cp:lastModifiedBy>
  <cp:revision>3</cp:revision>
  <dcterms:created xsi:type="dcterms:W3CDTF">2024-12-26T05:03:00Z</dcterms:created>
  <dcterms:modified xsi:type="dcterms:W3CDTF">2024-12-26T05:12:00Z</dcterms:modified>
</cp:coreProperties>
</file>