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4F4D32F9" w:rsidP="4F4D32F9" w:rsidRDefault="4F4D32F9" w14:paraId="2078E5B9" w14:textId="549A8996">
      <w:pPr>
        <w:jc w:val="center"/>
        <w:rPr>
          <w:rFonts w:ascii="Comic Sans MS" w:hAnsi="Comic Sans MS"/>
          <w:b/>
          <w:bCs/>
          <w:noProof/>
          <w:sz w:val="20"/>
          <w:szCs w:val="20"/>
          <w:lang w:eastAsia="en-CA"/>
        </w:rPr>
      </w:pPr>
      <w:r>
        <w:drawing>
          <wp:inline wp14:editId="39C5176E" wp14:anchorId="2B05D58F">
            <wp:extent cx="603250" cy="528562"/>
            <wp:effectExtent l="0" t="0" r="9525" b="0"/>
            <wp:docPr id="1216354637" name="Picture 1" descr="Kootenay Rovers Logo" title=""/>
            <wp:cNvGraphicFramePr>
              <a:graphicFrameLocks noChangeAspect="1"/>
            </wp:cNvGraphicFramePr>
            <a:graphic>
              <a:graphicData uri="http://schemas.openxmlformats.org/drawingml/2006/picture">
                <pic:pic>
                  <pic:nvPicPr>
                    <pic:cNvPr id="0" name="Picture 1"/>
                    <pic:cNvPicPr/>
                  </pic:nvPicPr>
                  <pic:blipFill>
                    <a:blip r:embed="R6da823afa02e488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3250" cy="528562"/>
                    </a:xfrm>
                    <a:prstGeom prst="rect">
                      <a:avLst/>
                    </a:prstGeom>
                  </pic:spPr>
                </pic:pic>
              </a:graphicData>
            </a:graphic>
          </wp:inline>
        </w:drawing>
      </w:r>
    </w:p>
    <w:p w:rsidR="4F4D32F9" w:rsidP="4F4D32F9" w:rsidRDefault="4F4D32F9" w14:paraId="65AEB295" w14:textId="42920EED">
      <w:pPr>
        <w:spacing w:after="160" w:line="259" w:lineRule="auto"/>
        <w:jc w:val="center"/>
        <w:rPr>
          <w:rFonts w:ascii="Calibri" w:hAnsi="Calibri" w:eastAsia="Calibri" w:cs="Calibri"/>
          <w:color w:val="000000" w:themeColor="text1"/>
          <w:sz w:val="20"/>
          <w:szCs w:val="20"/>
          <w:lang w:val="en-US"/>
        </w:rPr>
      </w:pPr>
      <w:r w:rsidRPr="4880194D" w:rsidR="4880194D">
        <w:rPr>
          <w:rFonts w:ascii="Calibri" w:hAnsi="Calibri" w:eastAsia="Calibri" w:cs="Calibri"/>
          <w:b w:val="1"/>
          <w:bCs w:val="1"/>
          <w:color w:val="000000" w:themeColor="text1" w:themeTint="FF" w:themeShade="FF"/>
          <w:sz w:val="20"/>
          <w:szCs w:val="20"/>
          <w:u w:val="single"/>
          <w:lang w:val="en-US"/>
        </w:rPr>
        <w:t>Kootenay East Youth Soccer Association Parent/Player Informed Consent for COVID-19 Phase One Return to Play</w:t>
      </w:r>
    </w:p>
    <w:p w:rsidR="4F4D32F9" w:rsidP="4F4D32F9" w:rsidRDefault="4F4D32F9" w14:paraId="3BF06BB4" w14:textId="464C5407">
      <w:pPr>
        <w:spacing w:after="160" w:line="259" w:lineRule="auto"/>
        <w:rPr>
          <w:rFonts w:ascii="Calibri" w:hAnsi="Calibri" w:eastAsia="Calibri" w:cs="Calibri"/>
          <w:color w:val="000000" w:themeColor="text1"/>
          <w:sz w:val="20"/>
          <w:szCs w:val="20"/>
          <w:lang w:val="en-US"/>
        </w:rPr>
      </w:pPr>
      <w:r w:rsidRPr="4880194D" w:rsidR="4880194D">
        <w:rPr>
          <w:rFonts w:ascii="Calibri" w:hAnsi="Calibri" w:eastAsia="Calibri" w:cs="Calibri"/>
          <w:color w:val="000000" w:themeColor="text1" w:themeTint="FF" w:themeShade="FF"/>
          <w:sz w:val="20"/>
          <w:szCs w:val="20"/>
          <w:lang w:val="en-US"/>
        </w:rPr>
        <w:t xml:space="preserve">As British Columbia public health authorities develop guidelines to lift some restrictions on gathering in a responsible way, KEYSA has been working with </w:t>
      </w:r>
      <w:proofErr w:type="spellStart"/>
      <w:r w:rsidRPr="4880194D" w:rsidR="4880194D">
        <w:rPr>
          <w:rFonts w:ascii="Calibri" w:hAnsi="Calibri" w:eastAsia="Calibri" w:cs="Calibri"/>
          <w:color w:val="000000" w:themeColor="text1" w:themeTint="FF" w:themeShade="FF"/>
          <w:sz w:val="20"/>
          <w:szCs w:val="20"/>
          <w:lang w:val="en-US"/>
        </w:rPr>
        <w:t>viaSport</w:t>
      </w:r>
      <w:proofErr w:type="spellEnd"/>
      <w:r w:rsidRPr="4880194D" w:rsidR="4880194D">
        <w:rPr>
          <w:rFonts w:ascii="Calibri" w:hAnsi="Calibri" w:eastAsia="Calibri" w:cs="Calibri"/>
          <w:color w:val="000000" w:themeColor="text1" w:themeTint="FF" w:themeShade="FF"/>
          <w:sz w:val="20"/>
          <w:szCs w:val="20"/>
          <w:lang w:val="en-US"/>
        </w:rPr>
        <w:t xml:space="preserve">, BC Soccer, the Province of British Columbia and the City of Cranbrook to understand the recommendations set by our Chief Provincial Health Officer and how they best apply within sport.  Please go to our website to view Via sports return to play, BC </w:t>
      </w:r>
      <w:r w:rsidRPr="4880194D" w:rsidR="4880194D">
        <w:rPr>
          <w:rFonts w:ascii="Calibri" w:hAnsi="Calibri" w:eastAsia="Calibri" w:cs="Calibri"/>
          <w:color w:val="000000" w:themeColor="text1" w:themeTint="FF" w:themeShade="FF"/>
          <w:sz w:val="20"/>
          <w:szCs w:val="20"/>
          <w:lang w:val="en-US"/>
        </w:rPr>
        <w:t>Soccer's</w:t>
      </w:r>
      <w:r w:rsidRPr="4880194D" w:rsidR="4880194D">
        <w:rPr>
          <w:rFonts w:ascii="Calibri" w:hAnsi="Calibri" w:eastAsia="Calibri" w:cs="Calibri"/>
          <w:color w:val="000000" w:themeColor="text1" w:themeTint="FF" w:themeShade="FF"/>
          <w:sz w:val="20"/>
          <w:szCs w:val="20"/>
          <w:lang w:val="en-US"/>
        </w:rPr>
        <w:t xml:space="preserve"> return to play and the City of Cranbrook’s field </w:t>
      </w:r>
      <w:r w:rsidRPr="4880194D" w:rsidR="4880194D">
        <w:rPr>
          <w:rFonts w:ascii="Calibri" w:hAnsi="Calibri" w:eastAsia="Calibri" w:cs="Calibri"/>
          <w:color w:val="000000" w:themeColor="text1" w:themeTint="FF" w:themeShade="FF"/>
          <w:sz w:val="20"/>
          <w:szCs w:val="20"/>
          <w:lang w:val="en-US"/>
        </w:rPr>
        <w:t>usage</w:t>
      </w:r>
      <w:r w:rsidRPr="4880194D" w:rsidR="4880194D">
        <w:rPr>
          <w:rFonts w:ascii="Calibri" w:hAnsi="Calibri" w:eastAsia="Calibri" w:cs="Calibri"/>
          <w:color w:val="000000" w:themeColor="text1" w:themeTint="FF" w:themeShade="FF"/>
          <w:sz w:val="20"/>
          <w:szCs w:val="20"/>
          <w:lang w:val="en-US"/>
        </w:rPr>
        <w:t xml:space="preserve"> policy.</w:t>
      </w:r>
    </w:p>
    <w:p w:rsidR="4F4D32F9" w:rsidP="4F4D32F9" w:rsidRDefault="4F4D32F9" w14:paraId="292EB41E" w14:textId="11B268D7">
      <w:pPr>
        <w:spacing w:after="160" w:line="259" w:lineRule="auto"/>
        <w:rPr>
          <w:rFonts w:ascii="Calibri" w:hAnsi="Calibri" w:eastAsia="Calibri" w:cs="Calibri"/>
          <w:color w:val="000000" w:themeColor="text1"/>
          <w:sz w:val="20"/>
          <w:szCs w:val="20"/>
          <w:lang w:val="en-US"/>
        </w:rPr>
      </w:pPr>
      <w:r w:rsidRPr="64091712" w:rsidR="64091712">
        <w:rPr>
          <w:rFonts w:ascii="Calibri" w:hAnsi="Calibri" w:eastAsia="Calibri" w:cs="Calibri"/>
          <w:b w:val="1"/>
          <w:bCs w:val="1"/>
          <w:color w:val="000000" w:themeColor="text1" w:themeTint="FF" w:themeShade="FF"/>
          <w:sz w:val="20"/>
          <w:szCs w:val="20"/>
          <w:lang w:val="en-US"/>
        </w:rPr>
        <w:t xml:space="preserve">The attached Return to Sport Plan </w:t>
      </w:r>
      <w:r w:rsidRPr="64091712" w:rsidR="64091712">
        <w:rPr>
          <w:rFonts w:ascii="Calibri" w:hAnsi="Calibri" w:eastAsia="Calibri" w:cs="Calibri"/>
          <w:b w:val="1"/>
          <w:bCs w:val="1"/>
          <w:color w:val="000000" w:themeColor="text1" w:themeTint="FF" w:themeShade="FF"/>
          <w:sz w:val="20"/>
          <w:szCs w:val="20"/>
          <w:lang w:val="en-US"/>
        </w:rPr>
        <w:t>has been developed</w:t>
      </w:r>
      <w:r w:rsidRPr="64091712" w:rsidR="64091712">
        <w:rPr>
          <w:rFonts w:ascii="Calibri" w:hAnsi="Calibri" w:eastAsia="Calibri" w:cs="Calibri"/>
          <w:b w:val="1"/>
          <w:bCs w:val="1"/>
          <w:color w:val="000000" w:themeColor="text1" w:themeTint="FF" w:themeShade="FF"/>
          <w:sz w:val="20"/>
          <w:szCs w:val="20"/>
          <w:lang w:val="en-US"/>
        </w:rPr>
        <w:t xml:space="preserve"> for our sport in order to ensure:</w:t>
      </w:r>
      <w:r w:rsidRPr="64091712" w:rsidR="64091712">
        <w:rPr>
          <w:rFonts w:ascii="Calibri" w:hAnsi="Calibri" w:eastAsia="Calibri" w:cs="Calibri"/>
          <w:color w:val="000000" w:themeColor="text1" w:themeTint="FF" w:themeShade="FF"/>
          <w:sz w:val="20"/>
          <w:szCs w:val="20"/>
          <w:lang w:val="en-US"/>
        </w:rPr>
        <w:t xml:space="preserve"> </w:t>
      </w:r>
    </w:p>
    <w:p w:rsidR="4F4D32F9" w:rsidP="4F4D32F9" w:rsidRDefault="4F4D32F9" w14:paraId="2F700A88" w14:textId="157B47D3">
      <w:pPr>
        <w:spacing w:after="160" w:line="259" w:lineRule="auto"/>
        <w:rPr>
          <w:rFonts w:ascii="Calibri" w:hAnsi="Calibri" w:eastAsia="Calibri" w:cs="Calibri"/>
          <w:color w:val="000000" w:themeColor="text1"/>
          <w:sz w:val="20"/>
          <w:szCs w:val="20"/>
          <w:lang w:val="en-US"/>
        </w:rPr>
      </w:pPr>
      <w:r w:rsidRPr="4F4D32F9">
        <w:rPr>
          <w:rFonts w:ascii="Calibri" w:hAnsi="Calibri" w:eastAsia="Calibri" w:cs="Calibri"/>
          <w:color w:val="000000" w:themeColor="text1"/>
          <w:sz w:val="20"/>
          <w:szCs w:val="20"/>
          <w:lang w:val="en-US"/>
        </w:rPr>
        <w:t xml:space="preserve">• </w:t>
      </w:r>
      <w:proofErr w:type="gramStart"/>
      <w:r w:rsidRPr="4F4D32F9">
        <w:rPr>
          <w:rFonts w:ascii="Calibri" w:hAnsi="Calibri" w:eastAsia="Calibri" w:cs="Calibri"/>
          <w:color w:val="000000" w:themeColor="text1"/>
          <w:sz w:val="20"/>
          <w:szCs w:val="20"/>
          <w:lang w:val="en-US"/>
        </w:rPr>
        <w:t>health</w:t>
      </w:r>
      <w:proofErr w:type="gramEnd"/>
      <w:r w:rsidRPr="4F4D32F9">
        <w:rPr>
          <w:rFonts w:ascii="Calibri" w:hAnsi="Calibri" w:eastAsia="Calibri" w:cs="Calibri"/>
          <w:color w:val="000000" w:themeColor="text1"/>
          <w:sz w:val="20"/>
          <w:szCs w:val="20"/>
          <w:lang w:val="en-US"/>
        </w:rPr>
        <w:t xml:space="preserve"> and safety of all individuals is a priority </w:t>
      </w:r>
    </w:p>
    <w:p w:rsidR="4F4D32F9" w:rsidP="4F4D32F9" w:rsidRDefault="4F4D32F9" w14:paraId="62D30CBE" w14:textId="47F810CC">
      <w:pPr>
        <w:spacing w:after="160" w:line="259" w:lineRule="auto"/>
        <w:rPr>
          <w:rFonts w:ascii="Calibri" w:hAnsi="Calibri" w:eastAsia="Calibri" w:cs="Calibri"/>
          <w:color w:val="000000" w:themeColor="text1"/>
          <w:sz w:val="20"/>
          <w:szCs w:val="20"/>
          <w:lang w:val="en-US"/>
        </w:rPr>
      </w:pPr>
      <w:r w:rsidRPr="4F4D32F9">
        <w:rPr>
          <w:rFonts w:ascii="Calibri" w:hAnsi="Calibri" w:eastAsia="Calibri" w:cs="Calibri"/>
          <w:color w:val="000000" w:themeColor="text1"/>
          <w:sz w:val="20"/>
          <w:szCs w:val="20"/>
          <w:lang w:val="en-US"/>
        </w:rPr>
        <w:t xml:space="preserve">• </w:t>
      </w:r>
      <w:proofErr w:type="gramStart"/>
      <w:r w:rsidRPr="4F4D32F9">
        <w:rPr>
          <w:rFonts w:ascii="Calibri" w:hAnsi="Calibri" w:eastAsia="Calibri" w:cs="Calibri"/>
          <w:color w:val="000000" w:themeColor="text1"/>
          <w:sz w:val="20"/>
          <w:szCs w:val="20"/>
          <w:lang w:val="en-US"/>
        </w:rPr>
        <w:t>activities</w:t>
      </w:r>
      <w:proofErr w:type="gramEnd"/>
      <w:r w:rsidRPr="4F4D32F9">
        <w:rPr>
          <w:rFonts w:ascii="Calibri" w:hAnsi="Calibri" w:eastAsia="Calibri" w:cs="Calibri"/>
          <w:color w:val="000000" w:themeColor="text1"/>
          <w:sz w:val="20"/>
          <w:szCs w:val="20"/>
          <w:lang w:val="en-US"/>
        </w:rPr>
        <w:t xml:space="preserve"> are in alignment with provincial health recommendations </w:t>
      </w:r>
    </w:p>
    <w:p w:rsidR="4F4D32F9" w:rsidP="4F4D32F9" w:rsidRDefault="4F4D32F9" w14:paraId="0133254B" w14:textId="0A053A3A">
      <w:pPr>
        <w:spacing w:after="160" w:line="259" w:lineRule="auto"/>
        <w:rPr>
          <w:rFonts w:ascii="Calibri" w:hAnsi="Calibri" w:eastAsia="Calibri" w:cs="Calibri"/>
          <w:color w:val="000000" w:themeColor="text1"/>
          <w:sz w:val="20"/>
          <w:szCs w:val="20"/>
          <w:lang w:val="en-US"/>
        </w:rPr>
      </w:pPr>
      <w:r w:rsidRPr="64091712" w:rsidR="64091712">
        <w:rPr>
          <w:rFonts w:ascii="Calibri" w:hAnsi="Calibri" w:eastAsia="Calibri" w:cs="Calibri"/>
          <w:color w:val="000000" w:themeColor="text1" w:themeTint="FF" w:themeShade="FF"/>
          <w:sz w:val="20"/>
          <w:szCs w:val="20"/>
          <w:lang w:val="en-US"/>
        </w:rPr>
        <w:t xml:space="preserve">• </w:t>
      </w:r>
      <w:r w:rsidRPr="64091712" w:rsidR="64091712">
        <w:rPr>
          <w:rFonts w:ascii="Calibri" w:hAnsi="Calibri" w:eastAsia="Calibri" w:cs="Calibri"/>
          <w:color w:val="000000" w:themeColor="text1" w:themeTint="FF" w:themeShade="FF"/>
          <w:sz w:val="20"/>
          <w:szCs w:val="20"/>
          <w:lang w:val="en-US"/>
        </w:rPr>
        <w:t>modifications</w:t>
      </w:r>
      <w:r w:rsidRPr="64091712" w:rsidR="64091712">
        <w:rPr>
          <w:rFonts w:ascii="Calibri" w:hAnsi="Calibri" w:eastAsia="Calibri" w:cs="Calibri"/>
          <w:color w:val="000000" w:themeColor="text1" w:themeTint="FF" w:themeShade="FF"/>
          <w:sz w:val="20"/>
          <w:szCs w:val="20"/>
          <w:lang w:val="en-US"/>
        </w:rPr>
        <w:t xml:space="preserve"> to activities are in place in order to reduce the risks to our sport organization and its participants </w:t>
      </w:r>
    </w:p>
    <w:p w:rsidR="4F4D32F9" w:rsidP="4F4D32F9" w:rsidRDefault="4F4D32F9" w14:paraId="2E2D56EB" w14:textId="223491DA">
      <w:pPr>
        <w:spacing w:after="160" w:line="259" w:lineRule="auto"/>
        <w:rPr>
          <w:rFonts w:ascii="Calibri" w:hAnsi="Calibri" w:eastAsia="Calibri" w:cs="Calibri"/>
          <w:color w:val="000000" w:themeColor="text1"/>
          <w:sz w:val="20"/>
          <w:szCs w:val="20"/>
          <w:lang w:val="en-US"/>
        </w:rPr>
      </w:pPr>
      <w:r w:rsidRPr="64091712" w:rsidR="64091712">
        <w:rPr>
          <w:rFonts w:ascii="Calibri" w:hAnsi="Calibri" w:eastAsia="Calibri" w:cs="Calibri"/>
          <w:color w:val="000000" w:themeColor="text1" w:themeTint="FF" w:themeShade="FF"/>
          <w:sz w:val="20"/>
          <w:szCs w:val="20"/>
          <w:lang w:val="en-US"/>
        </w:rPr>
        <w:t xml:space="preserve">• </w:t>
      </w:r>
      <w:r w:rsidRPr="64091712" w:rsidR="64091712">
        <w:rPr>
          <w:rFonts w:ascii="Calibri" w:hAnsi="Calibri" w:eastAsia="Calibri" w:cs="Calibri"/>
          <w:color w:val="000000" w:themeColor="text1" w:themeTint="FF" w:themeShade="FF"/>
          <w:sz w:val="20"/>
          <w:szCs w:val="20"/>
          <w:lang w:val="en-US"/>
        </w:rPr>
        <w:t>our</w:t>
      </w:r>
      <w:r w:rsidRPr="64091712" w:rsidR="64091712">
        <w:rPr>
          <w:rFonts w:ascii="Calibri" w:hAnsi="Calibri" w:eastAsia="Calibri" w:cs="Calibri"/>
          <w:color w:val="000000" w:themeColor="text1" w:themeTint="FF" w:themeShade="FF"/>
          <w:sz w:val="20"/>
          <w:szCs w:val="20"/>
          <w:lang w:val="en-US"/>
        </w:rPr>
        <w:t xml:space="preserve"> sport is united and aligned on a plan to reopen throughout the province </w:t>
      </w:r>
    </w:p>
    <w:p w:rsidR="4F4D32F9" w:rsidP="4F4D32F9" w:rsidRDefault="4F4D32F9" w14:paraId="3EBF12FF" w14:textId="300F4E80">
      <w:pPr>
        <w:spacing w:after="160" w:line="259" w:lineRule="auto"/>
        <w:rPr>
          <w:rFonts w:ascii="Calibri" w:hAnsi="Calibri" w:eastAsia="Calibri" w:cs="Calibri"/>
          <w:color w:val="000000" w:themeColor="text1"/>
          <w:sz w:val="20"/>
          <w:szCs w:val="20"/>
          <w:lang w:val="en-US"/>
        </w:rPr>
      </w:pPr>
      <w:r w:rsidRPr="4F4D32F9">
        <w:rPr>
          <w:rFonts w:ascii="Calibri" w:hAnsi="Calibri" w:eastAsia="Calibri" w:cs="Calibri"/>
          <w:color w:val="000000" w:themeColor="text1"/>
          <w:sz w:val="20"/>
          <w:szCs w:val="20"/>
          <w:lang w:val="en-US"/>
        </w:rPr>
        <w:t xml:space="preserve">While we do hope things will return to normal in the not too distant future, currently this Return to Sport Plan will be the new normal until </w:t>
      </w:r>
      <w:proofErr w:type="gramStart"/>
      <w:r w:rsidRPr="4F4D32F9">
        <w:rPr>
          <w:rFonts w:ascii="Calibri" w:hAnsi="Calibri" w:eastAsia="Calibri" w:cs="Calibri"/>
          <w:color w:val="000000" w:themeColor="text1"/>
          <w:sz w:val="20"/>
          <w:szCs w:val="20"/>
          <w:lang w:val="en-US"/>
        </w:rPr>
        <w:t>we are advised otherwise by public health authorities</w:t>
      </w:r>
      <w:proofErr w:type="gramEnd"/>
      <w:r w:rsidRPr="4F4D32F9">
        <w:rPr>
          <w:rFonts w:ascii="Calibri" w:hAnsi="Calibri" w:eastAsia="Calibri" w:cs="Calibri"/>
          <w:color w:val="000000" w:themeColor="text1"/>
          <w:sz w:val="20"/>
          <w:szCs w:val="20"/>
          <w:lang w:val="en-US"/>
        </w:rPr>
        <w:t xml:space="preserve">.  </w:t>
      </w:r>
    </w:p>
    <w:p w:rsidR="4F4D32F9" w:rsidP="4F4D32F9" w:rsidRDefault="4F4D32F9" w14:paraId="71CD3268" w14:textId="2BE12F64">
      <w:pPr>
        <w:spacing w:after="160" w:line="259" w:lineRule="auto"/>
        <w:rPr>
          <w:rFonts w:ascii="Calibri" w:hAnsi="Calibri" w:eastAsia="Calibri" w:cs="Calibri"/>
          <w:color w:val="000000" w:themeColor="text1"/>
          <w:sz w:val="20"/>
          <w:szCs w:val="20"/>
          <w:lang w:val="en-US"/>
        </w:rPr>
      </w:pPr>
      <w:r w:rsidRPr="4F4D32F9">
        <w:rPr>
          <w:rFonts w:ascii="Calibri" w:hAnsi="Calibri" w:eastAsia="Calibri" w:cs="Calibri"/>
          <w:color w:val="000000" w:themeColor="text1"/>
          <w:sz w:val="20"/>
          <w:szCs w:val="20"/>
          <w:lang w:val="en-US"/>
        </w:rPr>
        <w:t>I</w:t>
      </w:r>
      <w:r w:rsidRPr="4F4D32F9">
        <w:rPr>
          <w:rFonts w:ascii="Calibri" w:hAnsi="Calibri" w:eastAsia="Calibri" w:cs="Calibri"/>
          <w:b/>
          <w:bCs/>
          <w:color w:val="000000" w:themeColor="text1"/>
          <w:sz w:val="20"/>
          <w:szCs w:val="20"/>
          <w:lang w:val="en-US"/>
        </w:rPr>
        <w:t>f you choose to participate, you must follow these rules</w:t>
      </w:r>
      <w:r w:rsidRPr="4F4D32F9">
        <w:rPr>
          <w:rFonts w:ascii="Calibri" w:hAnsi="Calibri" w:eastAsia="Calibri" w:cs="Calibri"/>
          <w:color w:val="000000" w:themeColor="text1"/>
          <w:sz w:val="20"/>
          <w:szCs w:val="20"/>
          <w:lang w:val="en-US"/>
        </w:rPr>
        <w:t xml:space="preserve">: </w:t>
      </w:r>
    </w:p>
    <w:p w:rsidR="4F4D32F9" w:rsidP="4F4D32F9" w:rsidRDefault="4F4D32F9" w14:paraId="35307FF8" w14:textId="2DE17550">
      <w:pPr>
        <w:spacing w:after="160" w:line="259" w:lineRule="auto"/>
        <w:rPr>
          <w:rFonts w:ascii="Calibri" w:hAnsi="Calibri" w:eastAsia="Calibri" w:cs="Calibri"/>
          <w:color w:val="000000" w:themeColor="text1"/>
          <w:sz w:val="20"/>
          <w:szCs w:val="20"/>
          <w:lang w:val="en-US"/>
        </w:rPr>
      </w:pPr>
      <w:r w:rsidRPr="64091712" w:rsidR="64091712">
        <w:rPr>
          <w:rFonts w:ascii="Calibri" w:hAnsi="Calibri" w:eastAsia="Calibri" w:cs="Calibri"/>
          <w:color w:val="000000" w:themeColor="text1" w:themeTint="FF" w:themeShade="FF"/>
          <w:sz w:val="20"/>
          <w:szCs w:val="20"/>
          <w:lang w:val="en-US"/>
        </w:rPr>
        <w:t xml:space="preserve">• Agree to symptom screening checks and let KEYSA know if you have experienced any of the symptoms listed </w:t>
      </w:r>
      <w:bookmarkStart w:name="_GoBack" w:id="7"/>
      <w:bookmarkEnd w:id="7"/>
      <w:r w:rsidRPr="64091712" w:rsidR="64091712">
        <w:rPr>
          <w:rFonts w:ascii="Calibri" w:hAnsi="Calibri" w:eastAsia="Calibri" w:cs="Calibri"/>
          <w:color w:val="000000" w:themeColor="text1" w:themeTint="FF" w:themeShade="FF"/>
          <w:sz w:val="20"/>
          <w:szCs w:val="20"/>
          <w:lang w:val="en-US"/>
        </w:rPr>
        <w:t xml:space="preserve">in the last 14 days.  If you </w:t>
      </w:r>
      <w:r w:rsidRPr="64091712" w:rsidR="64091712">
        <w:rPr>
          <w:rFonts w:ascii="Calibri" w:hAnsi="Calibri" w:eastAsia="Calibri" w:cs="Calibri"/>
          <w:color w:val="000000" w:themeColor="text1" w:themeTint="FF" w:themeShade="FF"/>
          <w:sz w:val="20"/>
          <w:szCs w:val="20"/>
          <w:lang w:val="en-US"/>
        </w:rPr>
        <w:t>don’t</w:t>
      </w:r>
      <w:r w:rsidRPr="64091712" w:rsidR="64091712">
        <w:rPr>
          <w:rFonts w:ascii="Calibri" w:hAnsi="Calibri" w:eastAsia="Calibri" w:cs="Calibri"/>
          <w:color w:val="000000" w:themeColor="text1" w:themeTint="FF" w:themeShade="FF"/>
          <w:sz w:val="20"/>
          <w:szCs w:val="20"/>
          <w:lang w:val="en-US"/>
        </w:rPr>
        <w:t xml:space="preserve"> feel well or are displaying symptoms of COVID-19, you must stay home. </w:t>
      </w:r>
    </w:p>
    <w:p w:rsidR="4F4D32F9" w:rsidP="4F4D32F9" w:rsidRDefault="4F4D32F9" w14:paraId="4AFF2D99" w14:textId="59263CD3">
      <w:pPr>
        <w:spacing w:after="160" w:line="259" w:lineRule="auto"/>
        <w:rPr>
          <w:rFonts w:ascii="Calibri" w:hAnsi="Calibri" w:eastAsia="Calibri" w:cs="Calibri"/>
          <w:color w:val="000000" w:themeColor="text1"/>
          <w:sz w:val="20"/>
          <w:szCs w:val="20"/>
          <w:lang w:val="en-US"/>
        </w:rPr>
      </w:pPr>
      <w:r w:rsidRPr="4F4D32F9">
        <w:rPr>
          <w:rFonts w:ascii="Calibri" w:hAnsi="Calibri" w:eastAsia="Calibri" w:cs="Calibri"/>
          <w:color w:val="000000" w:themeColor="text1"/>
          <w:sz w:val="20"/>
          <w:szCs w:val="20"/>
          <w:lang w:val="en-US"/>
        </w:rPr>
        <w:t xml:space="preserve">• If you have traveled outside of Canada, you </w:t>
      </w:r>
      <w:proofErr w:type="gramStart"/>
      <w:r w:rsidRPr="4F4D32F9">
        <w:rPr>
          <w:rFonts w:ascii="Calibri" w:hAnsi="Calibri" w:eastAsia="Calibri" w:cs="Calibri"/>
          <w:color w:val="000000" w:themeColor="text1"/>
          <w:sz w:val="20"/>
          <w:szCs w:val="20"/>
          <w:lang w:val="en-US"/>
        </w:rPr>
        <w:t>are not permitted</w:t>
      </w:r>
      <w:proofErr w:type="gramEnd"/>
      <w:r w:rsidRPr="4F4D32F9">
        <w:rPr>
          <w:rFonts w:ascii="Calibri" w:hAnsi="Calibri" w:eastAsia="Calibri" w:cs="Calibri"/>
          <w:color w:val="000000" w:themeColor="text1"/>
          <w:sz w:val="20"/>
          <w:szCs w:val="20"/>
          <w:lang w:val="en-US"/>
        </w:rPr>
        <w:t xml:space="preserve"> at the facility until you have self-isolated for a minimum of 14 days. </w:t>
      </w:r>
    </w:p>
    <w:p w:rsidR="4F4D32F9" w:rsidP="4F4D32F9" w:rsidRDefault="4F4D32F9" w14:paraId="177CAC09" w14:textId="56D26D06">
      <w:pPr>
        <w:spacing w:after="160" w:line="259" w:lineRule="auto"/>
        <w:rPr>
          <w:rFonts w:ascii="Calibri" w:hAnsi="Calibri" w:eastAsia="Calibri" w:cs="Calibri"/>
          <w:color w:val="000000" w:themeColor="text1"/>
          <w:sz w:val="20"/>
          <w:szCs w:val="20"/>
          <w:lang w:val="en-US"/>
        </w:rPr>
      </w:pPr>
      <w:r w:rsidRPr="4F4D32F9">
        <w:rPr>
          <w:rFonts w:ascii="Calibri" w:hAnsi="Calibri" w:eastAsia="Calibri" w:cs="Calibri"/>
          <w:color w:val="000000" w:themeColor="text1"/>
          <w:sz w:val="20"/>
          <w:szCs w:val="20"/>
          <w:lang w:val="en-US"/>
        </w:rPr>
        <w:t xml:space="preserve">• If you live in a household with someone who has COVID-19 or is showing symptoms of COVID19, please stay home. </w:t>
      </w:r>
    </w:p>
    <w:p w:rsidR="4F4D32F9" w:rsidP="4F4D32F9" w:rsidRDefault="4F4D32F9" w14:paraId="7B3A53AC" w14:textId="445AC310" w14:noSpellErr="1">
      <w:pPr>
        <w:spacing w:after="160" w:line="259" w:lineRule="auto"/>
        <w:rPr>
          <w:rFonts w:ascii="Calibri" w:hAnsi="Calibri" w:eastAsia="Calibri" w:cs="Calibri"/>
          <w:color w:val="000000" w:themeColor="text1"/>
          <w:sz w:val="20"/>
          <w:szCs w:val="20"/>
          <w:lang w:val="en-US"/>
        </w:rPr>
      </w:pPr>
      <w:r w:rsidRPr="64091712" w:rsidR="64091712">
        <w:rPr>
          <w:rFonts w:ascii="Calibri" w:hAnsi="Calibri" w:eastAsia="Calibri" w:cs="Calibri"/>
          <w:color w:val="000000" w:themeColor="text1" w:themeTint="FF" w:themeShade="FF"/>
          <w:sz w:val="20"/>
          <w:szCs w:val="20"/>
          <w:lang w:val="en-US"/>
        </w:rPr>
        <w:t xml:space="preserve">• Wash your hands before participating. </w:t>
      </w:r>
    </w:p>
    <w:p w:rsidR="4F4D32F9" w:rsidP="4F4D32F9" w:rsidRDefault="4F4D32F9" w14:paraId="269FFBC6" w14:textId="68FA1CF1" w14:noSpellErr="1">
      <w:pPr>
        <w:spacing w:after="160" w:line="259" w:lineRule="auto"/>
        <w:rPr>
          <w:rFonts w:ascii="Calibri" w:hAnsi="Calibri" w:eastAsia="Calibri" w:cs="Calibri"/>
          <w:color w:val="000000" w:themeColor="text1"/>
          <w:sz w:val="20"/>
          <w:szCs w:val="20"/>
          <w:lang w:val="en-US"/>
        </w:rPr>
      </w:pPr>
      <w:r w:rsidRPr="64091712" w:rsidR="64091712">
        <w:rPr>
          <w:rFonts w:ascii="Calibri" w:hAnsi="Calibri" w:eastAsia="Calibri" w:cs="Calibri"/>
          <w:color w:val="000000" w:themeColor="text1" w:themeTint="FF" w:themeShade="FF"/>
          <w:sz w:val="20"/>
          <w:szCs w:val="20"/>
          <w:lang w:val="en-US"/>
        </w:rPr>
        <w:t xml:space="preserve">• Come to the field prepared to practice with the only extra gear being a full water bottle. </w:t>
      </w:r>
    </w:p>
    <w:p w:rsidR="4F4D32F9" w:rsidP="4F4D32F9" w:rsidRDefault="4F4D32F9" w14:paraId="3D74E873" w14:textId="5E354B7A" w14:noSpellErr="1">
      <w:pPr>
        <w:spacing w:after="160" w:line="259" w:lineRule="auto"/>
        <w:rPr>
          <w:rFonts w:ascii="Calibri" w:hAnsi="Calibri" w:eastAsia="Calibri" w:cs="Calibri"/>
          <w:color w:val="000000" w:themeColor="text1"/>
          <w:sz w:val="20"/>
          <w:szCs w:val="20"/>
          <w:lang w:val="en-US"/>
        </w:rPr>
      </w:pPr>
      <w:r w:rsidRPr="64091712" w:rsidR="64091712">
        <w:rPr>
          <w:rFonts w:ascii="Calibri" w:hAnsi="Calibri" w:eastAsia="Calibri" w:cs="Calibri"/>
          <w:color w:val="000000" w:themeColor="text1" w:themeTint="FF" w:themeShade="FF"/>
          <w:sz w:val="20"/>
          <w:szCs w:val="20"/>
          <w:lang w:val="en-US"/>
        </w:rPr>
        <w:t xml:space="preserve">• Comply with physical distancing measures at all time. </w:t>
      </w:r>
    </w:p>
    <w:p w:rsidR="4F4D32F9" w:rsidP="4F4D32F9" w:rsidRDefault="4F4D32F9" w14:paraId="49A4A229" w14:textId="74CB9CF9">
      <w:pPr>
        <w:spacing w:after="160" w:line="259" w:lineRule="auto"/>
        <w:rPr>
          <w:rFonts w:ascii="Calibri" w:hAnsi="Calibri" w:eastAsia="Calibri" w:cs="Calibri"/>
          <w:color w:val="000000" w:themeColor="text1"/>
          <w:sz w:val="20"/>
          <w:szCs w:val="20"/>
          <w:lang w:val="en-US"/>
        </w:rPr>
      </w:pPr>
      <w:r w:rsidRPr="4F4D32F9">
        <w:rPr>
          <w:rFonts w:ascii="Calibri" w:hAnsi="Calibri" w:eastAsia="Calibri" w:cs="Calibri"/>
          <w:color w:val="000000" w:themeColor="text1"/>
          <w:sz w:val="20"/>
          <w:szCs w:val="20"/>
          <w:lang w:val="en-US"/>
        </w:rPr>
        <w:t xml:space="preserve">• Avoid physical contact with others, including shaking hands, high fives, etc. </w:t>
      </w:r>
    </w:p>
    <w:p w:rsidR="4F4D32F9" w:rsidP="4F4D32F9" w:rsidRDefault="4F4D32F9" w14:paraId="0EE829E3" w14:textId="486D0F5E">
      <w:pPr>
        <w:spacing w:after="160" w:line="259" w:lineRule="auto"/>
        <w:rPr>
          <w:rFonts w:ascii="Calibri" w:hAnsi="Calibri" w:eastAsia="Calibri" w:cs="Calibri"/>
          <w:color w:val="000000" w:themeColor="text1"/>
          <w:sz w:val="20"/>
          <w:szCs w:val="20"/>
          <w:lang w:val="en-US"/>
        </w:rPr>
      </w:pPr>
      <w:r w:rsidRPr="4880194D" w:rsidR="4880194D">
        <w:rPr>
          <w:rFonts w:ascii="Calibri" w:hAnsi="Calibri" w:eastAsia="Calibri" w:cs="Calibri"/>
          <w:color w:val="000000" w:themeColor="text1" w:themeTint="FF" w:themeShade="FF"/>
          <w:sz w:val="20"/>
          <w:szCs w:val="20"/>
          <w:lang w:val="en-US"/>
        </w:rPr>
        <w:t xml:space="preserve">• Leave the field of play as quickly as possible after your practice. </w:t>
      </w:r>
    </w:p>
    <w:p w:rsidR="4880194D" w:rsidP="4880194D" w:rsidRDefault="4880194D" w14:paraId="1229ECFD" w14:textId="394888E7">
      <w:pPr>
        <w:pStyle w:val="Normal"/>
        <w:spacing w:after="160" w:line="259" w:lineRule="auto"/>
        <w:rPr>
          <w:rFonts w:ascii="Calibri" w:hAnsi="Calibri" w:eastAsia="Calibri" w:cs="Calibri"/>
          <w:color w:val="000000" w:themeColor="text1" w:themeTint="FF" w:themeShade="FF"/>
          <w:sz w:val="20"/>
          <w:szCs w:val="20"/>
          <w:lang w:val="en-US"/>
        </w:rPr>
      </w:pPr>
      <w:r w:rsidRPr="4880194D" w:rsidR="4880194D">
        <w:rPr>
          <w:rFonts w:ascii="Calibri" w:hAnsi="Calibri" w:eastAsia="Calibri" w:cs="Calibri"/>
          <w:color w:val="000000" w:themeColor="text1" w:themeTint="FF" w:themeShade="FF"/>
          <w:sz w:val="20"/>
          <w:szCs w:val="20"/>
          <w:lang w:val="en-US"/>
        </w:rPr>
        <w:t xml:space="preserve">If your child develops symptoms mid </w:t>
      </w:r>
      <w:r w:rsidRPr="4880194D" w:rsidR="4880194D">
        <w:rPr>
          <w:rFonts w:ascii="Calibri" w:hAnsi="Calibri" w:eastAsia="Calibri" w:cs="Calibri"/>
          <w:color w:val="000000" w:themeColor="text1" w:themeTint="FF" w:themeShade="FF"/>
          <w:sz w:val="20"/>
          <w:szCs w:val="20"/>
          <w:lang w:val="en-US"/>
        </w:rPr>
        <w:t>practice,</w:t>
      </w:r>
      <w:r w:rsidRPr="4880194D" w:rsidR="4880194D">
        <w:rPr>
          <w:rFonts w:ascii="Calibri" w:hAnsi="Calibri" w:eastAsia="Calibri" w:cs="Calibri"/>
          <w:color w:val="000000" w:themeColor="text1" w:themeTint="FF" w:themeShade="FF"/>
          <w:sz w:val="20"/>
          <w:szCs w:val="20"/>
          <w:lang w:val="en-US"/>
        </w:rPr>
        <w:t xml:space="preserve"> they will be asked to leave the field </w:t>
      </w:r>
      <w:r w:rsidRPr="4880194D" w:rsidR="4880194D">
        <w:rPr>
          <w:rFonts w:ascii="Calibri" w:hAnsi="Calibri" w:eastAsia="Calibri" w:cs="Calibri"/>
          <w:color w:val="000000" w:themeColor="text1" w:themeTint="FF" w:themeShade="FF"/>
          <w:sz w:val="20"/>
          <w:szCs w:val="20"/>
          <w:lang w:val="en-US"/>
        </w:rPr>
        <w:t xml:space="preserve">immediately and you will be called to pick them up. </w:t>
      </w:r>
    </w:p>
    <w:p w:rsidR="4F4D32F9" w:rsidP="4F4D32F9" w:rsidRDefault="4F4D32F9" w14:paraId="09C1913D" w14:textId="6E0D32DB">
      <w:pPr>
        <w:spacing w:after="160" w:line="259" w:lineRule="auto"/>
        <w:rPr>
          <w:rFonts w:ascii="Calibri" w:hAnsi="Calibri" w:eastAsia="Calibri" w:cs="Calibri"/>
          <w:color w:val="000000" w:themeColor="text1"/>
          <w:sz w:val="20"/>
          <w:szCs w:val="20"/>
          <w:lang w:val="en-US"/>
        </w:rPr>
      </w:pPr>
      <w:r w:rsidRPr="64091712" w:rsidR="64091712">
        <w:rPr>
          <w:rFonts w:ascii="Calibri" w:hAnsi="Calibri" w:eastAsia="Calibri" w:cs="Calibri"/>
          <w:color w:val="000000" w:themeColor="text1" w:themeTint="FF" w:themeShade="FF"/>
          <w:sz w:val="20"/>
          <w:szCs w:val="20"/>
          <w:lang w:val="en-US"/>
        </w:rPr>
        <w:t xml:space="preserve">Our Return to Sport Plan is based on current public health guidance. While we are all doing our best to minimize the risk of exposure to COVID-19, it is impossible to completely eliminate the risk.  Each participant must make their own decision as to whether it is in their best interest to resume participation at this time. You must take into account your own circumstances and make the decision that is right for you. Should you choose to join us, we require your full cooperation with our Return to Sport Plan. </w:t>
      </w:r>
    </w:p>
    <w:p w:rsidR="4F4D32F9" w:rsidP="4F4D32F9" w:rsidRDefault="4F4D32F9" w14:paraId="07ACB170" w14:textId="16467013">
      <w:pPr>
        <w:spacing w:after="160" w:line="259" w:lineRule="auto"/>
        <w:rPr>
          <w:rFonts w:ascii="Calibri" w:hAnsi="Calibri" w:eastAsia="Calibri" w:cs="Calibri"/>
          <w:color w:val="000000" w:themeColor="text1"/>
          <w:sz w:val="20"/>
          <w:szCs w:val="20"/>
          <w:lang w:val="en-US"/>
        </w:rPr>
      </w:pPr>
      <w:r w:rsidRPr="4880194D" w:rsidR="4880194D">
        <w:rPr>
          <w:rFonts w:ascii="Calibri" w:hAnsi="Calibri" w:eastAsia="Calibri" w:cs="Calibri"/>
          <w:color w:val="000000" w:themeColor="text1" w:themeTint="FF" w:themeShade="FF"/>
          <w:sz w:val="20"/>
          <w:szCs w:val="20"/>
          <w:lang w:val="en-US"/>
        </w:rPr>
        <w:t>Date:</w:t>
      </w:r>
      <w:r w:rsidRPr="4880194D" w:rsidR="4880194D">
        <w:rPr>
          <w:rFonts w:ascii="Calibri" w:hAnsi="Calibri" w:eastAsia="Calibri" w:cs="Calibri"/>
          <w:color w:val="000000" w:themeColor="text1" w:themeTint="FF" w:themeShade="FF"/>
          <w:sz w:val="20"/>
          <w:szCs w:val="20"/>
          <w:u w:val="single"/>
          <w:lang w:val="en-US"/>
        </w:rPr>
        <w:t xml:space="preserve">                           </w:t>
      </w:r>
      <w:r w:rsidRPr="4880194D" w:rsidR="4880194D">
        <w:rPr>
          <w:rFonts w:ascii="Calibri" w:hAnsi="Calibri" w:eastAsia="Calibri" w:cs="Calibri"/>
          <w:color w:val="000000" w:themeColor="text1" w:themeTint="FF" w:themeShade="FF"/>
          <w:sz w:val="20"/>
          <w:szCs w:val="20"/>
          <w:lang w:val="en-US"/>
        </w:rPr>
        <w:t>Parent signature:</w:t>
      </w:r>
      <w:r w:rsidRPr="4880194D" w:rsidR="4880194D">
        <w:rPr>
          <w:rFonts w:ascii="Calibri" w:hAnsi="Calibri" w:eastAsia="Calibri" w:cs="Calibri"/>
          <w:color w:val="000000" w:themeColor="text1" w:themeTint="FF" w:themeShade="FF"/>
          <w:sz w:val="20"/>
          <w:szCs w:val="20"/>
          <w:u w:val="single"/>
          <w:lang w:val="en-US"/>
        </w:rPr>
        <w:t xml:space="preserve">                                                </w:t>
      </w:r>
      <w:r w:rsidRPr="4880194D" w:rsidR="4880194D">
        <w:rPr>
          <w:rFonts w:ascii="Calibri" w:hAnsi="Calibri" w:eastAsia="Calibri" w:cs="Calibri"/>
          <w:color w:val="000000" w:themeColor="text1" w:themeTint="FF" w:themeShade="FF"/>
          <w:sz w:val="20"/>
          <w:szCs w:val="20"/>
          <w:lang w:val="en-US"/>
        </w:rPr>
        <w:t>Player signature:</w:t>
      </w:r>
      <w:r w:rsidRPr="4880194D" w:rsidR="4880194D">
        <w:rPr>
          <w:rFonts w:ascii="Calibri" w:hAnsi="Calibri" w:eastAsia="Calibri" w:cs="Calibri"/>
          <w:color w:val="000000" w:themeColor="text1" w:themeTint="FF" w:themeShade="FF"/>
          <w:sz w:val="20"/>
          <w:szCs w:val="20"/>
          <w:u w:val="single"/>
          <w:lang w:val="en-US"/>
        </w:rPr>
        <w:t xml:space="preserve">                                          </w:t>
      </w:r>
    </w:p>
    <w:p w:rsidR="4F4D32F9" w:rsidP="4F4D32F9" w:rsidRDefault="4F4D32F9" w14:paraId="33E488A2" w14:textId="74052069">
      <w:pPr>
        <w:jc w:val="center"/>
        <w:rPr>
          <w:rFonts w:ascii="Calibri" w:hAnsi="Calibri" w:cs="Calibri"/>
          <w:sz w:val="28"/>
          <w:szCs w:val="28"/>
          <w:lang w:val="en-US"/>
        </w:rPr>
      </w:pPr>
      <w:r w:rsidRPr="4F4D32F9">
        <w:rPr>
          <w:rFonts w:ascii="Calibri" w:hAnsi="Calibri" w:cs="Calibri"/>
          <w:sz w:val="28"/>
          <w:szCs w:val="28"/>
          <w:lang w:val="en-US"/>
        </w:rPr>
        <w:t xml:space="preserve"> </w:t>
      </w:r>
    </w:p>
    <w:p w:rsidR="0040509D" w:rsidP="00324D3F" w:rsidRDefault="0040509D" w14:paraId="0A37501D" w14:textId="77777777">
      <w:pPr>
        <w:jc w:val="center"/>
      </w:pPr>
    </w:p>
    <w:sectPr w:rsidR="0040509D" w:rsidSect="00F54FFC">
      <w:headerReference w:type="default" r:id="rId7"/>
      <w:footerReference w:type="default" r:id="rId8"/>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539" w:rsidP="00953F20" w:rsidRDefault="00485539" w14:paraId="644284BB" w14:textId="77777777">
      <w:r>
        <w:separator/>
      </w:r>
    </w:p>
  </w:endnote>
  <w:endnote w:type="continuationSeparator" w:id="0">
    <w:p w:rsidR="00485539" w:rsidP="00953F20" w:rsidRDefault="00485539" w14:paraId="5C2F69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ckwell Condensed">
    <w:altName w:val="Century"/>
    <w:panose1 w:val="020606030504050201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20" w:rsidP="00953F20" w:rsidRDefault="00953F20" w14:paraId="0E36E919" w14:textId="77777777">
    <w:pPr>
      <w:pStyle w:val="Footer"/>
      <w:jc w:val="center"/>
      <w:rPr>
        <w:rFonts w:ascii="Rockwell Condensed" w:hAnsi="Rockwell Condensed"/>
      </w:rPr>
    </w:pPr>
    <w:r>
      <w:rPr>
        <w:rFonts w:ascii="Rockwell Condensed" w:hAnsi="Rockwell Condensed"/>
      </w:rPr>
      <w:t xml:space="preserve">Kootenay East Youth Soccer Association, PO Box 293, </w:t>
    </w:r>
    <w:proofErr w:type="spellStart"/>
    <w:r>
      <w:rPr>
        <w:rFonts w:ascii="Rockwell Condensed" w:hAnsi="Rockwell Condensed"/>
      </w:rPr>
      <w:t>Cranbrook</w:t>
    </w:r>
    <w:proofErr w:type="spellEnd"/>
    <w:r>
      <w:rPr>
        <w:rFonts w:ascii="Rockwell Condensed" w:hAnsi="Rockwell Condensed"/>
      </w:rPr>
      <w:t xml:space="preserve"> BC   V1C 4H8</w:t>
    </w:r>
    <w:r w:rsidRPr="00B86317">
      <w:rPr>
        <w:rFonts w:ascii="Rockwell Condensed" w:hAnsi="Rockwell Condensed"/>
      </w:rPr>
      <w:t xml:space="preserve"> </w:t>
    </w:r>
  </w:p>
  <w:p w:rsidRPr="00B86317" w:rsidR="00953F20" w:rsidP="00953F20" w:rsidRDefault="1388D61F" w14:paraId="675C64A0" w14:textId="04AD0D6E">
    <w:pPr>
      <w:pStyle w:val="Footer"/>
      <w:jc w:val="center"/>
      <w:rPr>
        <w:rFonts w:ascii="Rockwell Condensed" w:hAnsi="Rockwell Condensed"/>
      </w:rPr>
    </w:pPr>
    <w:r w:rsidRPr="1388D61F">
      <w:rPr>
        <w:rStyle w:val="Hyperlink"/>
        <w:rFonts w:ascii="Rockwell Condensed" w:hAnsi="Rockwell Condensed"/>
      </w:rPr>
      <w:t>www.kootenayeastsoccer.com</w:t>
    </w:r>
    <w:r w:rsidRPr="1388D61F">
      <w:rPr>
        <w:rFonts w:ascii="Rockwell Condensed" w:hAnsi="Rockwell Condensed"/>
      </w:rPr>
      <w:t xml:space="preserve">   </w:t>
    </w:r>
    <w:r w:rsidRPr="1388D61F">
      <w:rPr>
        <w:rFonts w:ascii="Wingdings" w:hAnsi="Wingdings" w:eastAsia="Wingdings" w:cs="Wingdings"/>
      </w:rPr>
      <w:t></w:t>
    </w:r>
    <w:r w:rsidRPr="1388D61F">
      <w:rPr>
        <w:rFonts w:ascii="Rockwell Condensed" w:hAnsi="Rockwell Condensed"/>
      </w:rPr>
      <w:t xml:space="preserve"> </w:t>
    </w:r>
    <w:r w:rsidRPr="1388D61F">
      <w:rPr>
        <w:rStyle w:val="Hyperlink"/>
        <w:rFonts w:ascii="Rockwell Condensed" w:hAnsi="Rockwell Condensed"/>
      </w:rPr>
      <w:t>info@kootenayeastsoccer.com</w:t>
    </w:r>
    <w:r w:rsidRPr="1388D61F">
      <w:rPr>
        <w:rFonts w:ascii="Rockwell Condensed" w:hAnsi="Rockwell Condensed"/>
      </w:rPr>
      <w:t xml:space="preserve">  </w:t>
    </w:r>
  </w:p>
  <w:p w:rsidR="00953F20" w:rsidRDefault="00953F20" w14:paraId="5DAB6C7B" w14:textId="77777777">
    <w:pPr>
      <w:pStyle w:val="Footer"/>
    </w:pPr>
    <w: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539" w:rsidP="00953F20" w:rsidRDefault="00485539" w14:paraId="399273A5" w14:textId="77777777">
      <w:r>
        <w:separator/>
      </w:r>
    </w:p>
  </w:footnote>
  <w:footnote w:type="continuationSeparator" w:id="0">
    <w:p w:rsidR="00485539" w:rsidP="00953F20" w:rsidRDefault="00485539" w14:paraId="2AD1647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388D61F" w:rsidTr="1388D61F" w14:paraId="78718429" w14:textId="77777777">
      <w:tc>
        <w:tcPr>
          <w:tcW w:w="3120" w:type="dxa"/>
        </w:tcPr>
        <w:p w:rsidR="1388D61F" w:rsidP="1388D61F" w:rsidRDefault="1388D61F" w14:paraId="00C0E6B1" w14:textId="7501A9FE">
          <w:pPr>
            <w:pStyle w:val="Header"/>
            <w:ind w:left="-115"/>
          </w:pPr>
        </w:p>
      </w:tc>
      <w:tc>
        <w:tcPr>
          <w:tcW w:w="3120" w:type="dxa"/>
        </w:tcPr>
        <w:p w:rsidR="1388D61F" w:rsidP="1388D61F" w:rsidRDefault="1388D61F" w14:paraId="391C2203" w14:textId="18571F6F">
          <w:pPr>
            <w:pStyle w:val="Header"/>
            <w:jc w:val="center"/>
          </w:pPr>
        </w:p>
      </w:tc>
      <w:tc>
        <w:tcPr>
          <w:tcW w:w="3120" w:type="dxa"/>
        </w:tcPr>
        <w:p w:rsidR="1388D61F" w:rsidP="1388D61F" w:rsidRDefault="1388D61F" w14:paraId="0BDAD58C" w14:textId="1A2F461D">
          <w:pPr>
            <w:pStyle w:val="Header"/>
            <w:ind w:right="-115"/>
            <w:jc w:val="right"/>
          </w:pPr>
        </w:p>
      </w:tc>
    </w:tr>
  </w:tbl>
  <w:p w:rsidR="1388D61F" w:rsidP="1388D61F" w:rsidRDefault="1388D61F" w14:paraId="33F635C8" w14:textId="3512AB00">
    <w:pPr>
      <w:pStyle w:val="Header"/>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3F"/>
    <w:rsid w:val="00083415"/>
    <w:rsid w:val="00324D3F"/>
    <w:rsid w:val="0040509D"/>
    <w:rsid w:val="00485539"/>
    <w:rsid w:val="005475F0"/>
    <w:rsid w:val="007B0135"/>
    <w:rsid w:val="00953F20"/>
    <w:rsid w:val="00C8384A"/>
    <w:rsid w:val="00E90830"/>
    <w:rsid w:val="00F54FFC"/>
    <w:rsid w:val="1388D61F"/>
    <w:rsid w:val="4880194D"/>
    <w:rsid w:val="4F4D32F9"/>
    <w:rsid w:val="64091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531C"/>
  <w15:docId w15:val="{61454F9A-1BB6-48D9-8EF5-219544A2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24D3F"/>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53F20"/>
    <w:pPr>
      <w:tabs>
        <w:tab w:val="center" w:pos="4680"/>
        <w:tab w:val="right" w:pos="9360"/>
      </w:tabs>
    </w:pPr>
  </w:style>
  <w:style w:type="character" w:styleId="HeaderChar" w:customStyle="1">
    <w:name w:val="Header Char"/>
    <w:basedOn w:val="DefaultParagraphFont"/>
    <w:link w:val="Header"/>
    <w:uiPriority w:val="99"/>
    <w:rsid w:val="00953F20"/>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953F20"/>
    <w:pPr>
      <w:tabs>
        <w:tab w:val="center" w:pos="4680"/>
        <w:tab w:val="right" w:pos="9360"/>
      </w:tabs>
    </w:pPr>
  </w:style>
  <w:style w:type="character" w:styleId="FooterChar" w:customStyle="1">
    <w:name w:val="Footer Char"/>
    <w:basedOn w:val="DefaultParagraphFont"/>
    <w:link w:val="Footer"/>
    <w:uiPriority w:val="99"/>
    <w:rsid w:val="00953F20"/>
    <w:rPr>
      <w:rFonts w:ascii="Times New Roman" w:hAnsi="Times New Roman" w:eastAsia="Times New Roman" w:cs="Times New Roman"/>
      <w:sz w:val="24"/>
      <w:szCs w:val="24"/>
    </w:rPr>
  </w:style>
  <w:style w:type="character" w:styleId="Hyperlink">
    <w:name w:val="Hyperlink"/>
    <w:basedOn w:val="DefaultParagraphFont"/>
    <w:uiPriority w:val="99"/>
    <w:unhideWhenUsed/>
    <w:rsid w:val="00953F20"/>
    <w:rPr>
      <w:color w:val="0563C1" w:themeColor="hyperlink"/>
      <w:u w:val="single"/>
    </w:rPr>
  </w:style>
  <w:style w:type="paragraph" w:styleId="BalloonText">
    <w:name w:val="Balloon Text"/>
    <w:basedOn w:val="Normal"/>
    <w:link w:val="BalloonTextChar"/>
    <w:uiPriority w:val="99"/>
    <w:semiHidden/>
    <w:unhideWhenUsed/>
    <w:rsid w:val="00C8384A"/>
    <w:rPr>
      <w:rFonts w:ascii="Tahoma" w:hAnsi="Tahoma" w:cs="Tahoma"/>
      <w:sz w:val="16"/>
      <w:szCs w:val="16"/>
    </w:rPr>
  </w:style>
  <w:style w:type="character" w:styleId="BalloonTextChar" w:customStyle="1">
    <w:name w:val="Balloon Text Char"/>
    <w:basedOn w:val="DefaultParagraphFont"/>
    <w:link w:val="BalloonText"/>
    <w:uiPriority w:val="99"/>
    <w:semiHidden/>
    <w:rsid w:val="00C8384A"/>
    <w:rPr>
      <w:rFonts w:ascii="Tahoma" w:hAnsi="Tahoma" w:eastAsia="Times New Roman" w:cs="Tahoma"/>
      <w:sz w:val="16"/>
      <w:szCs w:val="1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1" /><Relationship Type="http://schemas.openxmlformats.org/officeDocument/2006/relationships/endnotes" Target="endnotes.xml" Id="rId5" /><Relationship Type="http://schemas.microsoft.com/office/2011/relationships/people" Target="people.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image" Target="/media/image3.jpg" Id="R6da823afa02e48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Pamela Berry</dc:creator>
  <lastModifiedBy>Lisa Carlson</lastModifiedBy>
  <revision>4</revision>
  <dcterms:created xsi:type="dcterms:W3CDTF">2020-06-09T01:27:00.0000000Z</dcterms:created>
  <dcterms:modified xsi:type="dcterms:W3CDTF">2020-06-11T00:00:55.7315258Z</dcterms:modified>
</coreProperties>
</file>