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3F" w:rsidRPr="003E7D04" w:rsidRDefault="00324D3F" w:rsidP="00324D3F">
      <w:pPr>
        <w:jc w:val="center"/>
        <w:rPr>
          <w:rFonts w:ascii="Comic Sans MS" w:hAnsi="Comic Sans MS"/>
          <w:b/>
          <w:noProof/>
          <w:sz w:val="20"/>
          <w:lang w:eastAsia="en-CA"/>
        </w:rPr>
      </w:pPr>
      <w:bookmarkStart w:id="0" w:name="_GoBack"/>
      <w:bookmarkEnd w:id="0"/>
      <w:r w:rsidRPr="003E7D04">
        <w:rPr>
          <w:rFonts w:ascii="Comic Sans MS" w:hAnsi="Comic Sans MS"/>
          <w:b/>
          <w:noProof/>
          <w:sz w:val="20"/>
          <w:lang w:eastAsia="en-CA"/>
        </w:rPr>
        <w:drawing>
          <wp:inline distT="0" distB="0" distL="0" distR="0">
            <wp:extent cx="1000125" cy="876300"/>
            <wp:effectExtent l="0" t="0" r="9525" b="0"/>
            <wp:docPr id="1" name="Picture 1" descr="Kootenay Ro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tenay Rov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rsidR="00324D3F" w:rsidRDefault="00324D3F" w:rsidP="00324D3F">
      <w:pPr>
        <w:jc w:val="center"/>
        <w:rPr>
          <w:rFonts w:ascii="Calibri" w:hAnsi="Calibri" w:cs="Calibri"/>
          <w:sz w:val="28"/>
          <w:szCs w:val="28"/>
          <w:lang w:val="en-US"/>
        </w:rPr>
      </w:pPr>
      <w:r w:rsidRPr="003E7D04">
        <w:rPr>
          <w:rFonts w:ascii="Calibri" w:hAnsi="Calibri" w:cs="Calibri"/>
          <w:sz w:val="28"/>
          <w:szCs w:val="28"/>
          <w:lang w:val="en-US"/>
        </w:rPr>
        <w:t>KOOTENAY EAST YOUTH SOCCER ASSOCIATION</w:t>
      </w:r>
    </w:p>
    <w:p w:rsidR="00905080" w:rsidRDefault="00905080" w:rsidP="00324D3F">
      <w:pPr>
        <w:jc w:val="center"/>
        <w:rPr>
          <w:rFonts w:ascii="Calibri" w:hAnsi="Calibri" w:cs="Calibri"/>
          <w:sz w:val="28"/>
          <w:szCs w:val="28"/>
          <w:lang w:val="en-US"/>
        </w:rPr>
      </w:pPr>
    </w:p>
    <w:p w:rsidR="00905080" w:rsidRDefault="00905080" w:rsidP="00324D3F">
      <w:pPr>
        <w:jc w:val="center"/>
        <w:rPr>
          <w:rFonts w:ascii="Calibri" w:hAnsi="Calibri" w:cs="Calibri"/>
          <w:sz w:val="28"/>
          <w:szCs w:val="28"/>
          <w:lang w:val="en-US"/>
        </w:rPr>
      </w:pPr>
    </w:p>
    <w:p w:rsidR="00905080" w:rsidRDefault="00905080" w:rsidP="00324D3F">
      <w:pPr>
        <w:jc w:val="center"/>
        <w:rPr>
          <w:rFonts w:ascii="Calibri" w:hAnsi="Calibri" w:cs="Calibri"/>
          <w:sz w:val="28"/>
          <w:szCs w:val="28"/>
          <w:lang w:val="en-US"/>
        </w:rPr>
      </w:pPr>
    </w:p>
    <w:p w:rsidR="00905080" w:rsidRDefault="00905080" w:rsidP="00905080">
      <w:pPr>
        <w:rPr>
          <w:b/>
        </w:rPr>
      </w:pPr>
      <w:r>
        <w:rPr>
          <w:b/>
          <w:u w:val="single"/>
        </w:rPr>
        <w:t>Rep Player Transfer Policy/Procedure-</w:t>
      </w:r>
      <w:r>
        <w:rPr>
          <w:b/>
        </w:rPr>
        <w:t>within club but above players age</w:t>
      </w:r>
    </w:p>
    <w:p w:rsidR="00905080" w:rsidRDefault="00905080" w:rsidP="00905080">
      <w:pPr>
        <w:rPr>
          <w:b/>
        </w:rPr>
      </w:pPr>
    </w:p>
    <w:p w:rsidR="00905080" w:rsidRPr="00413BBB" w:rsidRDefault="00905080" w:rsidP="00905080">
      <w:r>
        <w:rPr>
          <w:b/>
        </w:rPr>
        <w:t xml:space="preserve">Purpose:  </w:t>
      </w:r>
      <w:r w:rsidRPr="00413BBB">
        <w:t>To allow a player the chance to play as long as it is not physically/emotionally endangering to the player at a more challenging level.  Refer to the BC soccer playing up policy and regulation.</w:t>
      </w:r>
    </w:p>
    <w:p w:rsidR="00905080" w:rsidRDefault="00905080" w:rsidP="00905080">
      <w:pPr>
        <w:rPr>
          <w:b/>
        </w:rPr>
      </w:pPr>
    </w:p>
    <w:p w:rsidR="00905080" w:rsidRDefault="00905080" w:rsidP="00905080">
      <w:pPr>
        <w:rPr>
          <w:b/>
        </w:rPr>
      </w:pPr>
      <w:r>
        <w:rPr>
          <w:b/>
        </w:rPr>
        <w:t>Procedure:</w:t>
      </w:r>
    </w:p>
    <w:p w:rsidR="00905080" w:rsidRDefault="00905080" w:rsidP="00905080"/>
    <w:p w:rsidR="00905080" w:rsidRDefault="00905080" w:rsidP="00905080">
      <w:r>
        <w:t>1.  Team official to approach KEYSA rep chair with a written request to move player including reason why</w:t>
      </w:r>
    </w:p>
    <w:p w:rsidR="00905080" w:rsidRDefault="00905080" w:rsidP="00905080"/>
    <w:p w:rsidR="00905080" w:rsidRDefault="00905080" w:rsidP="00905080">
      <w:r>
        <w:t>2.  KEYSA rep chair will have the technical director evaluate player and provide a written evaluation based on the BC soccer playing up policy and regulation</w:t>
      </w:r>
    </w:p>
    <w:p w:rsidR="00905080" w:rsidRDefault="00905080" w:rsidP="00905080"/>
    <w:p w:rsidR="00905080" w:rsidRDefault="00905080" w:rsidP="00905080">
      <w:r>
        <w:t>3.  KEYSA rep chair to contact parents to get their feedback</w:t>
      </w:r>
    </w:p>
    <w:p w:rsidR="00905080" w:rsidRDefault="00905080" w:rsidP="00905080"/>
    <w:p w:rsidR="00905080" w:rsidRDefault="00905080" w:rsidP="00905080">
      <w:r>
        <w:t>4.  KEYSA rep chair will gather all information and make a decision which will then be sent to all KEYSA board members for approval</w:t>
      </w:r>
    </w:p>
    <w:p w:rsidR="00905080" w:rsidRDefault="00905080" w:rsidP="00905080"/>
    <w:p w:rsidR="00905080" w:rsidRPr="00413BBB" w:rsidRDefault="00905080" w:rsidP="00905080">
      <w:r>
        <w:t>*this should be done keeping in mind that all players deserve to have the chance to play at their own level to be noticed and build confidence with their skill and ability</w:t>
      </w:r>
    </w:p>
    <w:p w:rsidR="00905080" w:rsidRPr="003E7D04" w:rsidRDefault="00905080" w:rsidP="00324D3F">
      <w:pPr>
        <w:jc w:val="center"/>
        <w:rPr>
          <w:rFonts w:ascii="Calibri" w:hAnsi="Calibri" w:cs="Calibri"/>
          <w:sz w:val="28"/>
          <w:szCs w:val="28"/>
          <w:lang w:val="en-US"/>
        </w:rPr>
      </w:pPr>
    </w:p>
    <w:p w:rsidR="0040509D" w:rsidRDefault="0040509D" w:rsidP="00324D3F">
      <w:pPr>
        <w:jc w:val="center"/>
      </w:pPr>
    </w:p>
    <w:sectPr w:rsidR="0040509D" w:rsidSect="00F54FF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6E" w:rsidRDefault="00961A6E" w:rsidP="00953F20">
      <w:r>
        <w:separator/>
      </w:r>
    </w:p>
  </w:endnote>
  <w:endnote w:type="continuationSeparator" w:id="0">
    <w:p w:rsidR="00961A6E" w:rsidRDefault="00961A6E" w:rsidP="0095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ckwell Condensed">
    <w:altName w:val="Century"/>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20" w:rsidRDefault="00953F20" w:rsidP="00953F20">
    <w:pPr>
      <w:pStyle w:val="Footer"/>
      <w:jc w:val="center"/>
      <w:rPr>
        <w:rFonts w:ascii="Rockwell Condensed" w:hAnsi="Rockwell Condensed"/>
      </w:rPr>
    </w:pPr>
    <w:r>
      <w:rPr>
        <w:rFonts w:ascii="Rockwell Condensed" w:hAnsi="Rockwell Condensed"/>
      </w:rPr>
      <w:t>Kootenay East Youth Soccer Association, PO Box 293, Cranbrook BC   V1C 4H8</w:t>
    </w:r>
    <w:r w:rsidRPr="00B86317">
      <w:rPr>
        <w:rFonts w:ascii="Rockwell Condensed" w:hAnsi="Rockwell Condensed"/>
      </w:rPr>
      <w:t xml:space="preserve"> </w:t>
    </w:r>
  </w:p>
  <w:p w:rsidR="00953F20" w:rsidRPr="00B86317" w:rsidRDefault="00953F20" w:rsidP="00953F20">
    <w:pPr>
      <w:pStyle w:val="Footer"/>
      <w:jc w:val="center"/>
      <w:rPr>
        <w:rFonts w:ascii="Rockwell Condensed" w:hAnsi="Rockwell Condensed"/>
      </w:rPr>
    </w:pPr>
    <w:r>
      <w:rPr>
        <w:rStyle w:val="Hyperlink"/>
        <w:rFonts w:ascii="Rockwell Condensed" w:hAnsi="Rockwell Condensed"/>
      </w:rPr>
      <w:t>www.kootenayeastsoccer.com</w:t>
    </w:r>
    <w:r>
      <w:rPr>
        <w:rFonts w:ascii="Rockwell Condensed" w:hAnsi="Rockwell Condensed"/>
      </w:rPr>
      <w:t xml:space="preserve">   </w:t>
    </w:r>
    <w:r>
      <w:rPr>
        <w:rFonts w:ascii="Rockwell Condensed" w:hAnsi="Rockwell Condensed"/>
      </w:rPr>
      <w:sym w:font="Wingdings" w:char="F028"/>
    </w:r>
    <w:r>
      <w:rPr>
        <w:rFonts w:ascii="Rockwell Condensed" w:hAnsi="Rockwell Condensed"/>
      </w:rPr>
      <w:t xml:space="preserve"> (250) 919</w:t>
    </w:r>
    <w:r w:rsidRPr="00B86317">
      <w:rPr>
        <w:rFonts w:ascii="Rockwell Condensed" w:hAnsi="Rockwell Condensed"/>
      </w:rPr>
      <w:t>-</w:t>
    </w:r>
    <w:r>
      <w:rPr>
        <w:rFonts w:ascii="Rockwell Condensed" w:hAnsi="Rockwell Condensed"/>
      </w:rPr>
      <w:t xml:space="preserve">0655    </w:t>
    </w:r>
    <w:r>
      <w:rPr>
        <w:rFonts w:ascii="Rockwell Condensed" w:hAnsi="Rockwell Condensed"/>
      </w:rPr>
      <w:sym w:font="Wingdings" w:char="F03A"/>
    </w:r>
    <w:r>
      <w:rPr>
        <w:rFonts w:ascii="Rockwell Condensed" w:hAnsi="Rockwell Condensed"/>
      </w:rPr>
      <w:t xml:space="preserve"> </w:t>
    </w:r>
    <w:r>
      <w:rPr>
        <w:rStyle w:val="Hyperlink"/>
        <w:rFonts w:ascii="Rockwell Condensed" w:hAnsi="Rockwell Condensed"/>
      </w:rPr>
      <w:t>info@kootenayeastsoccer.com</w:t>
    </w:r>
    <w:r>
      <w:rPr>
        <w:rFonts w:ascii="Rockwell Condensed" w:hAnsi="Rockwell Condensed"/>
      </w:rPr>
      <w:t xml:space="preserve">  </w:t>
    </w:r>
  </w:p>
  <w:p w:rsidR="00953F20" w:rsidRDefault="00953F20">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6E" w:rsidRDefault="00961A6E" w:rsidP="00953F20">
      <w:r>
        <w:separator/>
      </w:r>
    </w:p>
  </w:footnote>
  <w:footnote w:type="continuationSeparator" w:id="0">
    <w:p w:rsidR="00961A6E" w:rsidRDefault="00961A6E" w:rsidP="00953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3F"/>
    <w:rsid w:val="00083415"/>
    <w:rsid w:val="00324D3F"/>
    <w:rsid w:val="0040509D"/>
    <w:rsid w:val="00905080"/>
    <w:rsid w:val="00953F20"/>
    <w:rsid w:val="00961A6E"/>
    <w:rsid w:val="00C8384A"/>
    <w:rsid w:val="00E3257E"/>
    <w:rsid w:val="00E90830"/>
    <w:rsid w:val="00F54FFC"/>
    <w:rsid w:val="00FF3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20"/>
    <w:pPr>
      <w:tabs>
        <w:tab w:val="center" w:pos="4680"/>
        <w:tab w:val="right" w:pos="9360"/>
      </w:tabs>
    </w:pPr>
  </w:style>
  <w:style w:type="character" w:customStyle="1" w:styleId="HeaderChar">
    <w:name w:val="Header Char"/>
    <w:basedOn w:val="DefaultParagraphFont"/>
    <w:link w:val="Header"/>
    <w:uiPriority w:val="99"/>
    <w:rsid w:val="00953F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20"/>
    <w:pPr>
      <w:tabs>
        <w:tab w:val="center" w:pos="4680"/>
        <w:tab w:val="right" w:pos="9360"/>
      </w:tabs>
    </w:pPr>
  </w:style>
  <w:style w:type="character" w:customStyle="1" w:styleId="FooterChar">
    <w:name w:val="Footer Char"/>
    <w:basedOn w:val="DefaultParagraphFont"/>
    <w:link w:val="Footer"/>
    <w:uiPriority w:val="99"/>
    <w:rsid w:val="00953F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F20"/>
    <w:rPr>
      <w:color w:val="0563C1" w:themeColor="hyperlink"/>
      <w:u w:val="single"/>
    </w:rPr>
  </w:style>
  <w:style w:type="paragraph" w:styleId="BalloonText">
    <w:name w:val="Balloon Text"/>
    <w:basedOn w:val="Normal"/>
    <w:link w:val="BalloonTextChar"/>
    <w:uiPriority w:val="99"/>
    <w:semiHidden/>
    <w:unhideWhenUsed/>
    <w:rsid w:val="00C8384A"/>
    <w:rPr>
      <w:rFonts w:ascii="Tahoma" w:hAnsi="Tahoma" w:cs="Tahoma"/>
      <w:sz w:val="16"/>
      <w:szCs w:val="16"/>
    </w:rPr>
  </w:style>
  <w:style w:type="character" w:customStyle="1" w:styleId="BalloonTextChar">
    <w:name w:val="Balloon Text Char"/>
    <w:basedOn w:val="DefaultParagraphFont"/>
    <w:link w:val="BalloonText"/>
    <w:uiPriority w:val="99"/>
    <w:semiHidden/>
    <w:rsid w:val="00C838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20"/>
    <w:pPr>
      <w:tabs>
        <w:tab w:val="center" w:pos="4680"/>
        <w:tab w:val="right" w:pos="9360"/>
      </w:tabs>
    </w:pPr>
  </w:style>
  <w:style w:type="character" w:customStyle="1" w:styleId="HeaderChar">
    <w:name w:val="Header Char"/>
    <w:basedOn w:val="DefaultParagraphFont"/>
    <w:link w:val="Header"/>
    <w:uiPriority w:val="99"/>
    <w:rsid w:val="00953F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20"/>
    <w:pPr>
      <w:tabs>
        <w:tab w:val="center" w:pos="4680"/>
        <w:tab w:val="right" w:pos="9360"/>
      </w:tabs>
    </w:pPr>
  </w:style>
  <w:style w:type="character" w:customStyle="1" w:styleId="FooterChar">
    <w:name w:val="Footer Char"/>
    <w:basedOn w:val="DefaultParagraphFont"/>
    <w:link w:val="Footer"/>
    <w:uiPriority w:val="99"/>
    <w:rsid w:val="00953F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F20"/>
    <w:rPr>
      <w:color w:val="0563C1" w:themeColor="hyperlink"/>
      <w:u w:val="single"/>
    </w:rPr>
  </w:style>
  <w:style w:type="paragraph" w:styleId="BalloonText">
    <w:name w:val="Balloon Text"/>
    <w:basedOn w:val="Normal"/>
    <w:link w:val="BalloonTextChar"/>
    <w:uiPriority w:val="99"/>
    <w:semiHidden/>
    <w:unhideWhenUsed/>
    <w:rsid w:val="00C8384A"/>
    <w:rPr>
      <w:rFonts w:ascii="Tahoma" w:hAnsi="Tahoma" w:cs="Tahoma"/>
      <w:sz w:val="16"/>
      <w:szCs w:val="16"/>
    </w:rPr>
  </w:style>
  <w:style w:type="character" w:customStyle="1" w:styleId="BalloonTextChar">
    <w:name w:val="Balloon Text Char"/>
    <w:basedOn w:val="DefaultParagraphFont"/>
    <w:link w:val="BalloonText"/>
    <w:uiPriority w:val="99"/>
    <w:semiHidden/>
    <w:rsid w:val="00C83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Berry</dc:creator>
  <cp:lastModifiedBy>Leah Welch</cp:lastModifiedBy>
  <cp:revision>2</cp:revision>
  <dcterms:created xsi:type="dcterms:W3CDTF">2019-10-03T20:05:00Z</dcterms:created>
  <dcterms:modified xsi:type="dcterms:W3CDTF">2019-10-03T20:05:00Z</dcterms:modified>
</cp:coreProperties>
</file>