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9641857147217" w:lineRule="auto"/>
        <w:ind w:left="566.9291338582677" w:right="841.417322834647" w:firstLine="0"/>
        <w:jc w:val="left"/>
        <w:rPr>
          <w:i w:val="0"/>
          <w:smallCaps w:val="0"/>
          <w:strike w:val="0"/>
          <w:color w:val="000000"/>
          <w:sz w:val="30"/>
          <w:szCs w:val="30"/>
          <w:u w:val="none"/>
          <w:shd w:fill="auto" w:val="clear"/>
          <w:vertAlign w:val="baseline"/>
        </w:rPr>
      </w:pPr>
      <w:r w:rsidDel="00000000" w:rsidR="00000000" w:rsidRPr="00000000">
        <w:rPr>
          <w:sz w:val="30"/>
          <w:szCs w:val="30"/>
          <w:u w:val="single"/>
          <w:rtl w:val="0"/>
        </w:rPr>
        <w:t xml:space="preserve"> LMHA </w:t>
      </w:r>
      <w:r w:rsidDel="00000000" w:rsidR="00000000" w:rsidRPr="00000000">
        <w:rPr>
          <w:i w:val="0"/>
          <w:smallCaps w:val="0"/>
          <w:strike w:val="0"/>
          <w:color w:val="000000"/>
          <w:sz w:val="30"/>
          <w:szCs w:val="30"/>
          <w:u w:val="single"/>
          <w:shd w:fill="auto" w:val="clear"/>
          <w:vertAlign w:val="baseline"/>
          <w:rtl w:val="0"/>
        </w:rPr>
        <w:t xml:space="preserve">Team Budget and Fundraising Policy</w:t>
      </w:r>
      <w:r w:rsidDel="00000000" w:rsidR="00000000" w:rsidRPr="00000000">
        <w:rPr>
          <w:i w:val="0"/>
          <w:smallCaps w:val="0"/>
          <w:strike w:val="0"/>
          <w:color w:val="000000"/>
          <w:sz w:val="30"/>
          <w:szCs w:val="30"/>
          <w:u w:val="none"/>
          <w:shd w:fill="auto" w:val="clear"/>
          <w:vertAlign w:val="baseline"/>
          <w:rtl w:val="0"/>
        </w:rPr>
        <w:t xml:space="preserve"> Approved June 2024</w:t>
      </w:r>
      <w:r w:rsidDel="00000000" w:rsidR="00000000" w:rsidRPr="00000000">
        <w:drawing>
          <wp:anchor allowOverlap="1" behindDoc="0" distB="114300" distT="114300" distL="114300" distR="114300" hidden="0" layoutInCell="1" locked="0" relativeHeight="0" simplePos="0">
            <wp:simplePos x="0" y="0"/>
            <wp:positionH relativeFrom="column">
              <wp:posOffset>6134100</wp:posOffset>
            </wp:positionH>
            <wp:positionV relativeFrom="paragraph">
              <wp:posOffset>114300</wp:posOffset>
            </wp:positionV>
            <wp:extent cx="583244" cy="566737"/>
            <wp:effectExtent b="0" l="0" r="0" t="0"/>
            <wp:wrapNone/>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83244" cy="566737"/>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00048828125" w:line="240" w:lineRule="auto"/>
        <w:ind w:left="566.9291338582677" w:right="841.417322834647"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single"/>
          <w:shd w:fill="auto" w:val="clear"/>
          <w:vertAlign w:val="baseline"/>
          <w:rtl w:val="0"/>
        </w:rPr>
        <w:t xml:space="preserve">Team Budgets</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00048828125" w:line="240" w:lineRule="auto"/>
        <w:ind w:left="566.9291338582677" w:right="841.417322834647" w:firstLine="0"/>
        <w:jc w:val="left"/>
        <w:rPr>
          <w:sz w:val="24"/>
          <w:szCs w:val="24"/>
        </w:rPr>
      </w:pPr>
      <w:r w:rsidDel="00000000" w:rsidR="00000000" w:rsidRPr="00000000">
        <w:rPr>
          <w:sz w:val="24"/>
          <w:szCs w:val="24"/>
          <w:rtl w:val="0"/>
        </w:rPr>
        <w:t xml:space="preserve">All teams must use LMHA Bank accounts created for each team. Banking information will be given to  tema treasurer by the LMHA treasurer once a team budget is approved.</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00048828125" w:line="240" w:lineRule="auto"/>
        <w:ind w:left="566.9291338582677" w:right="841.417322834647" w:firstLine="0"/>
        <w:jc w:val="left"/>
        <w:rPr>
          <w:sz w:val="24"/>
          <w:szCs w:val="24"/>
          <w:u w:val="single"/>
        </w:rPr>
      </w:pPr>
      <w:r w:rsidDel="00000000" w:rsidR="00000000" w:rsidRPr="00000000">
        <w:rPr>
          <w:sz w:val="24"/>
          <w:szCs w:val="24"/>
          <w:u w:val="single"/>
          <w:rtl w:val="0"/>
        </w:rPr>
        <w:t xml:space="preserve">Step One Creating the Team Budget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00048828125" w:line="240" w:lineRule="auto"/>
        <w:ind w:left="566.9291338582677" w:right="841.417322834647" w:firstLine="0"/>
        <w:jc w:val="left"/>
        <w:rPr>
          <w:sz w:val="24"/>
          <w:szCs w:val="24"/>
        </w:rPr>
      </w:pPr>
      <w:r w:rsidDel="00000000" w:rsidR="00000000" w:rsidRPr="00000000">
        <w:rPr>
          <w:sz w:val="24"/>
          <w:szCs w:val="24"/>
          <w:rtl w:val="0"/>
        </w:rPr>
        <w:t xml:space="preserve">The team treasurer is to create the budget and have it approved by 90% of the players/caregivers (1 vote per player) and then sent to the division director and LMHA treasurer for approval.  A vote can take place in person, by email or through a survey.  A record of all who approved and did not approve the budget must be kept.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00048828125" w:line="240" w:lineRule="auto"/>
        <w:ind w:left="566.9291338582677" w:right="841.417322834647" w:firstLine="0"/>
        <w:jc w:val="left"/>
        <w:rPr>
          <w:sz w:val="24"/>
          <w:szCs w:val="24"/>
        </w:rPr>
      </w:pPr>
      <w:r w:rsidDel="00000000" w:rsidR="00000000" w:rsidRPr="00000000">
        <w:rPr>
          <w:sz w:val="24"/>
          <w:szCs w:val="24"/>
          <w:rtl w:val="0"/>
        </w:rPr>
        <w:t xml:space="preserve">Parents should be given options for the budget including fundraising or no fundraising.  See appendix A for sample budgets.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00048828125" w:line="240" w:lineRule="auto"/>
        <w:ind w:left="566.9291338582677" w:right="841.417322834647" w:firstLine="0"/>
        <w:jc w:val="left"/>
        <w:rPr>
          <w:sz w:val="24"/>
          <w:szCs w:val="24"/>
        </w:rPr>
      </w:pPr>
      <w:r w:rsidDel="00000000" w:rsidR="00000000" w:rsidRPr="00000000">
        <w:rPr>
          <w:sz w:val="24"/>
          <w:szCs w:val="24"/>
          <w:rtl w:val="0"/>
        </w:rPr>
        <w:t xml:space="preserve">Budgets can only include expenses that are for the hockey season:</w:t>
      </w:r>
    </w:p>
    <w:p w:rsidR="00000000" w:rsidDel="00000000" w:rsidP="00000000" w:rsidRDefault="00000000" w:rsidRPr="00000000" w14:paraId="000000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316.300048828125" w:line="240" w:lineRule="auto"/>
        <w:ind w:left="566.9291338582677" w:right="841.417322834647" w:firstLine="0"/>
        <w:jc w:val="left"/>
        <w:rPr>
          <w:sz w:val="24"/>
          <w:szCs w:val="24"/>
        </w:rPr>
      </w:pPr>
      <w:r w:rsidDel="00000000" w:rsidR="00000000" w:rsidRPr="00000000">
        <w:rPr>
          <w:sz w:val="24"/>
          <w:szCs w:val="24"/>
          <w:rtl w:val="0"/>
        </w:rPr>
        <w:t xml:space="preserve">Home Tournament (Raffle prizes, etc)</w:t>
      </w:r>
    </w:p>
    <w:p w:rsidR="00000000" w:rsidDel="00000000" w:rsidP="00000000" w:rsidRDefault="00000000" w:rsidRPr="00000000" w14:paraId="000000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566.9291338582677" w:right="841.417322834647" w:firstLine="0"/>
        <w:jc w:val="left"/>
        <w:rPr>
          <w:sz w:val="24"/>
          <w:szCs w:val="24"/>
        </w:rPr>
      </w:pPr>
      <w:r w:rsidDel="00000000" w:rsidR="00000000" w:rsidRPr="00000000">
        <w:rPr>
          <w:sz w:val="24"/>
          <w:szCs w:val="24"/>
          <w:rtl w:val="0"/>
        </w:rPr>
        <w:t xml:space="preserve">Away Tournament</w:t>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566.9291338582677" w:right="841.417322834647" w:firstLine="0"/>
        <w:jc w:val="left"/>
        <w:rPr>
          <w:sz w:val="24"/>
          <w:szCs w:val="24"/>
        </w:rPr>
      </w:pPr>
      <w:r w:rsidDel="00000000" w:rsidR="00000000" w:rsidRPr="00000000">
        <w:rPr>
          <w:sz w:val="24"/>
          <w:szCs w:val="24"/>
          <w:rtl w:val="0"/>
        </w:rPr>
        <w:t xml:space="preserve">Team Bus Transportation</w:t>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566.9291338582677" w:right="841.417322834647" w:firstLine="0"/>
        <w:jc w:val="left"/>
        <w:rPr>
          <w:sz w:val="24"/>
          <w:szCs w:val="24"/>
        </w:rPr>
      </w:pPr>
      <w:r w:rsidDel="00000000" w:rsidR="00000000" w:rsidRPr="00000000">
        <w:rPr>
          <w:sz w:val="24"/>
          <w:szCs w:val="24"/>
          <w:rtl w:val="0"/>
        </w:rPr>
        <w:t xml:space="preserve">Team Wear  (Helmet Stickers, Practice Jerseys, Warm up Gear etc)</w:t>
      </w:r>
    </w:p>
    <w:p w:rsidR="00000000" w:rsidDel="00000000" w:rsidP="00000000" w:rsidRDefault="00000000" w:rsidRPr="00000000" w14:paraId="000000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566.9291338582677" w:right="841.417322834647" w:firstLine="0"/>
        <w:jc w:val="left"/>
        <w:rPr>
          <w:sz w:val="24"/>
          <w:szCs w:val="24"/>
        </w:rPr>
      </w:pPr>
      <w:r w:rsidDel="00000000" w:rsidR="00000000" w:rsidRPr="00000000">
        <w:rPr>
          <w:sz w:val="24"/>
          <w:szCs w:val="24"/>
          <w:rtl w:val="0"/>
        </w:rPr>
        <w:t xml:space="preserve">Team Training (extra ice, dryland etc)</w:t>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566.9291338582677" w:right="841.417322834647" w:firstLine="0"/>
        <w:jc w:val="left"/>
        <w:rPr>
          <w:sz w:val="24"/>
          <w:szCs w:val="24"/>
        </w:rPr>
      </w:pPr>
      <w:r w:rsidDel="00000000" w:rsidR="00000000" w:rsidRPr="00000000">
        <w:rPr>
          <w:sz w:val="24"/>
          <w:szCs w:val="24"/>
          <w:rtl w:val="0"/>
        </w:rPr>
        <w:t xml:space="preserve">Jersey Cleaning (U11 &amp; Up $200)</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40" w:lineRule="auto"/>
        <w:ind w:left="566.9291338582677" w:right="841.417322834647" w:firstLine="0"/>
        <w:jc w:val="left"/>
        <w:rPr>
          <w:sz w:val="24"/>
          <w:szCs w:val="24"/>
        </w:rPr>
      </w:pPr>
      <w:r w:rsidDel="00000000" w:rsidR="00000000" w:rsidRPr="00000000">
        <w:rPr>
          <w:sz w:val="24"/>
          <w:szCs w:val="24"/>
          <w:rtl w:val="0"/>
        </w:rPr>
        <w:t xml:space="preserve">First Aid Kit refill</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00048828125" w:line="240" w:lineRule="auto"/>
        <w:ind w:left="566.9291338582677" w:right="841.417322834647" w:firstLine="0"/>
        <w:jc w:val="left"/>
        <w:rPr>
          <w:sz w:val="24"/>
          <w:szCs w:val="24"/>
        </w:rPr>
      </w:pPr>
      <w:r w:rsidDel="00000000" w:rsidR="00000000" w:rsidRPr="00000000">
        <w:rPr>
          <w:sz w:val="24"/>
          <w:szCs w:val="24"/>
          <w:rtl w:val="0"/>
        </w:rPr>
        <w:t xml:space="preserve">Income can come from five places:</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316.300048828125" w:line="240" w:lineRule="auto"/>
        <w:ind w:left="566.9291338582677" w:right="841.417322834647" w:firstLine="0"/>
        <w:jc w:val="left"/>
        <w:rPr>
          <w:sz w:val="24"/>
          <w:szCs w:val="24"/>
        </w:rPr>
      </w:pPr>
      <w:r w:rsidDel="00000000" w:rsidR="00000000" w:rsidRPr="00000000">
        <w:rPr>
          <w:sz w:val="24"/>
          <w:szCs w:val="24"/>
          <w:rtl w:val="0"/>
        </w:rPr>
        <w:t xml:space="preserve">Slush Funds</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566.9291338582677" w:right="841.417322834647" w:firstLine="0"/>
        <w:jc w:val="left"/>
        <w:rPr>
          <w:sz w:val="24"/>
          <w:szCs w:val="24"/>
        </w:rPr>
      </w:pPr>
      <w:r w:rsidDel="00000000" w:rsidR="00000000" w:rsidRPr="00000000">
        <w:rPr>
          <w:sz w:val="24"/>
          <w:szCs w:val="24"/>
          <w:rtl w:val="0"/>
        </w:rPr>
        <w:t xml:space="preserve">Home Tournament</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566.9291338582677" w:right="841.417322834647" w:firstLine="0"/>
        <w:jc w:val="left"/>
        <w:rPr>
          <w:sz w:val="24"/>
          <w:szCs w:val="24"/>
        </w:rPr>
      </w:pPr>
      <w:r w:rsidDel="00000000" w:rsidR="00000000" w:rsidRPr="00000000">
        <w:rPr>
          <w:sz w:val="24"/>
          <w:szCs w:val="24"/>
          <w:rtl w:val="0"/>
        </w:rPr>
        <w:t xml:space="preserve">Fundraising</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566.9291338582677" w:right="841.417322834647" w:firstLine="0"/>
        <w:jc w:val="left"/>
        <w:rPr>
          <w:sz w:val="24"/>
          <w:szCs w:val="24"/>
        </w:rPr>
      </w:pPr>
      <w:r w:rsidDel="00000000" w:rsidR="00000000" w:rsidRPr="00000000">
        <w:rPr>
          <w:sz w:val="24"/>
          <w:szCs w:val="24"/>
          <w:rtl w:val="0"/>
        </w:rPr>
        <w:t xml:space="preserve">Sponsorship</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566.9291338582677" w:right="841.417322834647" w:firstLine="0"/>
        <w:jc w:val="left"/>
        <w:rPr>
          <w:sz w:val="24"/>
          <w:szCs w:val="24"/>
        </w:rPr>
      </w:pPr>
      <w:r w:rsidDel="00000000" w:rsidR="00000000" w:rsidRPr="00000000">
        <w:rPr>
          <w:sz w:val="24"/>
          <w:szCs w:val="24"/>
          <w:rtl w:val="0"/>
        </w:rPr>
        <w:t xml:space="preserve">LMHA Fundraising Kickback</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00048828125" w:line="240" w:lineRule="auto"/>
        <w:ind w:left="425.1968503937008" w:right="841.417322834647" w:firstLine="0"/>
        <w:jc w:val="left"/>
        <w:rPr>
          <w:sz w:val="24"/>
          <w:szCs w:val="24"/>
        </w:rPr>
      </w:pPr>
      <w:r w:rsidDel="00000000" w:rsidR="00000000" w:rsidRPr="00000000">
        <w:rPr>
          <w:sz w:val="24"/>
          <w:szCs w:val="24"/>
          <w:rtl w:val="0"/>
        </w:rPr>
        <w:t xml:space="preserve">The initial budget should have net proceeds of $0. Sample Budgets can be found in Appendix A.</w:t>
      </w:r>
    </w:p>
    <w:p w:rsidR="00000000" w:rsidDel="00000000" w:rsidP="00000000" w:rsidRDefault="00000000" w:rsidRPr="00000000" w14:paraId="00000016">
      <w:pPr>
        <w:widowControl w:val="0"/>
        <w:spacing w:before="5.1220703125" w:line="240" w:lineRule="auto"/>
        <w:ind w:left="566.9291338582677" w:right="841.417322834647" w:firstLine="0"/>
        <w:rPr>
          <w:sz w:val="24"/>
          <w:szCs w:val="24"/>
        </w:rPr>
      </w:pPr>
      <w:r w:rsidDel="00000000" w:rsidR="00000000" w:rsidRPr="00000000">
        <w:rPr>
          <w:rtl w:val="0"/>
        </w:rPr>
      </w:r>
    </w:p>
    <w:p w:rsidR="00000000" w:rsidDel="00000000" w:rsidP="00000000" w:rsidRDefault="00000000" w:rsidRPr="00000000" w14:paraId="00000017">
      <w:pPr>
        <w:widowControl w:val="0"/>
        <w:spacing w:before="5.1220703125" w:line="240" w:lineRule="auto"/>
        <w:ind w:left="566.9291338582677" w:right="841.417322834647" w:firstLine="0"/>
        <w:rPr>
          <w:sz w:val="24"/>
          <w:szCs w:val="24"/>
        </w:rPr>
      </w:pPr>
      <w:r w:rsidDel="00000000" w:rsidR="00000000" w:rsidRPr="00000000">
        <w:rPr>
          <w:sz w:val="24"/>
          <w:szCs w:val="24"/>
          <w:rtl w:val="0"/>
        </w:rPr>
        <w:t xml:space="preserve">The total budget shall not exceed amounts  outlined below without approval by the LMHA Treasurer, and applicable Director. </w:t>
      </w:r>
    </w:p>
    <w:p w:rsidR="00000000" w:rsidDel="00000000" w:rsidP="00000000" w:rsidRDefault="00000000" w:rsidRPr="00000000" w14:paraId="00000018">
      <w:pPr>
        <w:widowControl w:val="0"/>
        <w:spacing w:before="5.1220703125" w:line="240" w:lineRule="auto"/>
        <w:ind w:left="566.9291338582677" w:right="841.417322834647" w:firstLine="0"/>
        <w:rPr>
          <w:sz w:val="24"/>
          <w:szCs w:val="24"/>
        </w:rPr>
      </w:pPr>
      <w:r w:rsidDel="00000000" w:rsidR="00000000" w:rsidRPr="00000000">
        <w:rPr>
          <w:rtl w:val="0"/>
        </w:rPr>
      </w:r>
    </w:p>
    <w:p w:rsidR="00000000" w:rsidDel="00000000" w:rsidP="00000000" w:rsidRDefault="00000000" w:rsidRPr="00000000" w14:paraId="00000019">
      <w:pPr>
        <w:widowControl w:val="0"/>
        <w:spacing w:before="5.1220703125" w:line="240" w:lineRule="auto"/>
        <w:ind w:left="566.9291338582677" w:right="841.417322834647" w:firstLine="0"/>
        <w:rPr>
          <w:sz w:val="24"/>
          <w:szCs w:val="24"/>
        </w:rPr>
      </w:pPr>
      <w:r w:rsidDel="00000000" w:rsidR="00000000" w:rsidRPr="00000000">
        <w:rPr>
          <w:rtl w:val="0"/>
        </w:rPr>
      </w:r>
    </w:p>
    <w:tbl>
      <w:tblPr>
        <w:tblStyle w:val="Table1"/>
        <w:tblW w:w="6990.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
        <w:gridCol w:w="960"/>
        <w:gridCol w:w="990"/>
        <w:gridCol w:w="1020"/>
        <w:gridCol w:w="990"/>
        <w:gridCol w:w="960"/>
        <w:gridCol w:w="1095"/>
        <w:tblGridChange w:id="0">
          <w:tblGrid>
            <w:gridCol w:w="975"/>
            <w:gridCol w:w="960"/>
            <w:gridCol w:w="990"/>
            <w:gridCol w:w="1020"/>
            <w:gridCol w:w="990"/>
            <w:gridCol w:w="960"/>
            <w:gridCol w:w="1095"/>
          </w:tblGrid>
        </w:tblGridChange>
      </w:tblGrid>
      <w:tr>
        <w:trPr>
          <w:cantSplit w:val="0"/>
          <w:trHeight w:val="44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ind w:left="0" w:firstLine="0"/>
              <w:rPr>
                <w:b w:val="1"/>
                <w:sz w:val="24"/>
                <w:szCs w:val="24"/>
              </w:rPr>
            </w:pPr>
            <w:r w:rsidDel="00000000" w:rsidR="00000000" w:rsidRPr="00000000">
              <w:rPr>
                <w:b w:val="1"/>
                <w:sz w:val="24"/>
                <w:szCs w:val="24"/>
                <w:rtl w:val="0"/>
              </w:rPr>
              <w:t xml:space="preserve">Max Total Budget per team by division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left="0" w:firstLine="0"/>
              <w:rPr>
                <w:sz w:val="24"/>
                <w:szCs w:val="24"/>
              </w:rPr>
            </w:pPr>
            <w:r w:rsidDel="00000000" w:rsidR="00000000" w:rsidRPr="00000000">
              <w:rPr>
                <w:sz w:val="24"/>
                <w:szCs w:val="24"/>
                <w:rtl w:val="0"/>
              </w:rPr>
              <w:t xml:space="preserve">U7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ind w:left="0" w:firstLine="0"/>
              <w:rPr>
                <w:sz w:val="24"/>
                <w:szCs w:val="24"/>
              </w:rPr>
            </w:pPr>
            <w:r w:rsidDel="00000000" w:rsidR="00000000" w:rsidRPr="00000000">
              <w:rPr>
                <w:sz w:val="24"/>
                <w:szCs w:val="24"/>
                <w:rtl w:val="0"/>
              </w:rPr>
              <w:t xml:space="preserve">U9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ind w:left="0" w:firstLine="0"/>
              <w:rPr>
                <w:sz w:val="24"/>
                <w:szCs w:val="24"/>
              </w:rPr>
            </w:pPr>
            <w:r w:rsidDel="00000000" w:rsidR="00000000" w:rsidRPr="00000000">
              <w:rPr>
                <w:sz w:val="24"/>
                <w:szCs w:val="24"/>
                <w:rtl w:val="0"/>
              </w:rPr>
              <w:t xml:space="preserve">U11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ind w:left="0" w:firstLine="0"/>
              <w:rPr>
                <w:sz w:val="24"/>
                <w:szCs w:val="24"/>
              </w:rPr>
            </w:pPr>
            <w:r w:rsidDel="00000000" w:rsidR="00000000" w:rsidRPr="00000000">
              <w:rPr>
                <w:sz w:val="24"/>
                <w:szCs w:val="24"/>
                <w:rtl w:val="0"/>
              </w:rPr>
              <w:t xml:space="preserve">U13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left="0" w:firstLine="0"/>
              <w:rPr>
                <w:sz w:val="24"/>
                <w:szCs w:val="24"/>
              </w:rPr>
            </w:pPr>
            <w:r w:rsidDel="00000000" w:rsidR="00000000" w:rsidRPr="00000000">
              <w:rPr>
                <w:sz w:val="24"/>
                <w:szCs w:val="24"/>
                <w:rtl w:val="0"/>
              </w:rPr>
              <w:t xml:space="preserve">U15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left="0" w:firstLine="0"/>
              <w:rPr>
                <w:sz w:val="24"/>
                <w:szCs w:val="24"/>
              </w:rPr>
            </w:pPr>
            <w:r w:rsidDel="00000000" w:rsidR="00000000" w:rsidRPr="00000000">
              <w:rPr>
                <w:sz w:val="24"/>
                <w:szCs w:val="24"/>
                <w:rtl w:val="0"/>
              </w:rPr>
              <w:t xml:space="preserve">U18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ind w:left="0" w:firstLine="0"/>
              <w:rPr>
                <w:sz w:val="24"/>
                <w:szCs w:val="24"/>
              </w:rPr>
            </w:pPr>
            <w:r w:rsidDel="00000000" w:rsidR="00000000" w:rsidRPr="00000000">
              <w:rPr>
                <w:sz w:val="24"/>
                <w:szCs w:val="24"/>
                <w:rtl w:val="0"/>
              </w:rPr>
              <w:t xml:space="preserve">CAS AA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ind w:left="0" w:firstLine="0"/>
              <w:rPr>
                <w:sz w:val="24"/>
                <w:szCs w:val="24"/>
              </w:rPr>
            </w:pPr>
            <w:r w:rsidDel="00000000" w:rsidR="00000000" w:rsidRPr="00000000">
              <w:rPr>
                <w:sz w:val="24"/>
                <w:szCs w:val="24"/>
                <w:rtl w:val="0"/>
              </w:rPr>
              <w:t xml:space="preserve">$4,500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0" w:firstLine="0"/>
              <w:rPr>
                <w:sz w:val="24"/>
                <w:szCs w:val="24"/>
              </w:rPr>
            </w:pPr>
            <w:r w:rsidDel="00000000" w:rsidR="00000000" w:rsidRPr="00000000">
              <w:rPr>
                <w:sz w:val="24"/>
                <w:szCs w:val="24"/>
                <w:rtl w:val="0"/>
              </w:rPr>
              <w:t xml:space="preserve">$7,000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left="0" w:firstLine="0"/>
              <w:rPr>
                <w:sz w:val="24"/>
                <w:szCs w:val="24"/>
              </w:rPr>
            </w:pPr>
            <w:r w:rsidDel="00000000" w:rsidR="00000000" w:rsidRPr="00000000">
              <w:rPr>
                <w:sz w:val="24"/>
                <w:szCs w:val="24"/>
                <w:rtl w:val="0"/>
              </w:rPr>
              <w:t xml:space="preserve">$9,500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ind w:left="0" w:firstLine="0"/>
              <w:rPr>
                <w:sz w:val="24"/>
                <w:szCs w:val="24"/>
              </w:rPr>
            </w:pPr>
            <w:r w:rsidDel="00000000" w:rsidR="00000000" w:rsidRPr="00000000">
              <w:rPr>
                <w:sz w:val="24"/>
                <w:szCs w:val="24"/>
                <w:rtl w:val="0"/>
              </w:rPr>
              <w:t xml:space="preserve">$9,500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ind w:left="0" w:firstLine="0"/>
              <w:rPr>
                <w:sz w:val="24"/>
                <w:szCs w:val="24"/>
              </w:rPr>
            </w:pPr>
            <w:r w:rsidDel="00000000" w:rsidR="00000000" w:rsidRPr="00000000">
              <w:rPr>
                <w:sz w:val="24"/>
                <w:szCs w:val="24"/>
                <w:rtl w:val="0"/>
              </w:rPr>
              <w:t xml:space="preserve">$9,500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ind w:left="0" w:firstLine="0"/>
              <w:rPr>
                <w:sz w:val="24"/>
                <w:szCs w:val="24"/>
              </w:rPr>
            </w:pPr>
            <w:r w:rsidDel="00000000" w:rsidR="00000000" w:rsidRPr="00000000">
              <w:rPr>
                <w:sz w:val="24"/>
                <w:szCs w:val="24"/>
                <w:rtl w:val="0"/>
              </w:rPr>
              <w:t xml:space="preserve">$9,500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ind w:left="0" w:firstLine="0"/>
              <w:rPr>
                <w:sz w:val="24"/>
                <w:szCs w:val="24"/>
              </w:rPr>
            </w:pPr>
            <w:r w:rsidDel="00000000" w:rsidR="00000000" w:rsidRPr="00000000">
              <w:rPr>
                <w:sz w:val="24"/>
                <w:szCs w:val="24"/>
                <w:rtl w:val="0"/>
              </w:rPr>
              <w:t xml:space="preserve">$25,000</w:t>
            </w:r>
          </w:p>
        </w:tc>
      </w:tr>
    </w:tbl>
    <w:p w:rsidR="00000000" w:rsidDel="00000000" w:rsidP="00000000" w:rsidRDefault="00000000" w:rsidRPr="00000000" w14:paraId="0000002F">
      <w:pPr>
        <w:widowControl w:val="0"/>
        <w:ind w:left="566.9291338582677" w:right="841.417322834647" w:firstLine="0"/>
        <w:rPr>
          <w:sz w:val="24"/>
          <w:szCs w:val="24"/>
        </w:rPr>
      </w:pPr>
      <w:r w:rsidDel="00000000" w:rsidR="00000000" w:rsidRPr="00000000">
        <w:rPr>
          <w:rtl w:val="0"/>
        </w:rPr>
      </w:r>
    </w:p>
    <w:p w:rsidR="00000000" w:rsidDel="00000000" w:rsidP="00000000" w:rsidRDefault="00000000" w:rsidRPr="00000000" w14:paraId="00000030">
      <w:pPr>
        <w:widowControl w:val="0"/>
        <w:spacing w:line="240" w:lineRule="auto"/>
        <w:ind w:left="566.9291338582677" w:right="841.417322834647" w:firstLine="0"/>
        <w:rPr>
          <w:sz w:val="24"/>
          <w:szCs w:val="24"/>
        </w:rPr>
      </w:pPr>
      <w:r w:rsidDel="00000000" w:rsidR="00000000" w:rsidRPr="00000000">
        <w:rPr>
          <w:sz w:val="24"/>
          <w:szCs w:val="24"/>
          <w:rtl w:val="0"/>
        </w:rPr>
        <w:t xml:space="preserve">For greater clarity, these are not specified budgets but rather they are limits to ensure that playing hockey remains affordable for all team members. </w:t>
      </w:r>
    </w:p>
    <w:p w:rsidR="00000000" w:rsidDel="00000000" w:rsidP="00000000" w:rsidRDefault="00000000" w:rsidRPr="00000000" w14:paraId="00000031">
      <w:pPr>
        <w:widowControl w:val="0"/>
        <w:spacing w:line="240" w:lineRule="auto"/>
        <w:ind w:left="566.9291338582677" w:right="841.417322834647" w:firstLine="0"/>
        <w:rPr>
          <w:sz w:val="24"/>
          <w:szCs w:val="24"/>
        </w:rPr>
      </w:pPr>
      <w:r w:rsidDel="00000000" w:rsidR="00000000" w:rsidRPr="00000000">
        <w:rPr>
          <w:rtl w:val="0"/>
        </w:rPr>
      </w:r>
    </w:p>
    <w:p w:rsidR="00000000" w:rsidDel="00000000" w:rsidP="00000000" w:rsidRDefault="00000000" w:rsidRPr="00000000" w14:paraId="00000032">
      <w:pPr>
        <w:widowControl w:val="0"/>
        <w:spacing w:line="240" w:lineRule="auto"/>
        <w:ind w:left="566.9291338582677" w:right="841.417322834647" w:firstLine="0"/>
        <w:rPr>
          <w:sz w:val="24"/>
          <w:szCs w:val="24"/>
        </w:rPr>
      </w:pPr>
      <w:r w:rsidDel="00000000" w:rsidR="00000000" w:rsidRPr="00000000">
        <w:rPr>
          <w:sz w:val="24"/>
          <w:szCs w:val="24"/>
          <w:rtl w:val="0"/>
        </w:rPr>
        <w:t xml:space="preserve">Any amendments to the budget over the course of the season will require a new vote and must be approved by a 90% vote of the parents. Once the amended budget is passed it must be sent to the division director and LMHA treasurer for approval.</w:t>
      </w:r>
    </w:p>
    <w:p w:rsidR="00000000" w:rsidDel="00000000" w:rsidP="00000000" w:rsidRDefault="00000000" w:rsidRPr="00000000" w14:paraId="00000033">
      <w:pPr>
        <w:widowControl w:val="0"/>
        <w:spacing w:before="221.2408447265625" w:line="240" w:lineRule="auto"/>
        <w:ind w:left="566.9291338582677" w:right="841.417322834647" w:firstLine="0"/>
        <w:rPr>
          <w:sz w:val="24"/>
          <w:szCs w:val="24"/>
        </w:rPr>
      </w:pPr>
      <w:r w:rsidDel="00000000" w:rsidR="00000000" w:rsidRPr="00000000">
        <w:rPr>
          <w:sz w:val="24"/>
          <w:szCs w:val="24"/>
          <w:rtl w:val="0"/>
        </w:rPr>
        <w:t xml:space="preserve">In regards to cash calls or contributions from parents, the team can only require parents to contribute the amount set out below or 2/3rds of the budget amount, whichever is greater. The balance must be obtained by fundraising or team </w:t>
      </w:r>
      <w:r w:rsidDel="00000000" w:rsidR="00000000" w:rsidRPr="00000000">
        <w:rPr>
          <w:sz w:val="24"/>
          <w:szCs w:val="24"/>
          <w:rtl w:val="0"/>
        </w:rPr>
        <w:t xml:space="preserve">sponsorship</w:t>
      </w:r>
      <w:r w:rsidDel="00000000" w:rsidR="00000000" w:rsidRPr="00000000">
        <w:rPr>
          <w:sz w:val="24"/>
          <w:szCs w:val="24"/>
          <w:rtl w:val="0"/>
        </w:rPr>
        <w:t xml:space="preserve">. All cash calls from parents must be paid by January 10</w:t>
      </w:r>
      <w:r w:rsidDel="00000000" w:rsidR="00000000" w:rsidRPr="00000000">
        <w:rPr>
          <w:sz w:val="24"/>
          <w:szCs w:val="24"/>
          <w:vertAlign w:val="superscript"/>
          <w:rtl w:val="0"/>
        </w:rPr>
        <w:t xml:space="preserve">th</w:t>
      </w:r>
      <w:r w:rsidDel="00000000" w:rsidR="00000000" w:rsidRPr="00000000">
        <w:rPr>
          <w:sz w:val="24"/>
          <w:szCs w:val="24"/>
          <w:rtl w:val="0"/>
        </w:rPr>
        <w:t xml:space="preserve"> of the current season. The expectation is that all cash calls are returned to parents at the end of the year prior to spending money on any gifts (player, coaches) and paying for a team windup.</w:t>
      </w:r>
      <w:r w:rsidDel="00000000" w:rsidR="00000000" w:rsidRPr="00000000">
        <w:rPr>
          <w:rtl w:val="0"/>
        </w:rPr>
      </w:r>
    </w:p>
    <w:p w:rsidR="00000000" w:rsidDel="00000000" w:rsidP="00000000" w:rsidRDefault="00000000" w:rsidRPr="00000000" w14:paraId="00000034">
      <w:pPr>
        <w:widowControl w:val="0"/>
        <w:spacing w:before="221.2408447265625" w:line="240" w:lineRule="auto"/>
        <w:ind w:left="566.9291338582677" w:right="841.417322834647" w:firstLine="0"/>
        <w:rPr>
          <w:sz w:val="24"/>
          <w:szCs w:val="24"/>
        </w:rPr>
      </w:pPr>
      <w:r w:rsidDel="00000000" w:rsidR="00000000" w:rsidRPr="00000000">
        <w:rPr>
          <w:rtl w:val="0"/>
        </w:rPr>
      </w:r>
    </w:p>
    <w:tbl>
      <w:tblPr>
        <w:tblStyle w:val="Table2"/>
        <w:tblW w:w="11611.070866141732"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8.724409448819"/>
        <w:gridCol w:w="1658.724409448819"/>
        <w:gridCol w:w="1658.724409448819"/>
        <w:gridCol w:w="1658.724409448819"/>
        <w:gridCol w:w="1658.724409448819"/>
        <w:gridCol w:w="1658.724409448819"/>
        <w:gridCol w:w="1658.724409448819"/>
        <w:tblGridChange w:id="0">
          <w:tblGrid>
            <w:gridCol w:w="1658.724409448819"/>
            <w:gridCol w:w="1658.724409448819"/>
            <w:gridCol w:w="1658.724409448819"/>
            <w:gridCol w:w="1658.724409448819"/>
            <w:gridCol w:w="1658.724409448819"/>
            <w:gridCol w:w="1658.724409448819"/>
            <w:gridCol w:w="1658.724409448819"/>
          </w:tblGrid>
        </w:tblGridChange>
      </w:tblGrid>
      <w:tr>
        <w:trPr>
          <w:cantSplit w:val="0"/>
          <w:trHeight w:val="382.7066421508789"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ind w:left="566.9291338582677" w:firstLine="0"/>
              <w:jc w:val="center"/>
              <w:rPr>
                <w:sz w:val="24"/>
                <w:szCs w:val="24"/>
              </w:rPr>
            </w:pPr>
            <w:r w:rsidDel="00000000" w:rsidR="00000000" w:rsidRPr="00000000">
              <w:rPr>
                <w:sz w:val="24"/>
                <w:szCs w:val="24"/>
                <w:rtl w:val="0"/>
              </w:rPr>
              <w:t xml:space="preserve">Max Cash Call per player by division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ind w:left="0" w:firstLine="0"/>
              <w:jc w:val="left"/>
              <w:rPr>
                <w:sz w:val="24"/>
                <w:szCs w:val="24"/>
              </w:rPr>
            </w:pPr>
            <w:r w:rsidDel="00000000" w:rsidR="00000000" w:rsidRPr="00000000">
              <w:rPr>
                <w:sz w:val="24"/>
                <w:szCs w:val="24"/>
                <w:rtl w:val="0"/>
              </w:rPr>
              <w:t xml:space="preserve">U7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ind w:left="0" w:firstLine="0"/>
              <w:jc w:val="left"/>
              <w:rPr>
                <w:sz w:val="24"/>
                <w:szCs w:val="24"/>
              </w:rPr>
            </w:pPr>
            <w:r w:rsidDel="00000000" w:rsidR="00000000" w:rsidRPr="00000000">
              <w:rPr>
                <w:sz w:val="24"/>
                <w:szCs w:val="24"/>
                <w:rtl w:val="0"/>
              </w:rPr>
              <w:t xml:space="preserve">U9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ind w:left="0" w:firstLine="0"/>
              <w:jc w:val="left"/>
              <w:rPr>
                <w:sz w:val="24"/>
                <w:szCs w:val="24"/>
              </w:rPr>
            </w:pPr>
            <w:r w:rsidDel="00000000" w:rsidR="00000000" w:rsidRPr="00000000">
              <w:rPr>
                <w:sz w:val="24"/>
                <w:szCs w:val="24"/>
                <w:rtl w:val="0"/>
              </w:rPr>
              <w:t xml:space="preserve">U11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ind w:left="0" w:firstLine="0"/>
              <w:jc w:val="left"/>
              <w:rPr>
                <w:sz w:val="24"/>
                <w:szCs w:val="24"/>
              </w:rPr>
            </w:pPr>
            <w:r w:rsidDel="00000000" w:rsidR="00000000" w:rsidRPr="00000000">
              <w:rPr>
                <w:sz w:val="24"/>
                <w:szCs w:val="24"/>
                <w:rtl w:val="0"/>
              </w:rPr>
              <w:t xml:space="preserve">U13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ind w:left="0" w:firstLine="0"/>
              <w:jc w:val="left"/>
              <w:rPr>
                <w:sz w:val="24"/>
                <w:szCs w:val="24"/>
              </w:rPr>
            </w:pPr>
            <w:r w:rsidDel="00000000" w:rsidR="00000000" w:rsidRPr="00000000">
              <w:rPr>
                <w:sz w:val="24"/>
                <w:szCs w:val="24"/>
                <w:rtl w:val="0"/>
              </w:rPr>
              <w:t xml:space="preserve">U15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ind w:left="0" w:firstLine="0"/>
              <w:jc w:val="left"/>
              <w:rPr>
                <w:sz w:val="24"/>
                <w:szCs w:val="24"/>
              </w:rPr>
            </w:pPr>
            <w:r w:rsidDel="00000000" w:rsidR="00000000" w:rsidRPr="00000000">
              <w:rPr>
                <w:sz w:val="24"/>
                <w:szCs w:val="24"/>
                <w:rtl w:val="0"/>
              </w:rPr>
              <w:t xml:space="preserve">U18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ind w:left="0" w:firstLine="0"/>
              <w:jc w:val="left"/>
              <w:rPr>
                <w:sz w:val="24"/>
                <w:szCs w:val="24"/>
              </w:rPr>
            </w:pPr>
            <w:r w:rsidDel="00000000" w:rsidR="00000000" w:rsidRPr="00000000">
              <w:rPr>
                <w:sz w:val="24"/>
                <w:szCs w:val="24"/>
                <w:rtl w:val="0"/>
              </w:rPr>
              <w:t xml:space="preserve">CAS AA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left="0" w:firstLine="0"/>
              <w:jc w:val="left"/>
              <w:rPr>
                <w:sz w:val="24"/>
                <w:szCs w:val="24"/>
              </w:rPr>
            </w:pPr>
            <w:r w:rsidDel="00000000" w:rsidR="00000000" w:rsidRPr="00000000">
              <w:rPr>
                <w:sz w:val="24"/>
                <w:szCs w:val="24"/>
                <w:rtl w:val="0"/>
              </w:rPr>
              <w:t xml:space="preserve">$150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left="0" w:firstLine="0"/>
              <w:jc w:val="left"/>
              <w:rPr>
                <w:sz w:val="24"/>
                <w:szCs w:val="24"/>
              </w:rPr>
            </w:pPr>
            <w:r w:rsidDel="00000000" w:rsidR="00000000" w:rsidRPr="00000000">
              <w:rPr>
                <w:sz w:val="24"/>
                <w:szCs w:val="24"/>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ind w:left="0" w:firstLine="0"/>
              <w:jc w:val="left"/>
              <w:rPr>
                <w:sz w:val="24"/>
                <w:szCs w:val="24"/>
              </w:rPr>
            </w:pPr>
            <w:r w:rsidDel="00000000" w:rsidR="00000000" w:rsidRPr="00000000">
              <w:rPr>
                <w:sz w:val="24"/>
                <w:szCs w:val="24"/>
                <w:rtl w:val="0"/>
              </w:rPr>
              <w:t xml:space="preserve">$250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ind w:left="0" w:firstLine="0"/>
              <w:jc w:val="left"/>
              <w:rPr>
                <w:sz w:val="24"/>
                <w:szCs w:val="24"/>
              </w:rPr>
            </w:pPr>
            <w:r w:rsidDel="00000000" w:rsidR="00000000" w:rsidRPr="00000000">
              <w:rPr>
                <w:sz w:val="24"/>
                <w:szCs w:val="24"/>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ind w:left="0" w:firstLine="0"/>
              <w:jc w:val="left"/>
              <w:rPr>
                <w:sz w:val="24"/>
                <w:szCs w:val="24"/>
              </w:rPr>
            </w:pPr>
            <w:r w:rsidDel="00000000" w:rsidR="00000000" w:rsidRPr="00000000">
              <w:rPr>
                <w:sz w:val="24"/>
                <w:szCs w:val="24"/>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left="0" w:firstLine="0"/>
              <w:jc w:val="left"/>
              <w:rPr>
                <w:sz w:val="24"/>
                <w:szCs w:val="24"/>
              </w:rPr>
            </w:pPr>
            <w:r w:rsidDel="00000000" w:rsidR="00000000" w:rsidRPr="00000000">
              <w:rPr>
                <w:sz w:val="24"/>
                <w:szCs w:val="24"/>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ind w:left="0" w:firstLine="0"/>
              <w:jc w:val="left"/>
              <w:rPr>
                <w:sz w:val="24"/>
                <w:szCs w:val="24"/>
              </w:rPr>
            </w:pPr>
            <w:r w:rsidDel="00000000" w:rsidR="00000000" w:rsidRPr="00000000">
              <w:rPr>
                <w:sz w:val="24"/>
                <w:szCs w:val="24"/>
                <w:rtl w:val="0"/>
              </w:rPr>
              <w:t xml:space="preserve">$400</w:t>
            </w:r>
          </w:p>
        </w:tc>
      </w:tr>
    </w:tbl>
    <w:p w:rsidR="00000000" w:rsidDel="00000000" w:rsidP="00000000" w:rsidRDefault="00000000" w:rsidRPr="00000000" w14:paraId="0000004A">
      <w:pPr>
        <w:widowControl w:val="0"/>
        <w:ind w:left="566.9291338582677" w:right="841.417322834647" w:firstLine="0"/>
        <w:rPr>
          <w:sz w:val="24"/>
          <w:szCs w:val="24"/>
        </w:rPr>
      </w:pPr>
      <w:r w:rsidDel="00000000" w:rsidR="00000000" w:rsidRPr="00000000">
        <w:rPr>
          <w:rtl w:val="0"/>
        </w:rPr>
      </w:r>
    </w:p>
    <w:p w:rsidR="00000000" w:rsidDel="00000000" w:rsidP="00000000" w:rsidRDefault="00000000" w:rsidRPr="00000000" w14:paraId="0000004B">
      <w:pPr>
        <w:widowControl w:val="0"/>
        <w:ind w:left="566.9291338582677" w:right="841.417322834647" w:firstLine="0"/>
        <w:rPr>
          <w:sz w:val="24"/>
          <w:szCs w:val="24"/>
        </w:rPr>
      </w:pPr>
      <w:r w:rsidDel="00000000" w:rsidR="00000000" w:rsidRPr="00000000">
        <w:rPr>
          <w:rtl w:val="0"/>
        </w:rPr>
      </w:r>
    </w:p>
    <w:p w:rsidR="00000000" w:rsidDel="00000000" w:rsidP="00000000" w:rsidRDefault="00000000" w:rsidRPr="00000000" w14:paraId="0000004C">
      <w:pPr>
        <w:widowControl w:val="0"/>
        <w:spacing w:line="240" w:lineRule="auto"/>
        <w:ind w:left="566.9291338582677" w:right="841.417322834647" w:firstLine="0"/>
        <w:rPr>
          <w:sz w:val="24"/>
          <w:szCs w:val="24"/>
        </w:rPr>
      </w:pPr>
      <w:r w:rsidDel="00000000" w:rsidR="00000000" w:rsidRPr="00000000">
        <w:rPr>
          <w:sz w:val="24"/>
          <w:szCs w:val="24"/>
          <w:rtl w:val="0"/>
        </w:rPr>
        <w:t xml:space="preserve">Any concerns with a team budget or with the process by which a budget was approved should be directed to the appropriate Divisional Director and the LMHA treasurer.</w:t>
      </w:r>
    </w:p>
    <w:p w:rsidR="00000000" w:rsidDel="00000000" w:rsidP="00000000" w:rsidRDefault="00000000" w:rsidRPr="00000000" w14:paraId="0000004D">
      <w:pPr>
        <w:widowControl w:val="0"/>
        <w:spacing w:before="316.300048828125" w:line="240" w:lineRule="auto"/>
        <w:ind w:left="566.9291338582677" w:right="841.417322834647" w:firstLine="0"/>
        <w:rPr>
          <w:sz w:val="24"/>
          <w:szCs w:val="24"/>
        </w:rPr>
      </w:pPr>
      <w:r w:rsidDel="00000000" w:rsidR="00000000" w:rsidRPr="00000000">
        <w:rPr>
          <w:sz w:val="24"/>
          <w:szCs w:val="24"/>
          <w:rtl w:val="0"/>
        </w:rPr>
        <w:t xml:space="preserve">Approved team budgets are due by November 1st.  Once your budget is approved by your members it needs to be sent to the LMHA treasurer for approval </w:t>
      </w:r>
      <w:hyperlink r:id="rId7">
        <w:r w:rsidDel="00000000" w:rsidR="00000000" w:rsidRPr="00000000">
          <w:rPr>
            <w:color w:val="1155cc"/>
            <w:sz w:val="24"/>
            <w:szCs w:val="24"/>
            <w:u w:val="single"/>
            <w:rtl w:val="0"/>
          </w:rPr>
          <w:t xml:space="preserve">lacombehockeytreasurer@gmail.com</w:t>
        </w:r>
      </w:hyperlink>
      <w:r w:rsidDel="00000000" w:rsidR="00000000" w:rsidRPr="00000000">
        <w:rPr>
          <w:sz w:val="24"/>
          <w:szCs w:val="24"/>
          <w:rtl w:val="0"/>
        </w:rPr>
        <w:t xml:space="preserve">. Once approved you will receive your banking information and you can collect/deposit funds. Approved team budgets are dues by November 1st.</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00048828125" w:line="240" w:lineRule="auto"/>
        <w:ind w:left="566.9291338582677" w:right="841.417322834647" w:firstLine="0"/>
        <w:jc w:val="left"/>
        <w:rPr>
          <w:sz w:val="24"/>
          <w:szCs w:val="24"/>
        </w:rPr>
      </w:pPr>
      <w:r w:rsidDel="00000000" w:rsidR="00000000" w:rsidRPr="00000000">
        <w:rPr>
          <w:sz w:val="24"/>
          <w:szCs w:val="24"/>
          <w:rtl w:val="0"/>
        </w:rPr>
        <w:t xml:space="preserve">*Teams must use the LMHA budget tracking sheet to track deposits and expenses, see appendix B</w:t>
      </w:r>
    </w:p>
    <w:p w:rsidR="00000000" w:rsidDel="00000000" w:rsidP="00000000" w:rsidRDefault="00000000" w:rsidRPr="00000000" w14:paraId="0000004F">
      <w:pPr>
        <w:widowControl w:val="0"/>
        <w:spacing w:before="213.9208984375" w:line="240" w:lineRule="auto"/>
        <w:ind w:left="566.9291338582677" w:right="841.417322834647" w:firstLine="0"/>
        <w:rPr>
          <w:sz w:val="24"/>
          <w:szCs w:val="24"/>
        </w:rPr>
      </w:pPr>
      <w:r w:rsidDel="00000000" w:rsidR="00000000" w:rsidRPr="00000000">
        <w:rPr>
          <w:sz w:val="24"/>
          <w:szCs w:val="24"/>
          <w:rtl w:val="0"/>
        </w:rPr>
        <w:t xml:space="preserve">All payments must be receipted for the protection of Coaches and team officials. No expenses are to be  paid without a receipt or, in the absence of a receipt, a written authorization from the Team Manager.</w:t>
      </w:r>
    </w:p>
    <w:p w:rsidR="00000000" w:rsidDel="00000000" w:rsidP="00000000" w:rsidRDefault="00000000" w:rsidRPr="00000000" w14:paraId="00000050">
      <w:pPr>
        <w:widowControl w:val="0"/>
        <w:spacing w:before="213.9208984375" w:line="240" w:lineRule="auto"/>
        <w:ind w:left="566.9291338582677" w:right="841.417322834647" w:firstLine="0"/>
        <w:rPr>
          <w:sz w:val="24"/>
          <w:szCs w:val="24"/>
        </w:rPr>
      </w:pPr>
      <w:r w:rsidDel="00000000" w:rsidR="00000000" w:rsidRPr="00000000">
        <w:rPr>
          <w:rtl w:val="0"/>
        </w:rPr>
      </w:r>
    </w:p>
    <w:p w:rsidR="00000000" w:rsidDel="00000000" w:rsidP="00000000" w:rsidRDefault="00000000" w:rsidRPr="00000000" w14:paraId="00000051">
      <w:pPr>
        <w:widowControl w:val="0"/>
        <w:spacing w:before="5.1214599609375" w:line="240" w:lineRule="auto"/>
        <w:ind w:left="566.9291338582677" w:right="841.417322834647" w:firstLine="0"/>
        <w:rPr>
          <w:b w:val="1"/>
          <w:sz w:val="24"/>
          <w:szCs w:val="24"/>
        </w:rPr>
      </w:pPr>
      <w:r w:rsidDel="00000000" w:rsidR="00000000" w:rsidRPr="00000000">
        <w:rPr>
          <w:b w:val="1"/>
          <w:sz w:val="24"/>
          <w:szCs w:val="24"/>
          <w:rtl w:val="0"/>
        </w:rPr>
        <w:t xml:space="preserve">Budget Guidelines</w:t>
      </w:r>
    </w:p>
    <w:p w:rsidR="00000000" w:rsidDel="00000000" w:rsidP="00000000" w:rsidRDefault="00000000" w:rsidRPr="00000000" w14:paraId="00000052">
      <w:pPr>
        <w:widowControl w:val="0"/>
        <w:spacing w:before="5.1214599609375" w:line="240" w:lineRule="auto"/>
        <w:ind w:left="566.9291338582677" w:right="841.417322834647" w:firstLine="0"/>
        <w:rPr>
          <w:sz w:val="24"/>
          <w:szCs w:val="24"/>
        </w:rPr>
      </w:pPr>
      <w:r w:rsidDel="00000000" w:rsidR="00000000" w:rsidRPr="00000000">
        <w:rPr>
          <w:rtl w:val="0"/>
        </w:rPr>
      </w:r>
    </w:p>
    <w:p w:rsidR="00000000" w:rsidDel="00000000" w:rsidP="00000000" w:rsidRDefault="00000000" w:rsidRPr="00000000" w14:paraId="00000053">
      <w:pPr>
        <w:widowControl w:val="0"/>
        <w:numPr>
          <w:ilvl w:val="0"/>
          <w:numId w:val="2"/>
        </w:numPr>
        <w:spacing w:after="0" w:afterAutospacing="0" w:before="5.1214599609375" w:line="240" w:lineRule="auto"/>
        <w:ind w:left="566.9291338582677" w:right="841.417322834647" w:firstLine="0"/>
        <w:rPr>
          <w:sz w:val="24"/>
          <w:szCs w:val="24"/>
        </w:rPr>
      </w:pPr>
      <w:r w:rsidDel="00000000" w:rsidR="00000000" w:rsidRPr="00000000">
        <w:rPr>
          <w:sz w:val="24"/>
          <w:szCs w:val="24"/>
          <w:rtl w:val="0"/>
        </w:rPr>
        <w:t xml:space="preserve">No expenses shall be paid to parent coaches, even when the player is injured.</w:t>
      </w:r>
    </w:p>
    <w:p w:rsidR="00000000" w:rsidDel="00000000" w:rsidP="00000000" w:rsidRDefault="00000000" w:rsidRPr="00000000" w14:paraId="00000054">
      <w:pPr>
        <w:widowControl w:val="0"/>
        <w:numPr>
          <w:ilvl w:val="0"/>
          <w:numId w:val="2"/>
        </w:numPr>
        <w:spacing w:after="0" w:afterAutospacing="0" w:before="0" w:beforeAutospacing="0" w:line="240" w:lineRule="auto"/>
        <w:ind w:left="566.9291338582677" w:right="841.417322834647" w:firstLine="0"/>
        <w:rPr>
          <w:sz w:val="24"/>
          <w:szCs w:val="24"/>
        </w:rPr>
      </w:pPr>
      <w:r w:rsidDel="00000000" w:rsidR="00000000" w:rsidRPr="00000000">
        <w:rPr>
          <w:sz w:val="24"/>
          <w:szCs w:val="24"/>
          <w:rtl w:val="0"/>
        </w:rPr>
        <w:t xml:space="preserve">Teams with unpaid non-parent coaches can cover reasonable expenses such as hotel cost as approved in the team budget</w:t>
      </w:r>
    </w:p>
    <w:p w:rsidR="00000000" w:rsidDel="00000000" w:rsidP="00000000" w:rsidRDefault="00000000" w:rsidRPr="00000000" w14:paraId="00000055">
      <w:pPr>
        <w:widowControl w:val="0"/>
        <w:numPr>
          <w:ilvl w:val="0"/>
          <w:numId w:val="2"/>
        </w:numPr>
        <w:spacing w:after="0" w:afterAutospacing="0" w:before="0" w:beforeAutospacing="0" w:line="240" w:lineRule="auto"/>
        <w:ind w:left="566.9291338582677" w:right="841.417322834647" w:firstLine="0"/>
        <w:rPr>
          <w:sz w:val="24"/>
          <w:szCs w:val="24"/>
        </w:rPr>
      </w:pPr>
      <w:r w:rsidDel="00000000" w:rsidR="00000000" w:rsidRPr="00000000">
        <w:rPr>
          <w:sz w:val="24"/>
          <w:szCs w:val="24"/>
          <w:rtl w:val="0"/>
        </w:rPr>
        <w:t xml:space="preserve">Teams with paid coaches are not required to cover any expenses for them,  if the team would like to cover any costs for coaches this needs to be voted in by at least 90% of the parents (excluding any paid coach families)</w:t>
      </w:r>
    </w:p>
    <w:p w:rsidR="00000000" w:rsidDel="00000000" w:rsidP="00000000" w:rsidRDefault="00000000" w:rsidRPr="00000000" w14:paraId="00000056">
      <w:pPr>
        <w:widowControl w:val="0"/>
        <w:numPr>
          <w:ilvl w:val="0"/>
          <w:numId w:val="2"/>
        </w:numPr>
        <w:spacing w:after="0" w:afterAutospacing="0" w:before="0" w:beforeAutospacing="0" w:line="240" w:lineRule="auto"/>
        <w:ind w:left="566.9291338582677" w:right="841.417322834647" w:firstLine="0"/>
        <w:rPr>
          <w:sz w:val="24"/>
          <w:szCs w:val="24"/>
        </w:rPr>
      </w:pPr>
      <w:r w:rsidDel="00000000" w:rsidR="00000000" w:rsidRPr="00000000">
        <w:rPr>
          <w:sz w:val="24"/>
          <w:szCs w:val="24"/>
          <w:rtl w:val="0"/>
        </w:rPr>
        <w:t xml:space="preserve">Gifts given to team staff may not exceed $50 per team staff member unless approved by 90% of parents and LMHA treasurer</w:t>
      </w:r>
    </w:p>
    <w:p w:rsidR="00000000" w:rsidDel="00000000" w:rsidP="00000000" w:rsidRDefault="00000000" w:rsidRPr="00000000" w14:paraId="00000057">
      <w:pPr>
        <w:widowControl w:val="0"/>
        <w:numPr>
          <w:ilvl w:val="0"/>
          <w:numId w:val="2"/>
        </w:numPr>
        <w:spacing w:before="0" w:beforeAutospacing="0" w:line="240" w:lineRule="auto"/>
        <w:ind w:left="566.9291338582677" w:right="841.417322834647" w:firstLine="0"/>
        <w:rPr>
          <w:sz w:val="24"/>
          <w:szCs w:val="24"/>
        </w:rPr>
      </w:pPr>
      <w:r w:rsidDel="00000000" w:rsidR="00000000" w:rsidRPr="00000000">
        <w:rPr>
          <w:sz w:val="24"/>
          <w:szCs w:val="24"/>
          <w:rtl w:val="0"/>
        </w:rPr>
        <w:t xml:space="preserve">Year end wrap up events shall not exceed more than $50 per player this includes any activities, food etc</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00048828125" w:line="240" w:lineRule="auto"/>
        <w:ind w:left="566.9291338582677" w:right="841.417322834647" w:firstLine="0"/>
        <w:jc w:val="left"/>
        <w:rPr>
          <w:b w:val="1"/>
          <w:sz w:val="24"/>
          <w:szCs w:val="24"/>
          <w:u w:val="single"/>
        </w:rPr>
      </w:pPr>
      <w:r w:rsidDel="00000000" w:rsidR="00000000" w:rsidRPr="00000000">
        <w:rPr>
          <w:b w:val="1"/>
          <w:sz w:val="24"/>
          <w:szCs w:val="24"/>
          <w:u w:val="single"/>
          <w:rtl w:val="0"/>
        </w:rPr>
        <w:t xml:space="preserve">Step Two Mid Year Check</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00048828125" w:line="240" w:lineRule="auto"/>
        <w:ind w:left="566.9291338582677" w:right="841.417322834647" w:firstLine="0"/>
        <w:jc w:val="left"/>
        <w:rPr>
          <w:sz w:val="24"/>
          <w:szCs w:val="24"/>
        </w:rPr>
      </w:pPr>
      <w:r w:rsidDel="00000000" w:rsidR="00000000" w:rsidRPr="00000000">
        <w:rPr>
          <w:sz w:val="24"/>
          <w:szCs w:val="24"/>
          <w:rtl w:val="0"/>
        </w:rPr>
        <w:t xml:space="preserve">By December 31st each season the team treasurer must submit their team budget tracking sheet and team budget with up to date information.  If teams do not submit their budget or tracking sheet they will not be allowed on the ice until it is received.  If the tracker is not completed or budget amounts have been exceeded, the team will have 7 days to hold a parent meeting to have the budget amended and approved by 90% of the parents/caregivers or they will lose all practices.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00048828125" w:line="240" w:lineRule="auto"/>
        <w:ind w:left="566.9291338582677" w:right="841.417322834647" w:firstLine="0"/>
        <w:jc w:val="left"/>
        <w:rPr>
          <w:b w:val="1"/>
          <w:sz w:val="24"/>
          <w:szCs w:val="24"/>
          <w:u w:val="single"/>
        </w:rPr>
      </w:pPr>
      <w:r w:rsidDel="00000000" w:rsidR="00000000" w:rsidRPr="00000000">
        <w:rPr>
          <w:b w:val="1"/>
          <w:sz w:val="24"/>
          <w:szCs w:val="24"/>
          <w:u w:val="single"/>
          <w:rtl w:val="0"/>
        </w:rPr>
        <w:t xml:space="preserve">Step Three End of Year</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00048828125" w:line="240" w:lineRule="auto"/>
        <w:ind w:left="566.9291338582677" w:right="841.417322834647" w:firstLine="0"/>
        <w:jc w:val="left"/>
        <w:rPr>
          <w:sz w:val="24"/>
          <w:szCs w:val="24"/>
        </w:rPr>
      </w:pPr>
      <w:r w:rsidDel="00000000" w:rsidR="00000000" w:rsidRPr="00000000">
        <w:rPr>
          <w:sz w:val="24"/>
          <w:szCs w:val="24"/>
          <w:rtl w:val="0"/>
        </w:rPr>
        <w:t xml:space="preserve">Reconcile the budget - ensure all cheques written are accounted for. A column with budgeted and a column with actual should appear.</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00048828125" w:line="240" w:lineRule="auto"/>
        <w:ind w:left="566.9291338582677" w:right="841.417322834647" w:firstLine="0"/>
        <w:jc w:val="left"/>
        <w:rPr>
          <w:sz w:val="24"/>
          <w:szCs w:val="24"/>
        </w:rPr>
      </w:pPr>
      <w:r w:rsidDel="00000000" w:rsidR="00000000" w:rsidRPr="00000000">
        <w:rPr>
          <w:sz w:val="24"/>
          <w:szCs w:val="24"/>
          <w:rtl w:val="0"/>
        </w:rPr>
        <w:t xml:space="preserve">Before issuing any cash calls/slush fund refunds, a final budget must be done with actual final amounts. Cash calls/slush funds can only be returned to parents to a max of what they contributed. $150 cash call equals $150 max return to parents.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00048828125" w:line="240" w:lineRule="auto"/>
        <w:ind w:left="566.9291338582677" w:right="841.417322834647" w:firstLine="0"/>
        <w:jc w:val="left"/>
        <w:rPr>
          <w:sz w:val="24"/>
          <w:szCs w:val="24"/>
        </w:rPr>
      </w:pPr>
      <w:r w:rsidDel="00000000" w:rsidR="00000000" w:rsidRPr="00000000">
        <w:rPr>
          <w:sz w:val="24"/>
          <w:szCs w:val="24"/>
          <w:rtl w:val="0"/>
        </w:rPr>
        <w:t xml:space="preserve">Once the final budget is completed it must be approved by a 90% vote of the parents/caregivers. One parent from each player shall be entitled to vote on the final budget.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00048828125" w:line="240" w:lineRule="auto"/>
        <w:ind w:left="566.9291338582677" w:right="841.417322834647" w:firstLine="0"/>
        <w:jc w:val="left"/>
        <w:rPr>
          <w:sz w:val="24"/>
          <w:szCs w:val="24"/>
        </w:rPr>
      </w:pPr>
      <w:r w:rsidDel="00000000" w:rsidR="00000000" w:rsidRPr="00000000">
        <w:rPr>
          <w:sz w:val="24"/>
          <w:szCs w:val="24"/>
          <w:rtl w:val="0"/>
        </w:rPr>
        <w:t xml:space="preserve">The budget must then be submitted to the Lacombe Treasurer. Deadline to send the final budget is March 31st.  Once the final budget is approved slush funds can be returned.</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00048828125" w:line="240" w:lineRule="auto"/>
        <w:ind w:left="566.9291338582677" w:right="841.417322834647" w:firstLine="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Each individual team shall establish a budget and be responsible for levying fees to team members, sufficient to pay for the team’s operations for the entire season. </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208984375" w:line="240" w:lineRule="auto"/>
        <w:ind w:left="566.9291338582677" w:right="841.417322834647"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 payments must be receipted for the protection of Coaches and team officials. No expenses are to be  paid without a receipt or, in the absence of a receipt, a written authorization from the Team Manager.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2408447265625" w:line="240" w:lineRule="auto"/>
        <w:ind w:left="566.9291338582677" w:right="841.417322834647" w:firstLine="0"/>
        <w:jc w:val="left"/>
        <w:rPr>
          <w:i w:val="0"/>
          <w:smallCaps w:val="0"/>
          <w:strike w:val="0"/>
          <w:color w:val="000000"/>
          <w:sz w:val="24"/>
          <w:szCs w:val="24"/>
          <w:highlight w:val="white"/>
          <w:u w:val="none"/>
          <w:vertAlign w:val="baseline"/>
        </w:rPr>
      </w:pPr>
      <w:r w:rsidDel="00000000" w:rsidR="00000000" w:rsidRPr="00000000">
        <w:rPr>
          <w:i w:val="0"/>
          <w:smallCaps w:val="0"/>
          <w:strike w:val="0"/>
          <w:color w:val="000000"/>
          <w:sz w:val="24"/>
          <w:szCs w:val="24"/>
          <w:highlight w:val="white"/>
          <w:u w:val="none"/>
          <w:vertAlign w:val="baseline"/>
          <w:rtl w:val="0"/>
        </w:rPr>
        <w:t xml:space="preserve">Following completion of the season and conf</w:t>
      </w:r>
      <w:r w:rsidDel="00000000" w:rsidR="00000000" w:rsidRPr="00000000">
        <w:rPr>
          <w:sz w:val="24"/>
          <w:szCs w:val="24"/>
          <w:highlight w:val="white"/>
          <w:rtl w:val="0"/>
        </w:rPr>
        <w:t xml:space="preserve">irmation from the LMHA Treasurer that the bank account has been reconciled,</w:t>
      </w:r>
      <w:r w:rsidDel="00000000" w:rsidR="00000000" w:rsidRPr="00000000">
        <w:rPr>
          <w:i w:val="0"/>
          <w:smallCaps w:val="0"/>
          <w:strike w:val="0"/>
          <w:color w:val="000000"/>
          <w:sz w:val="24"/>
          <w:szCs w:val="24"/>
          <w:highlight w:val="white"/>
          <w:u w:val="none"/>
          <w:vertAlign w:val="baseline"/>
          <w:rtl w:val="0"/>
        </w:rPr>
        <w:t xml:space="preserve"> refu</w:t>
      </w:r>
      <w:r w:rsidDel="00000000" w:rsidR="00000000" w:rsidRPr="00000000">
        <w:rPr>
          <w:i w:val="0"/>
          <w:smallCaps w:val="0"/>
          <w:strike w:val="0"/>
          <w:color w:val="000000"/>
          <w:sz w:val="24"/>
          <w:szCs w:val="24"/>
          <w:u w:val="none"/>
          <w:shd w:fill="auto" w:val="clear"/>
          <w:vertAlign w:val="baseline"/>
          <w:rtl w:val="0"/>
        </w:rPr>
        <w:t xml:space="preserve">nds of credit balances held in individual team accounts shall  not be distributed until all revenue has been collected and expenses paid. If there is an excess of  funds after all team expenses have been paid, parents may be refunded to a maximum amount  equivalent to the actual cash contributions provided by each parent to the team over the course of the season.</w:t>
      </w:r>
      <w:r w:rsidDel="00000000" w:rsidR="00000000" w:rsidRPr="00000000">
        <w:rPr>
          <w:i w:val="0"/>
          <w:smallCaps w:val="0"/>
          <w:strike w:val="0"/>
          <w:color w:val="000000"/>
          <w:sz w:val="24"/>
          <w:szCs w:val="24"/>
          <w:u w:val="none"/>
          <w:shd w:fill="fff2cc" w:val="clear"/>
          <w:vertAlign w:val="baseline"/>
          <w:rtl w:val="0"/>
        </w:rPr>
        <w:t xml:space="preserve"> </w:t>
      </w:r>
      <w:r w:rsidDel="00000000" w:rsidR="00000000" w:rsidRPr="00000000">
        <w:rPr>
          <w:sz w:val="24"/>
          <w:szCs w:val="24"/>
          <w:highlight w:val="white"/>
          <w:rtl w:val="0"/>
        </w:rPr>
        <w:t xml:space="preserve">A</w:t>
      </w:r>
      <w:r w:rsidDel="00000000" w:rsidR="00000000" w:rsidRPr="00000000">
        <w:rPr>
          <w:i w:val="0"/>
          <w:smallCaps w:val="0"/>
          <w:strike w:val="0"/>
          <w:color w:val="000000"/>
          <w:sz w:val="24"/>
          <w:szCs w:val="24"/>
          <w:highlight w:val="white"/>
          <w:u w:val="none"/>
          <w:vertAlign w:val="baseline"/>
          <w:rtl w:val="0"/>
        </w:rPr>
        <w:t xml:space="preserve">s part of a non-profit </w:t>
      </w:r>
      <w:r w:rsidDel="00000000" w:rsidR="00000000" w:rsidRPr="00000000">
        <w:rPr>
          <w:sz w:val="24"/>
          <w:szCs w:val="24"/>
          <w:highlight w:val="white"/>
          <w:rtl w:val="0"/>
        </w:rPr>
        <w:t xml:space="preserve">organization, teams cannot</w:t>
      </w:r>
      <w:r w:rsidDel="00000000" w:rsidR="00000000" w:rsidRPr="00000000">
        <w:rPr>
          <w:i w:val="0"/>
          <w:smallCaps w:val="0"/>
          <w:strike w:val="0"/>
          <w:color w:val="000000"/>
          <w:sz w:val="24"/>
          <w:szCs w:val="24"/>
          <w:highlight w:val="white"/>
          <w:u w:val="none"/>
          <w:vertAlign w:val="baseline"/>
          <w:rtl w:val="0"/>
        </w:rPr>
        <w:t xml:space="preserve"> refund a parent more than what was contributed "out of pocket" or for any fundraising amounts raised by parents over the course of the season. All excess team funds following </w:t>
      </w:r>
      <w:r w:rsidDel="00000000" w:rsidR="00000000" w:rsidRPr="00000000">
        <w:rPr>
          <w:i w:val="0"/>
          <w:smallCaps w:val="0"/>
          <w:strike w:val="0"/>
          <w:color w:val="000000"/>
          <w:sz w:val="24"/>
          <w:szCs w:val="24"/>
          <w:highlight w:val="white"/>
          <w:u w:val="none"/>
          <w:vertAlign w:val="baseline"/>
          <w:rtl w:val="0"/>
        </w:rPr>
        <w:t xml:space="preserve">refund</w:t>
      </w:r>
      <w:r w:rsidDel="00000000" w:rsidR="00000000" w:rsidRPr="00000000">
        <w:rPr>
          <w:i w:val="0"/>
          <w:smallCaps w:val="0"/>
          <w:strike w:val="0"/>
          <w:color w:val="000000"/>
          <w:sz w:val="24"/>
          <w:szCs w:val="24"/>
          <w:highlight w:val="white"/>
          <w:u w:val="none"/>
          <w:vertAlign w:val="baseline"/>
          <w:rtl w:val="0"/>
        </w:rPr>
        <w:t xml:space="preserve"> of parent contributions shall be provided to the Association to be applied to the </w:t>
      </w:r>
      <w:r w:rsidDel="00000000" w:rsidR="00000000" w:rsidRPr="00000000">
        <w:rPr>
          <w:sz w:val="24"/>
          <w:szCs w:val="24"/>
          <w:highlight w:val="white"/>
          <w:rtl w:val="0"/>
        </w:rPr>
        <w:t xml:space="preserve">LMHA equipment fund or other fund deemed appropriate by the operating committee</w:t>
      </w:r>
      <w:r w:rsidDel="00000000" w:rsidR="00000000" w:rsidRPr="00000000">
        <w:rPr>
          <w:i w:val="0"/>
          <w:smallCaps w:val="0"/>
          <w:strike w:val="0"/>
          <w:color w:val="000000"/>
          <w:sz w:val="24"/>
          <w:szCs w:val="24"/>
          <w:highlight w:val="white"/>
          <w:u w:val="none"/>
          <w:vertAlign w:val="baseline"/>
          <w:rtl w:val="0"/>
        </w:rPr>
        <w:t xml:space="preserve">. </w:t>
      </w:r>
      <w:r w:rsidDel="00000000" w:rsidR="00000000" w:rsidRPr="00000000">
        <w:rPr>
          <w:sz w:val="24"/>
          <w:szCs w:val="24"/>
          <w:highlight w:val="white"/>
          <w:rtl w:val="0"/>
        </w:rPr>
        <w:t xml:space="preserve">S</w:t>
      </w:r>
      <w:r w:rsidDel="00000000" w:rsidR="00000000" w:rsidRPr="00000000">
        <w:rPr>
          <w:i w:val="0"/>
          <w:smallCaps w:val="0"/>
          <w:strike w:val="0"/>
          <w:color w:val="000000"/>
          <w:sz w:val="24"/>
          <w:szCs w:val="24"/>
          <w:highlight w:val="white"/>
          <w:u w:val="none"/>
          <w:vertAlign w:val="baseline"/>
          <w:rtl w:val="0"/>
        </w:rPr>
        <w:t xml:space="preserve">lush </w:t>
      </w:r>
      <w:r w:rsidDel="00000000" w:rsidR="00000000" w:rsidRPr="00000000">
        <w:rPr>
          <w:sz w:val="24"/>
          <w:szCs w:val="24"/>
          <w:highlight w:val="white"/>
          <w:rtl w:val="0"/>
        </w:rPr>
        <w:t xml:space="preserve">funds</w:t>
      </w:r>
      <w:r w:rsidDel="00000000" w:rsidR="00000000" w:rsidRPr="00000000">
        <w:rPr>
          <w:i w:val="0"/>
          <w:smallCaps w:val="0"/>
          <w:strike w:val="0"/>
          <w:color w:val="000000"/>
          <w:sz w:val="24"/>
          <w:szCs w:val="24"/>
          <w:highlight w:val="white"/>
          <w:u w:val="none"/>
          <w:vertAlign w:val="baseline"/>
          <w:rtl w:val="0"/>
        </w:rPr>
        <w:t xml:space="preserve"> </w:t>
      </w:r>
      <w:r w:rsidDel="00000000" w:rsidR="00000000" w:rsidRPr="00000000">
        <w:rPr>
          <w:sz w:val="24"/>
          <w:szCs w:val="24"/>
          <w:highlight w:val="white"/>
          <w:rtl w:val="0"/>
        </w:rPr>
        <w:t xml:space="preserve">must be returned</w:t>
      </w:r>
      <w:r w:rsidDel="00000000" w:rsidR="00000000" w:rsidRPr="00000000">
        <w:rPr>
          <w:i w:val="0"/>
          <w:smallCaps w:val="0"/>
          <w:strike w:val="0"/>
          <w:color w:val="000000"/>
          <w:sz w:val="24"/>
          <w:szCs w:val="24"/>
          <w:highlight w:val="white"/>
          <w:u w:val="none"/>
          <w:vertAlign w:val="baseline"/>
          <w:rtl w:val="0"/>
        </w:rPr>
        <w:t xml:space="preserve"> pri</w:t>
      </w:r>
      <w:r w:rsidDel="00000000" w:rsidR="00000000" w:rsidRPr="00000000">
        <w:rPr>
          <w:sz w:val="24"/>
          <w:szCs w:val="24"/>
          <w:highlight w:val="white"/>
          <w:rtl w:val="0"/>
        </w:rPr>
        <w:t xml:space="preserve">or to any year end activities or gifts are purchased for team members.</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5614013671875" w:line="240" w:lineRule="auto"/>
        <w:ind w:left="566.9291338582677" w:right="841.417322834647"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 parent or family can provide goods or services to the team and/or players where the parent, relatives of the family, or their place of business profits from the sale of goods or services without divulging such conflict to the entire team. In such case the parents on the team must approve the use of such conflicted </w:t>
      </w:r>
      <w:r w:rsidDel="00000000" w:rsidR="00000000" w:rsidRPr="00000000">
        <w:rPr>
          <w:sz w:val="24"/>
          <w:szCs w:val="24"/>
          <w:rtl w:val="0"/>
        </w:rPr>
        <w:t xml:space="preserve">parents</w:t>
      </w:r>
      <w:r w:rsidDel="00000000" w:rsidR="00000000" w:rsidRPr="00000000">
        <w:rPr>
          <w:i w:val="0"/>
          <w:smallCaps w:val="0"/>
          <w:strike w:val="0"/>
          <w:color w:val="000000"/>
          <w:sz w:val="24"/>
          <w:szCs w:val="24"/>
          <w:u w:val="none"/>
          <w:shd w:fill="auto" w:val="clear"/>
          <w:vertAlign w:val="baseline"/>
          <w:rtl w:val="0"/>
        </w:rPr>
        <w:t xml:space="preserve"> by 90% vote (excluding the conflicted parent) and must obtain the applicable divisional directors’ approval.</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5614013671875" w:line="240" w:lineRule="auto"/>
        <w:ind w:left="566.9291338582677" w:right="841.417322834647" w:firstLine="0"/>
        <w:jc w:val="left"/>
        <w:rPr>
          <w:sz w:val="24"/>
          <w:szCs w:val="24"/>
        </w:rPr>
      </w:pPr>
      <w:r w:rsidDel="00000000" w:rsidR="00000000" w:rsidRPr="00000000">
        <w:rPr>
          <w:sz w:val="24"/>
          <w:szCs w:val="24"/>
          <w:rtl w:val="0"/>
        </w:rPr>
        <w:t xml:space="preserve">LMHA is not responsible for any costs associated with banking, including bounced cheques, overdraft charges</w:t>
      </w:r>
      <w:r w:rsidDel="00000000" w:rsidR="00000000" w:rsidRPr="00000000">
        <w:rPr>
          <w:sz w:val="24"/>
          <w:szCs w:val="24"/>
          <w:rtl w:val="0"/>
        </w:rPr>
        <w:t xml:space="preserve">, cheque printing etc.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14599609375" w:line="240" w:lineRule="auto"/>
        <w:ind w:left="0" w:right="841.417322834647" w:firstLine="0"/>
        <w:jc w:val="left"/>
        <w:rPr>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14599609375" w:line="240" w:lineRule="auto"/>
        <w:ind w:left="566.9291338582677" w:right="841.417322834647" w:firstLine="0"/>
        <w:jc w:val="left"/>
        <w:rPr>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14599609375" w:line="240" w:lineRule="auto"/>
        <w:ind w:left="566.9291338582677" w:right="841.417322834647" w:firstLine="0"/>
        <w:jc w:val="left"/>
        <w:rPr>
          <w:b w:val="1"/>
          <w:sz w:val="24"/>
          <w:szCs w:val="24"/>
        </w:rPr>
      </w:pPr>
      <w:r w:rsidDel="00000000" w:rsidR="00000000" w:rsidRPr="00000000">
        <w:rPr>
          <w:b w:val="1"/>
          <w:sz w:val="24"/>
          <w:szCs w:val="24"/>
          <w:rtl w:val="0"/>
        </w:rPr>
        <w:t xml:space="preserve">Special Event Budget</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14599609375" w:line="240" w:lineRule="auto"/>
        <w:ind w:left="566.9291338582677" w:right="841.417322834647" w:firstLine="0"/>
        <w:jc w:val="left"/>
        <w:rPr>
          <w:sz w:val="24"/>
          <w:szCs w:val="24"/>
        </w:rPr>
      </w:pPr>
      <w:r w:rsidDel="00000000" w:rsidR="00000000" w:rsidRPr="00000000">
        <w:rPr>
          <w:sz w:val="24"/>
          <w:szCs w:val="24"/>
          <w:rtl w:val="0"/>
        </w:rPr>
        <w:tab/>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14599609375" w:line="240" w:lineRule="auto"/>
        <w:ind w:left="566.9291338582677" w:right="841.417322834647" w:firstLine="0"/>
        <w:jc w:val="left"/>
        <w:rPr>
          <w:sz w:val="24"/>
          <w:szCs w:val="24"/>
          <w:highlight w:val="white"/>
        </w:rPr>
      </w:pPr>
      <w:r w:rsidDel="00000000" w:rsidR="00000000" w:rsidRPr="00000000">
        <w:rPr>
          <w:sz w:val="24"/>
          <w:szCs w:val="24"/>
          <w:rtl w:val="0"/>
        </w:rPr>
        <w:t xml:space="preserve">Should a team plan a large special event such as attending a tournament out of province or hosting pro</w:t>
      </w:r>
      <w:r w:rsidDel="00000000" w:rsidR="00000000" w:rsidRPr="00000000">
        <w:rPr>
          <w:sz w:val="24"/>
          <w:szCs w:val="24"/>
          <w:highlight w:val="white"/>
          <w:rtl w:val="0"/>
        </w:rPr>
        <w:t xml:space="preserve">vincials or another event of equivalent nature, a special event budget should be created and funds should be treated separate from team funds.  This includes a separate cash call from parents and separate fundraising.  The budget and approval to attend the event needs to be approved by executive prior to any fundraising or spending occurs and 90% of parent </w:t>
      </w:r>
      <w:r w:rsidDel="00000000" w:rsidR="00000000" w:rsidRPr="00000000">
        <w:rPr>
          <w:sz w:val="24"/>
          <w:szCs w:val="24"/>
          <w:highlight w:val="white"/>
          <w:rtl w:val="0"/>
        </w:rPr>
        <w:t xml:space="preserve">group</w:t>
      </w:r>
      <w:r w:rsidDel="00000000" w:rsidR="00000000" w:rsidRPr="00000000">
        <w:rPr>
          <w:sz w:val="24"/>
          <w:szCs w:val="24"/>
          <w:highlight w:val="white"/>
          <w:rtl w:val="0"/>
        </w:rPr>
        <w:t xml:space="preserve"> (one vote per player).</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14599609375" w:line="240" w:lineRule="auto"/>
        <w:ind w:left="566.9291338582677" w:right="841.417322834647" w:firstLine="0"/>
        <w:jc w:val="left"/>
        <w:rPr>
          <w:sz w:val="24"/>
          <w:szCs w:val="24"/>
          <w:highlight w:val="yellow"/>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14599609375" w:line="240" w:lineRule="auto"/>
        <w:ind w:left="566.9291338582677" w:right="841.417322834647" w:firstLine="0"/>
        <w:jc w:val="left"/>
        <w:rPr>
          <w:sz w:val="24"/>
          <w:szCs w:val="24"/>
          <w:highlight w:val="whit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14599609375" w:line="240" w:lineRule="auto"/>
        <w:ind w:left="0" w:right="841.417322834647" w:firstLine="0"/>
        <w:jc w:val="left"/>
        <w:rPr>
          <w:sz w:val="24"/>
          <w:szCs w:val="24"/>
        </w:rPr>
      </w:pP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14599609375" w:line="240" w:lineRule="auto"/>
        <w:ind w:left="566.9291338582677" w:right="841.417322834647" w:firstLine="0"/>
        <w:jc w:val="left"/>
        <w:rPr>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14599609375" w:line="240" w:lineRule="auto"/>
        <w:ind w:left="566.9291338582677" w:right="841.417322834647" w:firstLine="0"/>
        <w:jc w:val="left"/>
        <w:rPr>
          <w:i w:val="0"/>
          <w:smallCaps w:val="0"/>
          <w:strike w:val="0"/>
          <w:color w:val="000000"/>
          <w:sz w:val="24"/>
          <w:szCs w:val="24"/>
          <w:highlight w:val="white"/>
          <w:u w:val="none"/>
          <w:vertAlign w:val="baseline"/>
        </w:rPr>
      </w:pPr>
      <w:r w:rsidDel="00000000" w:rsidR="00000000" w:rsidRPr="00000000">
        <w:rPr>
          <w:i w:val="0"/>
          <w:smallCaps w:val="0"/>
          <w:strike w:val="0"/>
          <w:color w:val="000000"/>
          <w:sz w:val="24"/>
          <w:szCs w:val="24"/>
          <w:highlight w:val="white"/>
          <w:u w:val="single"/>
          <w:vertAlign w:val="baseline"/>
          <w:rtl w:val="0"/>
        </w:rPr>
        <w:t xml:space="preserve">Fundraising</w:t>
      </w:r>
      <w:r w:rsidDel="00000000" w:rsidR="00000000" w:rsidRPr="00000000">
        <w:rPr>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14599609375" w:line="240" w:lineRule="auto"/>
        <w:ind w:left="566.9291338582677" w:right="841.417322834647" w:firstLine="0"/>
        <w:jc w:val="left"/>
        <w:rPr>
          <w:sz w:val="24"/>
          <w:szCs w:val="24"/>
          <w:highlight w:val="white"/>
        </w:rPr>
      </w:pPr>
      <w:r w:rsidDel="00000000" w:rsidR="00000000" w:rsidRPr="00000000">
        <w:rPr>
          <w:rtl w:val="0"/>
        </w:rPr>
      </w:r>
    </w:p>
    <w:p w:rsidR="00000000" w:rsidDel="00000000" w:rsidP="00000000" w:rsidRDefault="00000000" w:rsidRPr="00000000" w14:paraId="0000006F">
      <w:pPr>
        <w:widowControl w:val="0"/>
        <w:spacing w:before="5.1214599609375" w:line="240" w:lineRule="auto"/>
        <w:ind w:left="566.9291338582677" w:right="841.417322834647" w:firstLine="0"/>
        <w:rPr>
          <w:i w:val="0"/>
          <w:smallCaps w:val="0"/>
          <w:strike w:val="0"/>
          <w:color w:val="262626"/>
          <w:sz w:val="24"/>
          <w:szCs w:val="24"/>
          <w:highlight w:val="white"/>
          <w:u w:val="none"/>
          <w:vertAlign w:val="baseline"/>
        </w:rPr>
      </w:pPr>
      <w:r w:rsidDel="00000000" w:rsidR="00000000" w:rsidRPr="00000000">
        <w:rPr>
          <w:sz w:val="24"/>
          <w:szCs w:val="24"/>
          <w:highlight w:val="white"/>
          <w:rtl w:val="0"/>
        </w:rPr>
        <w:t xml:space="preserve">T</w:t>
      </w:r>
      <w:r w:rsidDel="00000000" w:rsidR="00000000" w:rsidRPr="00000000">
        <w:rPr>
          <w:sz w:val="24"/>
          <w:szCs w:val="24"/>
          <w:highlight w:val="white"/>
          <w:rtl w:val="0"/>
        </w:rPr>
        <w:t xml:space="preserve">he purpose of fundraising and sponsorship is not to allow additional expenses to be added to the budget or purchase non-essential items or clothing.  Successful fundraising or lower spending should result in a budget surplus which is to be refunded to parents at the end of the season up to cash call</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0556640625" w:line="240" w:lineRule="auto"/>
        <w:ind w:left="566.9291338582677" w:right="841.417322834647" w:firstLine="0"/>
        <w:jc w:val="left"/>
        <w:rPr>
          <w:i w:val="0"/>
          <w:smallCaps w:val="0"/>
          <w:strike w:val="0"/>
          <w:color w:val="262626"/>
          <w:sz w:val="24"/>
          <w:szCs w:val="24"/>
          <w:highlight w:val="white"/>
          <w:u w:val="none"/>
          <w:vertAlign w:val="baseline"/>
        </w:rPr>
      </w:pPr>
      <w:r w:rsidDel="00000000" w:rsidR="00000000" w:rsidRPr="00000000">
        <w:rPr>
          <w:i w:val="0"/>
          <w:smallCaps w:val="0"/>
          <w:strike w:val="0"/>
          <w:color w:val="000000"/>
          <w:sz w:val="24"/>
          <w:szCs w:val="24"/>
          <w:highlight w:val="white"/>
          <w:u w:val="none"/>
          <w:vertAlign w:val="baseline"/>
          <w:rtl w:val="0"/>
        </w:rPr>
        <w:t xml:space="preserve">1. </w:t>
      </w:r>
      <w:r w:rsidDel="00000000" w:rsidR="00000000" w:rsidRPr="00000000">
        <w:rPr>
          <w:i w:val="0"/>
          <w:smallCaps w:val="0"/>
          <w:strike w:val="0"/>
          <w:color w:val="262626"/>
          <w:sz w:val="24"/>
          <w:szCs w:val="24"/>
          <w:highlight w:val="white"/>
          <w:u w:val="none"/>
          <w:vertAlign w:val="baseline"/>
          <w:rtl w:val="0"/>
        </w:rPr>
        <w:t xml:space="preserve">The only contributions to a team’s budget which are not considered as fundraising are contributions made by parents. Fundraising must be conducted in such a manner and at such</w:t>
      </w:r>
      <w:r w:rsidDel="00000000" w:rsidR="00000000" w:rsidRPr="00000000">
        <w:rPr>
          <w:color w:val="262626"/>
          <w:sz w:val="24"/>
          <w:szCs w:val="24"/>
          <w:highlight w:val="white"/>
          <w:rtl w:val="0"/>
        </w:rPr>
        <w:t xml:space="preserve"> </w:t>
      </w:r>
      <w:r w:rsidDel="00000000" w:rsidR="00000000" w:rsidRPr="00000000">
        <w:rPr>
          <w:i w:val="0"/>
          <w:smallCaps w:val="0"/>
          <w:strike w:val="0"/>
          <w:color w:val="262626"/>
          <w:sz w:val="24"/>
          <w:szCs w:val="24"/>
          <w:highlight w:val="white"/>
          <w:u w:val="none"/>
          <w:vertAlign w:val="baseline"/>
          <w:rtl w:val="0"/>
        </w:rPr>
        <w:t xml:space="preserve">time, as to cover actual expenses, or anticipated expenses only. In no case, shall any member or team be permitted to engage in fundraising where it is not anticipated those funds will be used to cover team expenses as set forth in an approved budget. Any member of the Association who violates this Policy is liable to suspension or other sanction by the Association for a violation of  the provisions hereof.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22119140625" w:line="240" w:lineRule="auto"/>
        <w:ind w:left="566.9291338582677" w:right="841.417322834647" w:firstLine="0"/>
        <w:jc w:val="left"/>
        <w:rPr>
          <w:i w:val="0"/>
          <w:smallCaps w:val="0"/>
          <w:strike w:val="0"/>
          <w:color w:val="262626"/>
          <w:sz w:val="24"/>
          <w:szCs w:val="24"/>
          <w:highlight w:val="white"/>
          <w:u w:val="none"/>
          <w:vertAlign w:val="baseline"/>
        </w:rPr>
      </w:pPr>
      <w:r w:rsidDel="00000000" w:rsidR="00000000" w:rsidRPr="00000000">
        <w:rPr>
          <w:i w:val="0"/>
          <w:smallCaps w:val="0"/>
          <w:strike w:val="0"/>
          <w:color w:val="000000"/>
          <w:sz w:val="24"/>
          <w:szCs w:val="24"/>
          <w:highlight w:val="white"/>
          <w:u w:val="none"/>
          <w:vertAlign w:val="baseline"/>
          <w:rtl w:val="0"/>
        </w:rPr>
        <w:t xml:space="preserve">2. </w:t>
      </w:r>
      <w:r w:rsidDel="00000000" w:rsidR="00000000" w:rsidRPr="00000000">
        <w:rPr>
          <w:i w:val="0"/>
          <w:smallCaps w:val="0"/>
          <w:strike w:val="0"/>
          <w:color w:val="262626"/>
          <w:sz w:val="24"/>
          <w:szCs w:val="24"/>
          <w:highlight w:val="white"/>
          <w:u w:val="none"/>
          <w:vertAlign w:val="baseline"/>
          <w:rtl w:val="0"/>
        </w:rPr>
        <w:t xml:space="preserve">All fundraising must follow Hockey Alberta's or Hockey Canada’s guidelines as may be established from time to time.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64306640625" w:line="240" w:lineRule="auto"/>
        <w:ind w:left="566.9291338582677" w:right="841.417322834647" w:firstLine="0"/>
        <w:jc w:val="left"/>
        <w:rPr>
          <w:i w:val="0"/>
          <w:smallCaps w:val="0"/>
          <w:strike w:val="0"/>
          <w:color w:val="262626"/>
          <w:sz w:val="24"/>
          <w:szCs w:val="24"/>
          <w:highlight w:val="white"/>
          <w:u w:val="none"/>
          <w:vertAlign w:val="baseline"/>
        </w:rPr>
      </w:pPr>
      <w:r w:rsidDel="00000000" w:rsidR="00000000" w:rsidRPr="00000000">
        <w:rPr>
          <w:i w:val="0"/>
          <w:smallCaps w:val="0"/>
          <w:strike w:val="0"/>
          <w:color w:val="000000"/>
          <w:sz w:val="24"/>
          <w:szCs w:val="24"/>
          <w:highlight w:val="white"/>
          <w:u w:val="none"/>
          <w:vertAlign w:val="baseline"/>
          <w:rtl w:val="0"/>
        </w:rPr>
        <w:t xml:space="preserve">3. </w:t>
      </w:r>
      <w:r w:rsidDel="00000000" w:rsidR="00000000" w:rsidRPr="00000000">
        <w:rPr>
          <w:i w:val="0"/>
          <w:smallCaps w:val="0"/>
          <w:strike w:val="0"/>
          <w:color w:val="262626"/>
          <w:sz w:val="24"/>
          <w:szCs w:val="24"/>
          <w:highlight w:val="white"/>
          <w:u w:val="none"/>
          <w:vertAlign w:val="baseline"/>
          <w:rtl w:val="0"/>
        </w:rPr>
        <w:t xml:space="preserve">All fundraising activities shall be approved by the </w:t>
      </w:r>
      <w:r w:rsidDel="00000000" w:rsidR="00000000" w:rsidRPr="00000000">
        <w:rPr>
          <w:color w:val="262626"/>
          <w:sz w:val="24"/>
          <w:szCs w:val="24"/>
          <w:highlight w:val="white"/>
          <w:rtl w:val="0"/>
        </w:rPr>
        <w:t xml:space="preserve">LMHA executive</w:t>
      </w:r>
      <w:r w:rsidDel="00000000" w:rsidR="00000000" w:rsidRPr="00000000">
        <w:rPr>
          <w:i w:val="0"/>
          <w:smallCaps w:val="0"/>
          <w:strike w:val="0"/>
          <w:color w:val="262626"/>
          <w:sz w:val="24"/>
          <w:szCs w:val="24"/>
          <w:highlight w:val="white"/>
          <w:u w:val="none"/>
          <w:vertAlign w:val="baseline"/>
          <w:rtl w:val="0"/>
        </w:rPr>
        <w:t xml:space="preserve"> prior to the date of such fundraiser.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81298828125" w:line="240" w:lineRule="auto"/>
        <w:ind w:left="566.9291338582677" w:right="841.417322834647" w:firstLine="0"/>
        <w:jc w:val="left"/>
        <w:rPr>
          <w:i w:val="0"/>
          <w:smallCaps w:val="0"/>
          <w:strike w:val="0"/>
          <w:color w:val="262626"/>
          <w:sz w:val="24"/>
          <w:szCs w:val="24"/>
          <w:highlight w:val="white"/>
          <w:u w:val="none"/>
          <w:vertAlign w:val="baseline"/>
        </w:rPr>
      </w:pPr>
      <w:r w:rsidDel="00000000" w:rsidR="00000000" w:rsidRPr="00000000">
        <w:rPr>
          <w:sz w:val="24"/>
          <w:szCs w:val="24"/>
          <w:highlight w:val="white"/>
          <w:rtl w:val="0"/>
        </w:rPr>
        <w:t xml:space="preserve">4</w:t>
      </w:r>
      <w:r w:rsidDel="00000000" w:rsidR="00000000" w:rsidRPr="00000000">
        <w:rPr>
          <w:i w:val="0"/>
          <w:smallCaps w:val="0"/>
          <w:strike w:val="0"/>
          <w:color w:val="000000"/>
          <w:sz w:val="24"/>
          <w:szCs w:val="24"/>
          <w:highlight w:val="white"/>
          <w:u w:val="none"/>
          <w:vertAlign w:val="baseline"/>
          <w:rtl w:val="0"/>
        </w:rPr>
        <w:t xml:space="preserve">. </w:t>
      </w:r>
      <w:r w:rsidDel="00000000" w:rsidR="00000000" w:rsidRPr="00000000">
        <w:rPr>
          <w:i w:val="0"/>
          <w:smallCaps w:val="0"/>
          <w:strike w:val="0"/>
          <w:color w:val="262626"/>
          <w:sz w:val="24"/>
          <w:szCs w:val="24"/>
          <w:highlight w:val="white"/>
          <w:u w:val="none"/>
          <w:vertAlign w:val="baseline"/>
          <w:rtl w:val="0"/>
        </w:rPr>
        <w:t xml:space="preserve">It is the responsibility of the team to comply with all requirements, licenses and approvals as dictated by the Alberta Gaming </w:t>
      </w:r>
      <w:r w:rsidDel="00000000" w:rsidR="00000000" w:rsidRPr="00000000">
        <w:rPr>
          <w:color w:val="262626"/>
          <w:sz w:val="24"/>
          <w:szCs w:val="24"/>
          <w:highlight w:val="white"/>
          <w:rtl w:val="0"/>
        </w:rPr>
        <w:t xml:space="preserve">Liqour &amp; Cannabis Commission or equivalent.  If not in compliance with the license guidelines, the team and its member may lose their fundraising privileges.</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81298828125" w:line="240" w:lineRule="auto"/>
        <w:ind w:left="566.9291338582677" w:right="841.417322834647" w:firstLine="0"/>
        <w:jc w:val="left"/>
        <w:rPr>
          <w:i w:val="0"/>
          <w:smallCaps w:val="0"/>
          <w:strike w:val="0"/>
          <w:color w:val="262626"/>
          <w:sz w:val="24"/>
          <w:szCs w:val="24"/>
          <w:highlight w:val="white"/>
          <w:u w:val="none"/>
          <w:vertAlign w:val="baseline"/>
        </w:rPr>
      </w:pPr>
      <w:r w:rsidDel="00000000" w:rsidR="00000000" w:rsidRPr="00000000">
        <w:rPr>
          <w:i w:val="0"/>
          <w:smallCaps w:val="0"/>
          <w:strike w:val="0"/>
          <w:color w:val="262626"/>
          <w:sz w:val="24"/>
          <w:szCs w:val="24"/>
          <w:highlight w:val="white"/>
          <w:u w:val="none"/>
          <w:vertAlign w:val="baseline"/>
          <w:rtl w:val="0"/>
        </w:rPr>
        <w:t xml:space="preserve">For clarity NO TEAM shall use the  Association’s Alberta Gaming Commission license number for any team fundraising  activities but shall make such application under their own license.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566650390625" w:line="240" w:lineRule="auto"/>
        <w:ind w:left="566.9291338582677" w:right="841.417322834647" w:firstLine="0"/>
        <w:jc w:val="left"/>
        <w:rPr>
          <w:b w:val="1"/>
          <w:i w:val="0"/>
          <w:smallCaps w:val="0"/>
          <w:strike w:val="0"/>
          <w:color w:val="262626"/>
          <w:sz w:val="24"/>
          <w:szCs w:val="24"/>
          <w:highlight w:val="white"/>
          <w:u w:val="none"/>
          <w:vertAlign w:val="baseline"/>
        </w:rPr>
      </w:pPr>
      <w:r w:rsidDel="00000000" w:rsidR="00000000" w:rsidRPr="00000000">
        <w:rPr>
          <w:b w:val="1"/>
          <w:i w:val="0"/>
          <w:smallCaps w:val="0"/>
          <w:strike w:val="0"/>
          <w:color w:val="262626"/>
          <w:sz w:val="24"/>
          <w:szCs w:val="24"/>
          <w:highlight w:val="white"/>
          <w:u w:val="single"/>
          <w:vertAlign w:val="baseline"/>
          <w:rtl w:val="0"/>
        </w:rPr>
        <w:t xml:space="preserve">Team Fundraising Sources</w:t>
      </w:r>
      <w:r w:rsidDel="00000000" w:rsidR="00000000" w:rsidRPr="00000000">
        <w:rPr>
          <w:b w:val="1"/>
          <w:i w:val="0"/>
          <w:smallCaps w:val="0"/>
          <w:strike w:val="0"/>
          <w:color w:val="262626"/>
          <w:sz w:val="24"/>
          <w:szCs w:val="24"/>
          <w:highlight w:val="white"/>
          <w:u w:val="none"/>
          <w:vertAlign w:val="baseline"/>
          <w:rtl w:val="0"/>
        </w:rPr>
        <w:t xml:space="preserv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566650390625" w:line="240" w:lineRule="auto"/>
        <w:ind w:left="566.9291338582677" w:right="841.417322834647" w:firstLine="0"/>
        <w:jc w:val="left"/>
        <w:rPr>
          <w:color w:val="262626"/>
          <w:sz w:val="24"/>
          <w:szCs w:val="24"/>
          <w:highlight w:val="white"/>
        </w:rPr>
      </w:pPr>
      <w:r w:rsidDel="00000000" w:rsidR="00000000" w:rsidRPr="00000000">
        <w:rPr>
          <w:color w:val="262626"/>
          <w:sz w:val="24"/>
          <w:szCs w:val="24"/>
          <w:highlight w:val="white"/>
          <w:rtl w:val="0"/>
        </w:rPr>
        <w:t xml:space="preserve">All team fundraising must be approved by executive including bottle drives. If a team goes ahead with fundraising without approval they may be fined be fined 25% of their fundraising profits or $200 whichever is greater. LMHA Executive reserve the right to remove up to all fundraised profits from the team dependant on the severity of the situation.</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0001220703125" w:line="240" w:lineRule="auto"/>
        <w:ind w:left="566.9291338582677" w:right="841.417322834647" w:firstLine="0"/>
        <w:jc w:val="left"/>
        <w:rPr>
          <w:b w:val="1"/>
          <w:i w:val="0"/>
          <w:smallCaps w:val="0"/>
          <w:strike w:val="0"/>
          <w:color w:val="262626"/>
          <w:sz w:val="24"/>
          <w:szCs w:val="24"/>
          <w:highlight w:val="white"/>
          <w:u w:val="single"/>
          <w:vertAlign w:val="baseline"/>
        </w:rPr>
      </w:pPr>
      <w:r w:rsidDel="00000000" w:rsidR="00000000" w:rsidRPr="00000000">
        <w:rPr>
          <w:b w:val="1"/>
          <w:i w:val="0"/>
          <w:smallCaps w:val="0"/>
          <w:strike w:val="0"/>
          <w:color w:val="262626"/>
          <w:sz w:val="24"/>
          <w:szCs w:val="24"/>
          <w:highlight w:val="white"/>
          <w:u w:val="single"/>
          <w:vertAlign w:val="baseline"/>
          <w:rtl w:val="0"/>
        </w:rPr>
        <w:t xml:space="preserve">Soliciting Funds from Businesses (Sponsorships)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789306640625" w:line="240" w:lineRule="auto"/>
        <w:ind w:left="566.9291338582677" w:right="841.417322834647" w:firstLine="0"/>
        <w:jc w:val="left"/>
        <w:rPr>
          <w:i w:val="0"/>
          <w:smallCaps w:val="0"/>
          <w:strike w:val="0"/>
          <w:color w:val="000000"/>
          <w:sz w:val="24"/>
          <w:szCs w:val="24"/>
          <w:highlight w:val="white"/>
          <w:u w:val="none"/>
          <w:vertAlign w:val="baseline"/>
        </w:rPr>
      </w:pPr>
      <w:r w:rsidDel="00000000" w:rsidR="00000000" w:rsidRPr="00000000">
        <w:rPr>
          <w:i w:val="0"/>
          <w:smallCaps w:val="0"/>
          <w:strike w:val="0"/>
          <w:color w:val="000000"/>
          <w:sz w:val="24"/>
          <w:szCs w:val="24"/>
          <w:highlight w:val="white"/>
          <w:u w:val="none"/>
          <w:vertAlign w:val="baseline"/>
          <w:rtl w:val="0"/>
        </w:rPr>
        <w:t xml:space="preserve">1. In regard to fundraising, teams shall not approach any existing </w:t>
      </w:r>
      <w:r w:rsidDel="00000000" w:rsidR="00000000" w:rsidRPr="00000000">
        <w:rPr>
          <w:sz w:val="24"/>
          <w:szCs w:val="24"/>
          <w:highlight w:val="white"/>
          <w:rtl w:val="0"/>
        </w:rPr>
        <w:t xml:space="preserve">LMHA</w:t>
      </w:r>
      <w:r w:rsidDel="00000000" w:rsidR="00000000" w:rsidRPr="00000000">
        <w:rPr>
          <w:i w:val="0"/>
          <w:smallCaps w:val="0"/>
          <w:strike w:val="0"/>
          <w:color w:val="000000"/>
          <w:sz w:val="24"/>
          <w:szCs w:val="24"/>
          <w:highlight w:val="white"/>
          <w:u w:val="none"/>
          <w:vertAlign w:val="baseline"/>
          <w:rtl w:val="0"/>
        </w:rPr>
        <w:t xml:space="preserve"> Sponsor for fundraising or sponsorship at any time unless permission is granted from the LMHA Fundraising Conveynor. “Fundraising” includes any fundraising recognized as being a team effort to obtain funding including such activities as bottle drives, silent auctions, raffles, product sales, concession attendance or team sponsorship.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3011474609375" w:line="240" w:lineRule="auto"/>
        <w:ind w:left="566.9291338582677" w:right="841.417322834647" w:firstLine="0"/>
        <w:jc w:val="left"/>
        <w:rPr>
          <w:i w:val="0"/>
          <w:smallCaps w:val="0"/>
          <w:strike w:val="0"/>
          <w:color w:val="262626"/>
          <w:sz w:val="24"/>
          <w:szCs w:val="24"/>
          <w:highlight w:val="white"/>
          <w:u w:val="none"/>
          <w:vertAlign w:val="baseline"/>
        </w:rPr>
      </w:pPr>
      <w:r w:rsidDel="00000000" w:rsidR="00000000" w:rsidRPr="00000000">
        <w:rPr>
          <w:i w:val="0"/>
          <w:smallCaps w:val="0"/>
          <w:strike w:val="0"/>
          <w:color w:val="000000"/>
          <w:sz w:val="24"/>
          <w:szCs w:val="24"/>
          <w:highlight w:val="white"/>
          <w:u w:val="none"/>
          <w:vertAlign w:val="baseline"/>
          <w:rtl w:val="0"/>
        </w:rPr>
        <w:t xml:space="preserve">2. </w:t>
      </w:r>
      <w:r w:rsidDel="00000000" w:rsidR="00000000" w:rsidRPr="00000000">
        <w:rPr>
          <w:i w:val="0"/>
          <w:smallCaps w:val="0"/>
          <w:strike w:val="0"/>
          <w:color w:val="262626"/>
          <w:sz w:val="24"/>
          <w:szCs w:val="24"/>
          <w:highlight w:val="white"/>
          <w:u w:val="none"/>
          <w:vertAlign w:val="baseline"/>
          <w:rtl w:val="0"/>
        </w:rPr>
        <w:t xml:space="preserve">If any team encounters a business which expresses concern over the amount of times that they have been approached to provide funds to the Association or a team of the Association, they shall advise the Association. The Association will then in turn request that teams refrain from approaching this business.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3011474609375" w:line="240" w:lineRule="auto"/>
        <w:ind w:left="566.9291338582677" w:right="841.417322834647" w:firstLine="0"/>
        <w:jc w:val="left"/>
        <w:rPr>
          <w:sz w:val="24"/>
          <w:szCs w:val="24"/>
          <w:highlight w:val="white"/>
        </w:rPr>
      </w:pPr>
      <w:r w:rsidDel="00000000" w:rsidR="00000000" w:rsidRPr="00000000">
        <w:rPr>
          <w:sz w:val="24"/>
          <w:szCs w:val="24"/>
          <w:highlight w:val="white"/>
          <w:rtl w:val="0"/>
        </w:rPr>
        <w:t xml:space="preserve">3. Any funds received through sponsorship may not be returned to parents by way of cash or gift cards.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8829345703125" w:line="240" w:lineRule="auto"/>
        <w:ind w:left="566.9291338582677" w:right="841.417322834647" w:firstLine="0"/>
        <w:jc w:val="left"/>
        <w:rPr>
          <w:b w:val="1"/>
          <w:i w:val="0"/>
          <w:smallCaps w:val="0"/>
          <w:strike w:val="0"/>
          <w:color w:val="262626"/>
          <w:sz w:val="24"/>
          <w:szCs w:val="24"/>
          <w:highlight w:val="white"/>
          <w:u w:val="none"/>
          <w:vertAlign w:val="baseline"/>
        </w:rPr>
      </w:pPr>
      <w:r w:rsidDel="00000000" w:rsidR="00000000" w:rsidRPr="00000000">
        <w:rPr>
          <w:b w:val="1"/>
          <w:i w:val="0"/>
          <w:smallCaps w:val="0"/>
          <w:strike w:val="0"/>
          <w:color w:val="262626"/>
          <w:sz w:val="24"/>
          <w:szCs w:val="24"/>
          <w:highlight w:val="white"/>
          <w:u w:val="none"/>
          <w:vertAlign w:val="baseline"/>
          <w:rtl w:val="0"/>
        </w:rPr>
        <w:t xml:space="preserve">General Guidelines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40557861328125" w:line="240" w:lineRule="auto"/>
        <w:ind w:left="566.9291338582677" w:right="841.417322834647" w:firstLine="0"/>
        <w:jc w:val="left"/>
        <w:rPr>
          <w:i w:val="0"/>
          <w:smallCaps w:val="0"/>
          <w:strike w:val="0"/>
          <w:color w:val="262626"/>
          <w:sz w:val="24"/>
          <w:szCs w:val="24"/>
          <w:highlight w:val="white"/>
          <w:u w:val="none"/>
          <w:vertAlign w:val="baseline"/>
        </w:rPr>
      </w:pPr>
      <w:r w:rsidDel="00000000" w:rsidR="00000000" w:rsidRPr="00000000">
        <w:rPr>
          <w:i w:val="0"/>
          <w:smallCaps w:val="0"/>
          <w:strike w:val="0"/>
          <w:color w:val="000000"/>
          <w:sz w:val="24"/>
          <w:szCs w:val="24"/>
          <w:highlight w:val="white"/>
          <w:u w:val="none"/>
          <w:vertAlign w:val="baseline"/>
          <w:rtl w:val="0"/>
        </w:rPr>
        <w:t xml:space="preserve">1. </w:t>
      </w:r>
      <w:r w:rsidDel="00000000" w:rsidR="00000000" w:rsidRPr="00000000">
        <w:rPr>
          <w:i w:val="0"/>
          <w:smallCaps w:val="0"/>
          <w:strike w:val="0"/>
          <w:color w:val="262626"/>
          <w:sz w:val="24"/>
          <w:szCs w:val="24"/>
          <w:highlight w:val="white"/>
          <w:u w:val="none"/>
          <w:vertAlign w:val="baseline"/>
          <w:rtl w:val="0"/>
        </w:rPr>
        <w:t xml:space="preserve">Community fundraising activities may include product sales like chocolates, raffles, bottle drives, flyer delivery, social funds and other activities which do not involve solicitation of businesses.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58123779296875" w:line="240" w:lineRule="auto"/>
        <w:ind w:left="566.9291338582677" w:right="841.417322834647" w:firstLine="0"/>
        <w:jc w:val="left"/>
        <w:rPr>
          <w:i w:val="0"/>
          <w:smallCaps w:val="0"/>
          <w:strike w:val="0"/>
          <w:color w:val="262626"/>
          <w:sz w:val="24"/>
          <w:szCs w:val="24"/>
          <w:highlight w:val="white"/>
          <w:u w:val="none"/>
          <w:vertAlign w:val="baseline"/>
        </w:rPr>
      </w:pPr>
      <w:r w:rsidDel="00000000" w:rsidR="00000000" w:rsidRPr="00000000">
        <w:rPr>
          <w:i w:val="0"/>
          <w:smallCaps w:val="0"/>
          <w:strike w:val="0"/>
          <w:color w:val="000000"/>
          <w:sz w:val="24"/>
          <w:szCs w:val="24"/>
          <w:highlight w:val="white"/>
          <w:u w:val="none"/>
          <w:vertAlign w:val="baseline"/>
          <w:rtl w:val="0"/>
        </w:rPr>
        <w:t xml:space="preserve">2. </w:t>
      </w:r>
      <w:r w:rsidDel="00000000" w:rsidR="00000000" w:rsidRPr="00000000">
        <w:rPr>
          <w:i w:val="0"/>
          <w:smallCaps w:val="0"/>
          <w:strike w:val="0"/>
          <w:color w:val="262626"/>
          <w:sz w:val="24"/>
          <w:szCs w:val="24"/>
          <w:highlight w:val="white"/>
          <w:u w:val="none"/>
          <w:vertAlign w:val="baseline"/>
          <w:rtl w:val="0"/>
        </w:rPr>
        <w:t xml:space="preserve">No team shall be involved in a fundraiser which involves the sale or consumption of alcohol, tobacco products, marijuana or other substances not approved by the Association unless approval has been provided by the Association in accordance with this policy.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241455078125" w:line="240" w:lineRule="auto"/>
        <w:ind w:left="566.9291338582677" w:right="841.417322834647" w:firstLine="0"/>
        <w:jc w:val="left"/>
        <w:rPr>
          <w:i w:val="0"/>
          <w:smallCaps w:val="0"/>
          <w:strike w:val="0"/>
          <w:color w:val="262626"/>
          <w:sz w:val="24"/>
          <w:szCs w:val="24"/>
          <w:highlight w:val="white"/>
          <w:u w:val="none"/>
          <w:vertAlign w:val="baseline"/>
        </w:rPr>
      </w:pPr>
      <w:r w:rsidDel="00000000" w:rsidR="00000000" w:rsidRPr="00000000">
        <w:rPr>
          <w:i w:val="0"/>
          <w:smallCaps w:val="0"/>
          <w:strike w:val="0"/>
          <w:color w:val="000000"/>
          <w:sz w:val="24"/>
          <w:szCs w:val="24"/>
          <w:highlight w:val="white"/>
          <w:u w:val="none"/>
          <w:vertAlign w:val="baseline"/>
          <w:rtl w:val="0"/>
        </w:rPr>
        <w:t xml:space="preserve">3. </w:t>
      </w:r>
      <w:r w:rsidDel="00000000" w:rsidR="00000000" w:rsidRPr="00000000">
        <w:rPr>
          <w:i w:val="0"/>
          <w:smallCaps w:val="0"/>
          <w:strike w:val="0"/>
          <w:color w:val="262626"/>
          <w:sz w:val="24"/>
          <w:szCs w:val="24"/>
          <w:highlight w:val="white"/>
          <w:u w:val="none"/>
          <w:vertAlign w:val="baseline"/>
          <w:rtl w:val="0"/>
        </w:rPr>
        <w:t xml:space="preserve">Any fundraiser proposal submitted that involves selling products from a source outside our community will need to include a cost comparison from our local suppliers to justify the choice to go outside our community. This does not mean that the proposal will be approved. The Association wishes to support the local business community as that community supports our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14599609375" w:line="240" w:lineRule="auto"/>
        <w:ind w:left="566.9291338582677" w:right="841.417322834647" w:firstLine="0"/>
        <w:jc w:val="left"/>
        <w:rPr>
          <w:i w:val="0"/>
          <w:smallCaps w:val="0"/>
          <w:strike w:val="0"/>
          <w:color w:val="262626"/>
          <w:sz w:val="24"/>
          <w:szCs w:val="24"/>
          <w:highlight w:val="white"/>
          <w:u w:val="none"/>
          <w:vertAlign w:val="baseline"/>
        </w:rPr>
      </w:pPr>
      <w:r w:rsidDel="00000000" w:rsidR="00000000" w:rsidRPr="00000000">
        <w:rPr>
          <w:i w:val="0"/>
          <w:smallCaps w:val="0"/>
          <w:strike w:val="0"/>
          <w:color w:val="262626"/>
          <w:sz w:val="24"/>
          <w:szCs w:val="24"/>
          <w:highlight w:val="white"/>
          <w:u w:val="none"/>
          <w:vertAlign w:val="baseline"/>
          <w:rtl w:val="0"/>
        </w:rPr>
        <w:t xml:space="preserve">program.</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060546875" w:line="240" w:lineRule="auto"/>
        <w:ind w:left="0" w:right="841.417322834647" w:firstLine="0"/>
        <w:jc w:val="left"/>
        <w:rPr>
          <w:color w:val="262626"/>
          <w:sz w:val="24"/>
          <w:szCs w:val="24"/>
          <w:highlight w:val="yellow"/>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060546875" w:line="240" w:lineRule="auto"/>
        <w:ind w:left="566.9291338582677" w:right="841.417322834647" w:firstLine="0"/>
        <w:jc w:val="left"/>
        <w:rPr>
          <w:b w:val="1"/>
          <w:color w:val="262626"/>
          <w:sz w:val="24"/>
          <w:szCs w:val="24"/>
          <w:highlight w:val="white"/>
        </w:rPr>
      </w:pPr>
      <w:r w:rsidDel="00000000" w:rsidR="00000000" w:rsidRPr="00000000">
        <w:rPr>
          <w:b w:val="1"/>
          <w:color w:val="262626"/>
          <w:sz w:val="24"/>
          <w:szCs w:val="24"/>
          <w:highlight w:val="white"/>
          <w:rtl w:val="0"/>
        </w:rPr>
        <w:t xml:space="preserve">Do you need a Raffle License: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060546875" w:line="240" w:lineRule="auto"/>
        <w:ind w:left="566.9291338582677" w:right="841.417322834647" w:firstLine="0"/>
        <w:jc w:val="left"/>
        <w:rPr>
          <w:color w:val="262626"/>
          <w:sz w:val="24"/>
          <w:szCs w:val="24"/>
          <w:highlight w:val="white"/>
        </w:rPr>
      </w:pPr>
      <w:r w:rsidDel="00000000" w:rsidR="00000000" w:rsidRPr="00000000">
        <w:rPr>
          <w:color w:val="262626"/>
          <w:sz w:val="24"/>
          <w:szCs w:val="24"/>
          <w:highlight w:val="white"/>
          <w:rtl w:val="0"/>
        </w:rPr>
        <w:t xml:space="preserve"> Raffle: $20,000 and less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060546875" w:line="240" w:lineRule="auto"/>
        <w:ind w:left="566.9291338582677" w:right="841.417322834647" w:firstLine="0"/>
        <w:jc w:val="left"/>
        <w:rPr>
          <w:color w:val="262626"/>
          <w:sz w:val="24"/>
          <w:szCs w:val="24"/>
          <w:highlight w:val="white"/>
        </w:rPr>
      </w:pPr>
      <w:r w:rsidDel="00000000" w:rsidR="00000000" w:rsidRPr="00000000">
        <w:rPr>
          <w:color w:val="262626"/>
          <w:sz w:val="24"/>
          <w:szCs w:val="24"/>
          <w:highlight w:val="white"/>
          <w:rtl w:val="0"/>
        </w:rPr>
        <w:t xml:space="preserve">What is a Raffle?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060546875" w:line="240" w:lineRule="auto"/>
        <w:ind w:left="566.9291338582677" w:right="841.417322834647" w:firstLine="0"/>
        <w:jc w:val="left"/>
        <w:rPr>
          <w:color w:val="262626"/>
          <w:sz w:val="24"/>
          <w:szCs w:val="24"/>
          <w:highlight w:val="white"/>
        </w:rPr>
      </w:pPr>
      <w:r w:rsidDel="00000000" w:rsidR="00000000" w:rsidRPr="00000000">
        <w:rPr>
          <w:color w:val="262626"/>
          <w:sz w:val="24"/>
          <w:szCs w:val="24"/>
          <w:highlight w:val="white"/>
          <w:rtl w:val="0"/>
        </w:rPr>
        <w:t xml:space="preserve">A raffle is a lottery scheme where ticket purchasers pay for a chance to win a prize.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060546875" w:line="240" w:lineRule="auto"/>
        <w:ind w:left="566.9291338582677" w:right="841.417322834647" w:firstLine="0"/>
        <w:jc w:val="left"/>
        <w:rPr>
          <w:color w:val="262626"/>
          <w:sz w:val="24"/>
          <w:szCs w:val="24"/>
          <w:highlight w:val="white"/>
        </w:rPr>
      </w:pPr>
      <w:r w:rsidDel="00000000" w:rsidR="00000000" w:rsidRPr="00000000">
        <w:rPr>
          <w:color w:val="262626"/>
          <w:sz w:val="24"/>
          <w:szCs w:val="24"/>
          <w:highlight w:val="white"/>
          <w:rtl w:val="0"/>
        </w:rPr>
        <w:t xml:space="preserve">Any time you pay a price for a chance to win a prize, a raffle licence is needed.</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060546875" w:line="240" w:lineRule="auto"/>
        <w:ind w:left="566.9291338582677" w:right="841.417322834647" w:firstLine="0"/>
        <w:jc w:val="left"/>
        <w:rPr>
          <w:color w:val="262626"/>
          <w:sz w:val="24"/>
          <w:szCs w:val="24"/>
          <w:highlight w:val="white"/>
        </w:rPr>
      </w:pPr>
      <w:r w:rsidDel="00000000" w:rsidR="00000000" w:rsidRPr="00000000">
        <w:rPr>
          <w:color w:val="262626"/>
          <w:sz w:val="24"/>
          <w:szCs w:val="24"/>
          <w:highlight w:val="white"/>
        </w:rPr>
        <w:drawing>
          <wp:inline distB="114300" distT="114300" distL="114300" distR="114300">
            <wp:extent cx="5170684" cy="3693346"/>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170684" cy="3693346"/>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060546875" w:line="240" w:lineRule="auto"/>
        <w:ind w:left="566.9291338582677" w:right="841.417322834647" w:firstLine="0"/>
        <w:jc w:val="left"/>
        <w:rPr>
          <w:color w:val="262626"/>
          <w:sz w:val="24"/>
          <w:szCs w:val="24"/>
          <w:highlight w:val="whit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060546875" w:line="240" w:lineRule="auto"/>
        <w:ind w:left="566.9291338582677" w:right="841.417322834647" w:firstLine="0"/>
        <w:jc w:val="left"/>
        <w:rPr>
          <w:color w:val="262626"/>
          <w:sz w:val="24"/>
          <w:szCs w:val="24"/>
          <w:highlight w:val="whit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060546875" w:line="240" w:lineRule="auto"/>
        <w:ind w:left="0" w:right="841.417322834647" w:firstLine="0"/>
        <w:jc w:val="left"/>
        <w:rPr>
          <w:b w:val="1"/>
          <w:color w:val="262626"/>
          <w:sz w:val="24"/>
          <w:szCs w:val="24"/>
          <w:highlight w:val="white"/>
        </w:rPr>
      </w:pPr>
      <w:r w:rsidDel="00000000" w:rsidR="00000000" w:rsidRPr="00000000">
        <w:rPr>
          <w:b w:val="1"/>
          <w:color w:val="262626"/>
          <w:sz w:val="24"/>
          <w:szCs w:val="24"/>
          <w:highlight w:val="white"/>
          <w:rtl w:val="0"/>
        </w:rPr>
        <w:t xml:space="preserve">Appendix A</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060546875" w:line="240" w:lineRule="auto"/>
        <w:ind w:left="566.9291338582677" w:right="841.417322834647" w:firstLine="0"/>
        <w:jc w:val="left"/>
        <w:rPr>
          <w:color w:val="262626"/>
          <w:sz w:val="24"/>
          <w:szCs w:val="24"/>
          <w:highlight w:val="white"/>
        </w:rPr>
      </w:pPr>
      <w:r w:rsidDel="00000000" w:rsidR="00000000" w:rsidRPr="00000000">
        <w:rPr>
          <w:rtl w:val="0"/>
        </w:rPr>
      </w:r>
    </w:p>
    <w:tbl>
      <w:tblPr>
        <w:tblStyle w:val="Table3"/>
        <w:tblW w:w="10950.0" w:type="dxa"/>
        <w:jc w:val="left"/>
        <w:tblInd w:w="5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60"/>
        <w:gridCol w:w="1725"/>
        <w:gridCol w:w="3570"/>
        <w:gridCol w:w="1695"/>
        <w:tblGridChange w:id="0">
          <w:tblGrid>
            <w:gridCol w:w="3960"/>
            <w:gridCol w:w="1725"/>
            <w:gridCol w:w="3570"/>
            <w:gridCol w:w="1695"/>
          </w:tblGrid>
        </w:tblGridChange>
      </w:tblGrid>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4a86e8" w:val="clear"/>
            <w:tcMar>
              <w:top w:w="40.0" w:type="dxa"/>
              <w:left w:w="40.0" w:type="dxa"/>
              <w:bottom w:w="40.0" w:type="dxa"/>
              <w:right w:w="40.0" w:type="dxa"/>
            </w:tcMar>
            <w:vAlign w:val="bottom"/>
          </w:tcPr>
          <w:p w:rsidR="00000000" w:rsidDel="00000000" w:rsidP="00000000" w:rsidRDefault="00000000" w:rsidRPr="00000000" w14:paraId="0000008B">
            <w:pPr>
              <w:widowControl w:val="0"/>
              <w:ind w:left="566.9291338582677" w:firstLine="0"/>
              <w:jc w:val="center"/>
              <w:rPr>
                <w:sz w:val="24"/>
                <w:szCs w:val="24"/>
              </w:rPr>
            </w:pPr>
            <w:r w:rsidDel="00000000" w:rsidR="00000000" w:rsidRPr="00000000">
              <w:rPr>
                <w:sz w:val="24"/>
                <w:szCs w:val="24"/>
                <w:rtl w:val="0"/>
              </w:rPr>
              <w:t xml:space="preserve">ROCKETS BUDGET ($200/Player)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F">
            <w:pPr>
              <w:widowControl w:val="0"/>
              <w:ind w:left="0" w:firstLine="0"/>
              <w:rPr>
                <w:sz w:val="24"/>
                <w:szCs w:val="24"/>
              </w:rPr>
            </w:pPr>
            <w:r w:rsidDel="00000000" w:rsidR="00000000" w:rsidRPr="00000000">
              <w:rPr>
                <w:sz w:val="24"/>
                <w:szCs w:val="24"/>
                <w:rtl w:val="0"/>
              </w:rPr>
              <w:t xml:space="preserve">INCOME </w:t>
            </w:r>
          </w:p>
          <w:p w:rsidR="00000000" w:rsidDel="00000000" w:rsidP="00000000" w:rsidRDefault="00000000" w:rsidRPr="00000000" w14:paraId="00000090">
            <w:pPr>
              <w:widowControl w:val="0"/>
              <w:ind w:left="0" w:firstLine="0"/>
              <w:rPr>
                <w:sz w:val="24"/>
                <w:szCs w:val="24"/>
              </w:rPr>
            </w:pPr>
            <w:r w:rsidDel="00000000" w:rsidR="00000000" w:rsidRPr="00000000">
              <w:rPr>
                <w:sz w:val="24"/>
                <w:szCs w:val="24"/>
                <w:rtl w:val="0"/>
              </w:rPr>
              <w:t xml:space="preserve">*not guaranteed income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1">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2">
            <w:pPr>
              <w:widowControl w:val="0"/>
              <w:ind w:left="0" w:firstLine="0"/>
              <w:rPr>
                <w:sz w:val="24"/>
                <w:szCs w:val="24"/>
              </w:rPr>
            </w:pPr>
            <w:r w:rsidDel="00000000" w:rsidR="00000000" w:rsidRPr="00000000">
              <w:rPr>
                <w:sz w:val="24"/>
                <w:szCs w:val="24"/>
                <w:rtl w:val="0"/>
              </w:rPr>
              <w:t xml:space="preserve">EXPENSES </w:t>
            </w:r>
          </w:p>
          <w:p w:rsidR="00000000" w:rsidDel="00000000" w:rsidP="00000000" w:rsidRDefault="00000000" w:rsidRPr="00000000" w14:paraId="00000093">
            <w:pPr>
              <w:widowControl w:val="0"/>
              <w:ind w:left="0" w:firstLine="0"/>
              <w:rPr>
                <w:sz w:val="24"/>
                <w:szCs w:val="24"/>
              </w:rPr>
            </w:pPr>
            <w:r w:rsidDel="00000000" w:rsidR="00000000" w:rsidRPr="00000000">
              <w:rPr>
                <w:sz w:val="24"/>
                <w:szCs w:val="24"/>
                <w:rtl w:val="0"/>
              </w:rPr>
              <w:t xml:space="preserve">** optional expense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widowControl w:val="0"/>
              <w:ind w:left="566.9291338582677" w:firstLine="0"/>
              <w:rPr>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5">
            <w:pPr>
              <w:widowControl w:val="0"/>
              <w:ind w:left="0" w:firstLine="0"/>
              <w:rPr>
                <w:sz w:val="24"/>
                <w:szCs w:val="24"/>
              </w:rPr>
            </w:pPr>
            <w:r w:rsidDel="00000000" w:rsidR="00000000" w:rsidRPr="00000000">
              <w:rPr>
                <w:sz w:val="24"/>
                <w:szCs w:val="24"/>
                <w:rtl w:val="0"/>
              </w:rPr>
              <w:t xml:space="preserve">Slush Fund</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6">
            <w:pPr>
              <w:widowControl w:val="0"/>
              <w:ind w:left="0" w:firstLine="0"/>
              <w:rPr>
                <w:sz w:val="24"/>
                <w:szCs w:val="24"/>
              </w:rPr>
            </w:pPr>
            <w:r w:rsidDel="00000000" w:rsidR="00000000" w:rsidRPr="00000000">
              <w:rPr>
                <w:sz w:val="24"/>
                <w:szCs w:val="24"/>
                <w:rtl w:val="0"/>
              </w:rPr>
              <w:t xml:space="preserve">$3800.00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7">
            <w:pPr>
              <w:widowControl w:val="0"/>
              <w:ind w:left="0" w:firstLine="0"/>
              <w:rPr>
                <w:sz w:val="24"/>
                <w:szCs w:val="24"/>
              </w:rPr>
            </w:pPr>
            <w:r w:rsidDel="00000000" w:rsidR="00000000" w:rsidRPr="00000000">
              <w:rPr>
                <w:sz w:val="24"/>
                <w:szCs w:val="24"/>
                <w:rtl w:val="0"/>
              </w:rPr>
              <w:t xml:space="preserve">Name Bars (Creation, adding and removing)**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8">
            <w:pPr>
              <w:widowControl w:val="0"/>
              <w:ind w:left="0" w:firstLine="0"/>
              <w:rPr>
                <w:sz w:val="24"/>
                <w:szCs w:val="24"/>
              </w:rPr>
            </w:pPr>
            <w:r w:rsidDel="00000000" w:rsidR="00000000" w:rsidRPr="00000000">
              <w:rPr>
                <w:sz w:val="24"/>
                <w:szCs w:val="24"/>
                <w:rtl w:val="0"/>
              </w:rPr>
              <w:t xml:space="preserve">$635.50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9">
            <w:pPr>
              <w:widowControl w:val="0"/>
              <w:ind w:left="0" w:firstLine="0"/>
              <w:rPr>
                <w:sz w:val="24"/>
                <w:szCs w:val="24"/>
              </w:rPr>
            </w:pPr>
            <w:r w:rsidDel="00000000" w:rsidR="00000000" w:rsidRPr="00000000">
              <w:rPr>
                <w:sz w:val="24"/>
                <w:szCs w:val="24"/>
                <w:rtl w:val="0"/>
              </w:rPr>
              <w:t xml:space="preserve">LMHA Raffle*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A">
            <w:pPr>
              <w:widowControl w:val="0"/>
              <w:ind w:left="0" w:firstLine="0"/>
              <w:rPr>
                <w:sz w:val="24"/>
                <w:szCs w:val="24"/>
              </w:rPr>
            </w:pPr>
            <w:r w:rsidDel="00000000" w:rsidR="00000000" w:rsidRPr="00000000">
              <w:rPr>
                <w:sz w:val="24"/>
                <w:szCs w:val="24"/>
                <w:rtl w:val="0"/>
              </w:rPr>
              <w:t xml:space="preserve">$800.00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B">
            <w:pPr>
              <w:widowControl w:val="0"/>
              <w:ind w:left="0" w:firstLine="0"/>
              <w:rPr>
                <w:sz w:val="24"/>
                <w:szCs w:val="24"/>
              </w:rPr>
            </w:pPr>
            <w:r w:rsidDel="00000000" w:rsidR="00000000" w:rsidRPr="00000000">
              <w:rPr>
                <w:sz w:val="24"/>
                <w:szCs w:val="24"/>
                <w:rtl w:val="0"/>
              </w:rPr>
              <w:t xml:space="preserve">Away Tournament**</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widowControl w:val="0"/>
              <w:ind w:left="0" w:firstLine="0"/>
              <w:rPr>
                <w:sz w:val="24"/>
                <w:szCs w:val="24"/>
              </w:rPr>
            </w:pPr>
            <w:r w:rsidDel="00000000" w:rsidR="00000000" w:rsidRPr="00000000">
              <w:rPr>
                <w:sz w:val="24"/>
                <w:szCs w:val="24"/>
                <w:rtl w:val="0"/>
              </w:rPr>
              <w:t xml:space="preserve">$1600.00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D">
            <w:pPr>
              <w:widowControl w:val="0"/>
              <w:ind w:left="0" w:firstLine="0"/>
              <w:rPr>
                <w:sz w:val="24"/>
                <w:szCs w:val="24"/>
              </w:rPr>
            </w:pPr>
            <w:r w:rsidDel="00000000" w:rsidR="00000000" w:rsidRPr="00000000">
              <w:rPr>
                <w:sz w:val="24"/>
                <w:szCs w:val="24"/>
                <w:rtl w:val="0"/>
              </w:rPr>
              <w:t xml:space="preserve">LMHA Tournament Proceeds*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E">
            <w:pPr>
              <w:widowControl w:val="0"/>
              <w:ind w:left="0" w:firstLine="0"/>
              <w:rPr>
                <w:sz w:val="24"/>
                <w:szCs w:val="24"/>
              </w:rPr>
            </w:pPr>
            <w:r w:rsidDel="00000000" w:rsidR="00000000" w:rsidRPr="00000000">
              <w:rPr>
                <w:sz w:val="24"/>
                <w:szCs w:val="24"/>
                <w:rtl w:val="0"/>
              </w:rPr>
              <w:t xml:space="preserve">$500.00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F">
            <w:pPr>
              <w:widowControl w:val="0"/>
              <w:ind w:left="0" w:firstLine="0"/>
              <w:rPr>
                <w:sz w:val="24"/>
                <w:szCs w:val="24"/>
              </w:rPr>
            </w:pPr>
            <w:r w:rsidDel="00000000" w:rsidR="00000000" w:rsidRPr="00000000">
              <w:rPr>
                <w:sz w:val="24"/>
                <w:szCs w:val="24"/>
                <w:rtl w:val="0"/>
              </w:rPr>
              <w:t xml:space="preserve">Jersey Cleaning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0">
            <w:pPr>
              <w:widowControl w:val="0"/>
              <w:ind w:left="0" w:firstLine="0"/>
              <w:rPr>
                <w:sz w:val="24"/>
                <w:szCs w:val="24"/>
              </w:rPr>
            </w:pPr>
            <w:r w:rsidDel="00000000" w:rsidR="00000000" w:rsidRPr="00000000">
              <w:rPr>
                <w:sz w:val="24"/>
                <w:szCs w:val="24"/>
                <w:rtl w:val="0"/>
              </w:rPr>
              <w:t xml:space="preserve">$200.00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1">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2">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ind w:left="0" w:firstLine="0"/>
              <w:rPr>
                <w:sz w:val="24"/>
                <w:szCs w:val="24"/>
              </w:rPr>
            </w:pPr>
            <w:r w:rsidDel="00000000" w:rsidR="00000000" w:rsidRPr="00000000">
              <w:rPr>
                <w:sz w:val="24"/>
                <w:szCs w:val="24"/>
                <w:rtl w:val="0"/>
              </w:rPr>
              <w:t xml:space="preserve">Miscellaneous Team Expenses (Helmet Stickers, Labels, Team Functions etc)</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4">
            <w:pPr>
              <w:widowControl w:val="0"/>
              <w:ind w:left="0" w:firstLine="0"/>
              <w:rPr>
                <w:sz w:val="24"/>
                <w:szCs w:val="24"/>
              </w:rPr>
            </w:pPr>
            <w:r w:rsidDel="00000000" w:rsidR="00000000" w:rsidRPr="00000000">
              <w:rPr>
                <w:sz w:val="24"/>
                <w:szCs w:val="24"/>
                <w:rtl w:val="0"/>
              </w:rPr>
              <w:t xml:space="preserve">$700.00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5">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6">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7">
            <w:pPr>
              <w:widowControl w:val="0"/>
              <w:ind w:left="0" w:firstLine="0"/>
              <w:rPr>
                <w:sz w:val="24"/>
                <w:szCs w:val="24"/>
              </w:rPr>
            </w:pPr>
            <w:r w:rsidDel="00000000" w:rsidR="00000000" w:rsidRPr="00000000">
              <w:rPr>
                <w:sz w:val="24"/>
                <w:szCs w:val="24"/>
                <w:rtl w:val="0"/>
              </w:rPr>
              <w:t xml:space="preserve">LMHA Tournament**</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8">
            <w:pPr>
              <w:widowControl w:val="0"/>
              <w:ind w:left="0" w:firstLine="0"/>
              <w:rPr>
                <w:sz w:val="24"/>
                <w:szCs w:val="24"/>
              </w:rPr>
            </w:pPr>
            <w:r w:rsidDel="00000000" w:rsidR="00000000" w:rsidRPr="00000000">
              <w:rPr>
                <w:sz w:val="24"/>
                <w:szCs w:val="24"/>
                <w:rtl w:val="0"/>
              </w:rPr>
              <w:t xml:space="preserve">$850.00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9">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A">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B">
            <w:pPr>
              <w:widowControl w:val="0"/>
              <w:ind w:left="0" w:firstLine="0"/>
              <w:rPr>
                <w:sz w:val="24"/>
                <w:szCs w:val="24"/>
              </w:rPr>
            </w:pPr>
            <w:r w:rsidDel="00000000" w:rsidR="00000000" w:rsidRPr="00000000">
              <w:rPr>
                <w:sz w:val="24"/>
                <w:szCs w:val="24"/>
                <w:rtl w:val="0"/>
              </w:rPr>
              <w:t xml:space="preserve">Dryland Gear (T-shirt and Shorts)**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C">
            <w:pPr>
              <w:widowControl w:val="0"/>
              <w:ind w:left="0" w:firstLine="0"/>
              <w:rPr>
                <w:sz w:val="24"/>
                <w:szCs w:val="24"/>
              </w:rPr>
            </w:pPr>
            <w:r w:rsidDel="00000000" w:rsidR="00000000" w:rsidRPr="00000000">
              <w:rPr>
                <w:sz w:val="24"/>
                <w:szCs w:val="24"/>
                <w:rtl w:val="0"/>
              </w:rPr>
              <w:t xml:space="preserve">$760.00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D">
            <w:pPr>
              <w:widowControl w:val="0"/>
              <w:ind w:left="0" w:firstLine="0"/>
              <w:rPr>
                <w:sz w:val="24"/>
                <w:szCs w:val="24"/>
              </w:rPr>
            </w:pPr>
            <w:r w:rsidDel="00000000" w:rsidR="00000000" w:rsidRPr="00000000">
              <w:rPr>
                <w:sz w:val="24"/>
                <w:szCs w:val="24"/>
                <w:rtl w:val="0"/>
              </w:rPr>
              <w:t xml:space="preserve">TOTAL INCOME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E">
            <w:pPr>
              <w:widowControl w:val="0"/>
              <w:ind w:left="0" w:firstLine="0"/>
              <w:rPr>
                <w:sz w:val="24"/>
                <w:szCs w:val="24"/>
              </w:rPr>
            </w:pPr>
            <w:r w:rsidDel="00000000" w:rsidR="00000000" w:rsidRPr="00000000">
              <w:rPr>
                <w:sz w:val="24"/>
                <w:szCs w:val="24"/>
                <w:rtl w:val="0"/>
              </w:rPr>
              <w:t xml:space="preserve">$5100.00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F">
            <w:pPr>
              <w:widowControl w:val="0"/>
              <w:ind w:left="0" w:firstLine="0"/>
              <w:rPr>
                <w:sz w:val="24"/>
                <w:szCs w:val="24"/>
              </w:rPr>
            </w:pPr>
            <w:r w:rsidDel="00000000" w:rsidR="00000000" w:rsidRPr="00000000">
              <w:rPr>
                <w:sz w:val="24"/>
                <w:szCs w:val="24"/>
                <w:rtl w:val="0"/>
              </w:rPr>
              <w:t xml:space="preserve">TOTAL EXPENSES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0">
            <w:pPr>
              <w:widowControl w:val="0"/>
              <w:ind w:left="0" w:firstLine="0"/>
              <w:rPr>
                <w:sz w:val="24"/>
                <w:szCs w:val="24"/>
              </w:rPr>
            </w:pPr>
            <w:r w:rsidDel="00000000" w:rsidR="00000000" w:rsidRPr="00000000">
              <w:rPr>
                <w:sz w:val="24"/>
                <w:szCs w:val="24"/>
                <w:rtl w:val="0"/>
              </w:rPr>
              <w:t xml:space="preserve">$4745.50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1">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2">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3">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4">
            <w:pPr>
              <w:widowControl w:val="0"/>
              <w:ind w:left="566.9291338582677" w:firstLine="0"/>
              <w:rPr>
                <w:sz w:val="24"/>
                <w:szCs w:val="24"/>
              </w:rPr>
            </w:pPr>
            <w:r w:rsidDel="00000000" w:rsidR="00000000" w:rsidRPr="00000000">
              <w:rPr>
                <w:rtl w:val="0"/>
              </w:rPr>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ff0000" w:val="clear"/>
            <w:tcMar>
              <w:top w:w="40.0" w:type="dxa"/>
              <w:left w:w="40.0" w:type="dxa"/>
              <w:bottom w:w="40.0" w:type="dxa"/>
              <w:right w:w="40.0" w:type="dxa"/>
            </w:tcMar>
            <w:vAlign w:val="bottom"/>
          </w:tcPr>
          <w:p w:rsidR="00000000" w:rsidDel="00000000" w:rsidP="00000000" w:rsidRDefault="00000000" w:rsidRPr="00000000" w14:paraId="000000B5">
            <w:pPr>
              <w:widowControl w:val="0"/>
              <w:ind w:left="566.9291338582677" w:firstLine="0"/>
              <w:jc w:val="center"/>
              <w:rPr>
                <w:sz w:val="24"/>
                <w:szCs w:val="24"/>
              </w:rPr>
            </w:pPr>
            <w:r w:rsidDel="00000000" w:rsidR="00000000" w:rsidRPr="00000000">
              <w:rPr>
                <w:sz w:val="24"/>
                <w:szCs w:val="24"/>
                <w:rtl w:val="0"/>
              </w:rPr>
              <w:t xml:space="preserve">ROCKETS BUDGET ($250/player)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9">
            <w:pPr>
              <w:widowControl w:val="0"/>
              <w:ind w:left="0" w:firstLine="0"/>
              <w:rPr>
                <w:sz w:val="24"/>
                <w:szCs w:val="24"/>
              </w:rPr>
            </w:pPr>
            <w:r w:rsidDel="00000000" w:rsidR="00000000" w:rsidRPr="00000000">
              <w:rPr>
                <w:sz w:val="24"/>
                <w:szCs w:val="24"/>
                <w:rtl w:val="0"/>
              </w:rPr>
              <w:t xml:space="preserve">INCOME </w:t>
            </w:r>
          </w:p>
          <w:p w:rsidR="00000000" w:rsidDel="00000000" w:rsidP="00000000" w:rsidRDefault="00000000" w:rsidRPr="00000000" w14:paraId="000000BA">
            <w:pPr>
              <w:widowControl w:val="0"/>
              <w:ind w:left="0" w:firstLine="0"/>
              <w:rPr>
                <w:sz w:val="24"/>
                <w:szCs w:val="24"/>
              </w:rPr>
            </w:pPr>
            <w:r w:rsidDel="00000000" w:rsidR="00000000" w:rsidRPr="00000000">
              <w:rPr>
                <w:sz w:val="24"/>
                <w:szCs w:val="24"/>
                <w:rtl w:val="0"/>
              </w:rPr>
              <w:t xml:space="preserve">*not guaranteed income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B">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C">
            <w:pPr>
              <w:widowControl w:val="0"/>
              <w:ind w:left="0" w:firstLine="0"/>
              <w:rPr>
                <w:sz w:val="24"/>
                <w:szCs w:val="24"/>
              </w:rPr>
            </w:pPr>
            <w:r w:rsidDel="00000000" w:rsidR="00000000" w:rsidRPr="00000000">
              <w:rPr>
                <w:sz w:val="24"/>
                <w:szCs w:val="24"/>
                <w:rtl w:val="0"/>
              </w:rPr>
              <w:t xml:space="preserve">EXPENSES </w:t>
            </w:r>
          </w:p>
          <w:p w:rsidR="00000000" w:rsidDel="00000000" w:rsidP="00000000" w:rsidRDefault="00000000" w:rsidRPr="00000000" w14:paraId="000000BD">
            <w:pPr>
              <w:widowControl w:val="0"/>
              <w:ind w:left="0" w:firstLine="0"/>
              <w:rPr>
                <w:sz w:val="24"/>
                <w:szCs w:val="24"/>
              </w:rPr>
            </w:pPr>
            <w:r w:rsidDel="00000000" w:rsidR="00000000" w:rsidRPr="00000000">
              <w:rPr>
                <w:sz w:val="24"/>
                <w:szCs w:val="24"/>
                <w:rtl w:val="0"/>
              </w:rPr>
              <w:t xml:space="preserve">** optional expense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E">
            <w:pPr>
              <w:widowControl w:val="0"/>
              <w:ind w:left="566.9291338582677" w:firstLine="0"/>
              <w:rPr>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F">
            <w:pPr>
              <w:widowControl w:val="0"/>
              <w:ind w:left="0" w:firstLine="0"/>
              <w:rPr>
                <w:sz w:val="24"/>
                <w:szCs w:val="24"/>
              </w:rPr>
            </w:pPr>
            <w:r w:rsidDel="00000000" w:rsidR="00000000" w:rsidRPr="00000000">
              <w:rPr>
                <w:sz w:val="24"/>
                <w:szCs w:val="24"/>
                <w:rtl w:val="0"/>
              </w:rPr>
              <w:t xml:space="preserve">Slush Fund</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0">
            <w:pPr>
              <w:widowControl w:val="0"/>
              <w:ind w:left="566.9291338582677" w:firstLine="0"/>
              <w:rPr>
                <w:sz w:val="24"/>
                <w:szCs w:val="24"/>
              </w:rPr>
            </w:pPr>
            <w:r w:rsidDel="00000000" w:rsidR="00000000" w:rsidRPr="00000000">
              <w:rPr>
                <w:sz w:val="24"/>
                <w:szCs w:val="24"/>
                <w:rtl w:val="0"/>
              </w:rPr>
              <w:t xml:space="preserve">$4250.00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1">
            <w:pPr>
              <w:widowControl w:val="0"/>
              <w:ind w:left="0" w:firstLine="0"/>
              <w:rPr>
                <w:sz w:val="24"/>
                <w:szCs w:val="24"/>
              </w:rPr>
            </w:pPr>
            <w:r w:rsidDel="00000000" w:rsidR="00000000" w:rsidRPr="00000000">
              <w:rPr>
                <w:sz w:val="24"/>
                <w:szCs w:val="24"/>
                <w:rtl w:val="0"/>
              </w:rPr>
              <w:t xml:space="preserve">Name Bars (Creation, adding and removing)**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2">
            <w:pPr>
              <w:widowControl w:val="0"/>
              <w:ind w:left="566.9291338582677" w:firstLine="0"/>
              <w:rPr>
                <w:sz w:val="24"/>
                <w:szCs w:val="24"/>
              </w:rPr>
            </w:pPr>
            <w:r w:rsidDel="00000000" w:rsidR="00000000" w:rsidRPr="00000000">
              <w:rPr>
                <w:sz w:val="24"/>
                <w:szCs w:val="24"/>
                <w:rtl w:val="0"/>
              </w:rPr>
              <w:t xml:space="preserve">$635.50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3">
            <w:pPr>
              <w:widowControl w:val="0"/>
              <w:ind w:left="0" w:firstLine="0"/>
              <w:rPr>
                <w:sz w:val="24"/>
                <w:szCs w:val="24"/>
              </w:rPr>
            </w:pPr>
            <w:r w:rsidDel="00000000" w:rsidR="00000000" w:rsidRPr="00000000">
              <w:rPr>
                <w:sz w:val="24"/>
                <w:szCs w:val="24"/>
                <w:rtl w:val="0"/>
              </w:rPr>
              <w:t xml:space="preserve">LMHA Raffle*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4">
            <w:pPr>
              <w:widowControl w:val="0"/>
              <w:ind w:left="566.9291338582677" w:firstLine="0"/>
              <w:rPr>
                <w:sz w:val="24"/>
                <w:szCs w:val="24"/>
              </w:rPr>
            </w:pPr>
            <w:r w:rsidDel="00000000" w:rsidR="00000000" w:rsidRPr="00000000">
              <w:rPr>
                <w:sz w:val="24"/>
                <w:szCs w:val="24"/>
                <w:rtl w:val="0"/>
              </w:rPr>
              <w:t xml:space="preserve">$1000.00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5">
            <w:pPr>
              <w:widowControl w:val="0"/>
              <w:ind w:left="0" w:firstLine="0"/>
              <w:rPr>
                <w:sz w:val="24"/>
                <w:szCs w:val="24"/>
              </w:rPr>
            </w:pPr>
            <w:r w:rsidDel="00000000" w:rsidR="00000000" w:rsidRPr="00000000">
              <w:rPr>
                <w:sz w:val="24"/>
                <w:szCs w:val="24"/>
                <w:rtl w:val="0"/>
              </w:rPr>
              <w:t xml:space="preserve">Tournament**</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6">
            <w:pPr>
              <w:widowControl w:val="0"/>
              <w:ind w:left="566.9291338582677" w:firstLine="0"/>
              <w:rPr>
                <w:sz w:val="24"/>
                <w:szCs w:val="24"/>
              </w:rPr>
            </w:pPr>
            <w:r w:rsidDel="00000000" w:rsidR="00000000" w:rsidRPr="00000000">
              <w:rPr>
                <w:sz w:val="24"/>
                <w:szCs w:val="24"/>
                <w:rtl w:val="0"/>
              </w:rPr>
              <w:t xml:space="preserve">$2000.00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7">
            <w:pPr>
              <w:widowControl w:val="0"/>
              <w:ind w:left="0" w:firstLine="0"/>
              <w:rPr>
                <w:sz w:val="24"/>
                <w:szCs w:val="24"/>
              </w:rPr>
            </w:pPr>
            <w:r w:rsidDel="00000000" w:rsidR="00000000" w:rsidRPr="00000000">
              <w:rPr>
                <w:sz w:val="24"/>
                <w:szCs w:val="24"/>
                <w:rtl w:val="0"/>
              </w:rPr>
              <w:t xml:space="preserve">LMHA Tournament Proceeds*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8">
            <w:pPr>
              <w:widowControl w:val="0"/>
              <w:ind w:left="566.9291338582677" w:firstLine="0"/>
              <w:rPr>
                <w:sz w:val="24"/>
                <w:szCs w:val="24"/>
              </w:rPr>
            </w:pPr>
            <w:r w:rsidDel="00000000" w:rsidR="00000000" w:rsidRPr="00000000">
              <w:rPr>
                <w:sz w:val="24"/>
                <w:szCs w:val="24"/>
                <w:rtl w:val="0"/>
              </w:rPr>
              <w:t xml:space="preserve">$500.00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9">
            <w:pPr>
              <w:widowControl w:val="0"/>
              <w:ind w:left="0" w:firstLine="0"/>
              <w:rPr>
                <w:sz w:val="24"/>
                <w:szCs w:val="24"/>
              </w:rPr>
            </w:pPr>
            <w:r w:rsidDel="00000000" w:rsidR="00000000" w:rsidRPr="00000000">
              <w:rPr>
                <w:sz w:val="24"/>
                <w:szCs w:val="24"/>
                <w:rtl w:val="0"/>
              </w:rPr>
              <w:t xml:space="preserve">Jersey Cleaning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A">
            <w:pPr>
              <w:widowControl w:val="0"/>
              <w:ind w:left="566.9291338582677" w:firstLine="0"/>
              <w:rPr>
                <w:sz w:val="24"/>
                <w:szCs w:val="24"/>
              </w:rPr>
            </w:pPr>
            <w:r w:rsidDel="00000000" w:rsidR="00000000" w:rsidRPr="00000000">
              <w:rPr>
                <w:sz w:val="24"/>
                <w:szCs w:val="24"/>
                <w:rtl w:val="0"/>
              </w:rPr>
              <w:t xml:space="preserve">$200.00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B">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C">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D">
            <w:pPr>
              <w:widowControl w:val="0"/>
              <w:ind w:left="0" w:firstLine="0"/>
              <w:rPr>
                <w:sz w:val="24"/>
                <w:szCs w:val="24"/>
              </w:rPr>
            </w:pPr>
            <w:r w:rsidDel="00000000" w:rsidR="00000000" w:rsidRPr="00000000">
              <w:rPr>
                <w:sz w:val="24"/>
                <w:szCs w:val="24"/>
                <w:rtl w:val="0"/>
              </w:rPr>
              <w:t xml:space="preserve">Miscellaneous Team Expenses (Helmet Stickers, Labels, Team Functions etc)</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E">
            <w:pPr>
              <w:widowControl w:val="0"/>
              <w:ind w:left="566.9291338582677" w:firstLine="0"/>
              <w:rPr>
                <w:sz w:val="24"/>
                <w:szCs w:val="24"/>
              </w:rPr>
            </w:pPr>
            <w:r w:rsidDel="00000000" w:rsidR="00000000" w:rsidRPr="00000000">
              <w:rPr>
                <w:sz w:val="24"/>
                <w:szCs w:val="24"/>
                <w:rtl w:val="0"/>
              </w:rPr>
              <w:t xml:space="preserve">$700.00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F">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0">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1">
            <w:pPr>
              <w:widowControl w:val="0"/>
              <w:ind w:left="0" w:firstLine="0"/>
              <w:rPr>
                <w:sz w:val="24"/>
                <w:szCs w:val="24"/>
              </w:rPr>
            </w:pPr>
            <w:r w:rsidDel="00000000" w:rsidR="00000000" w:rsidRPr="00000000">
              <w:rPr>
                <w:sz w:val="24"/>
                <w:szCs w:val="24"/>
                <w:rtl w:val="0"/>
              </w:rPr>
              <w:t xml:space="preserve">LMHA Tournament</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2">
            <w:pPr>
              <w:widowControl w:val="0"/>
              <w:ind w:left="566.9291338582677" w:firstLine="0"/>
              <w:rPr>
                <w:sz w:val="24"/>
                <w:szCs w:val="24"/>
              </w:rPr>
            </w:pPr>
            <w:r w:rsidDel="00000000" w:rsidR="00000000" w:rsidRPr="00000000">
              <w:rPr>
                <w:sz w:val="24"/>
                <w:szCs w:val="24"/>
                <w:rtl w:val="0"/>
              </w:rPr>
              <w:t xml:space="preserve">$850.00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3">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4">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5">
            <w:pPr>
              <w:widowControl w:val="0"/>
              <w:ind w:left="0" w:firstLine="0"/>
              <w:rPr>
                <w:sz w:val="24"/>
                <w:szCs w:val="24"/>
              </w:rPr>
            </w:pPr>
            <w:r w:rsidDel="00000000" w:rsidR="00000000" w:rsidRPr="00000000">
              <w:rPr>
                <w:sz w:val="24"/>
                <w:szCs w:val="24"/>
                <w:rtl w:val="0"/>
              </w:rPr>
              <w:t xml:space="preserve">Dryland Gear (T-shirt and Shorts)**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6">
            <w:pPr>
              <w:widowControl w:val="0"/>
              <w:ind w:left="566.9291338582677" w:firstLine="0"/>
              <w:rPr>
                <w:sz w:val="24"/>
                <w:szCs w:val="24"/>
              </w:rPr>
            </w:pPr>
            <w:r w:rsidDel="00000000" w:rsidR="00000000" w:rsidRPr="00000000">
              <w:rPr>
                <w:sz w:val="24"/>
                <w:szCs w:val="24"/>
                <w:rtl w:val="0"/>
              </w:rPr>
              <w:t xml:space="preserve">$680.00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7">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8">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9">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A">
            <w:pPr>
              <w:widowControl w:val="0"/>
              <w:ind w:left="566.9291338582677" w:firstLine="0"/>
              <w:rPr>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B">
            <w:pPr>
              <w:widowControl w:val="0"/>
              <w:ind w:left="566.9291338582677" w:firstLine="0"/>
              <w:rPr>
                <w:sz w:val="24"/>
                <w:szCs w:val="24"/>
              </w:rPr>
            </w:pPr>
            <w:r w:rsidDel="00000000" w:rsidR="00000000" w:rsidRPr="00000000">
              <w:rPr>
                <w:sz w:val="24"/>
                <w:szCs w:val="24"/>
                <w:rtl w:val="0"/>
              </w:rPr>
              <w:t xml:space="preserve">TOTAL INCOME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C">
            <w:pPr>
              <w:widowControl w:val="0"/>
              <w:ind w:left="566.9291338582677" w:firstLine="0"/>
              <w:rPr>
                <w:sz w:val="24"/>
                <w:szCs w:val="24"/>
              </w:rPr>
            </w:pPr>
            <w:r w:rsidDel="00000000" w:rsidR="00000000" w:rsidRPr="00000000">
              <w:rPr>
                <w:sz w:val="24"/>
                <w:szCs w:val="24"/>
                <w:rtl w:val="0"/>
              </w:rPr>
              <w:t xml:space="preserve">$5750.00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D">
            <w:pPr>
              <w:widowControl w:val="0"/>
              <w:ind w:left="566.9291338582677" w:firstLine="0"/>
              <w:rPr>
                <w:sz w:val="24"/>
                <w:szCs w:val="24"/>
              </w:rPr>
            </w:pPr>
            <w:r w:rsidDel="00000000" w:rsidR="00000000" w:rsidRPr="00000000">
              <w:rPr>
                <w:sz w:val="24"/>
                <w:szCs w:val="24"/>
                <w:rtl w:val="0"/>
              </w:rPr>
              <w:t xml:space="preserve">TOTAL EXPENSES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E">
            <w:pPr>
              <w:widowControl w:val="0"/>
              <w:ind w:left="566.9291338582677" w:firstLine="0"/>
              <w:rPr>
                <w:sz w:val="24"/>
                <w:szCs w:val="24"/>
              </w:rPr>
            </w:pPr>
            <w:r w:rsidDel="00000000" w:rsidR="00000000" w:rsidRPr="00000000">
              <w:rPr>
                <w:sz w:val="24"/>
                <w:szCs w:val="24"/>
                <w:rtl w:val="0"/>
              </w:rPr>
              <w:t xml:space="preserve">$5065.50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F">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0">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1">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2">
            <w:pPr>
              <w:widowControl w:val="0"/>
              <w:ind w:left="566.9291338582677" w:firstLine="0"/>
              <w:rPr>
                <w:sz w:val="24"/>
                <w:szCs w:val="24"/>
              </w:rPr>
            </w:pPr>
            <w:r w:rsidDel="00000000" w:rsidR="00000000" w:rsidRPr="00000000">
              <w:rPr>
                <w:rtl w:val="0"/>
              </w:rPr>
            </w:r>
          </w:p>
        </w:tc>
      </w:tr>
      <w:tr>
        <w:trPr>
          <w:cantSplit w:val="0"/>
          <w:trHeight w:val="315" w:hRule="atLeast"/>
          <w:tblHeader w:val="0"/>
        </w:trPr>
        <w:tc>
          <w:tcPr>
            <w:gridSpan w:val="4"/>
            <w:tcBorders>
              <w:top w:color="cccccc" w:space="0" w:sz="6" w:val="single"/>
              <w:left w:color="cccccc" w:space="0" w:sz="6" w:val="single"/>
              <w:bottom w:color="cccccc" w:space="0" w:sz="6" w:val="single"/>
              <w:right w:color="cccccc"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0E3">
            <w:pPr>
              <w:widowControl w:val="0"/>
              <w:ind w:left="566.9291338582677" w:firstLine="0"/>
              <w:jc w:val="center"/>
              <w:rPr>
                <w:sz w:val="24"/>
                <w:szCs w:val="24"/>
              </w:rPr>
            </w:pPr>
            <w:r w:rsidDel="00000000" w:rsidR="00000000" w:rsidRPr="00000000">
              <w:rPr>
                <w:sz w:val="24"/>
                <w:szCs w:val="24"/>
                <w:rtl w:val="0"/>
              </w:rPr>
              <w:t xml:space="preserve">ROCKETS BUDGET ($150/player) with Fundraising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7">
            <w:pPr>
              <w:widowControl w:val="0"/>
              <w:ind w:left="566.9291338582677" w:firstLine="0"/>
              <w:rPr>
                <w:sz w:val="24"/>
                <w:szCs w:val="24"/>
              </w:rPr>
            </w:pPr>
            <w:r w:rsidDel="00000000" w:rsidR="00000000" w:rsidRPr="00000000">
              <w:rPr>
                <w:sz w:val="24"/>
                <w:szCs w:val="24"/>
                <w:rtl w:val="0"/>
              </w:rPr>
              <w:t xml:space="preserve">INCOME *not guaranteed income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8">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9">
            <w:pPr>
              <w:widowControl w:val="0"/>
              <w:ind w:left="566.9291338582677" w:firstLine="0"/>
              <w:rPr>
                <w:sz w:val="24"/>
                <w:szCs w:val="24"/>
              </w:rPr>
            </w:pPr>
            <w:r w:rsidDel="00000000" w:rsidR="00000000" w:rsidRPr="00000000">
              <w:rPr>
                <w:sz w:val="24"/>
                <w:szCs w:val="24"/>
                <w:rtl w:val="0"/>
              </w:rPr>
              <w:t xml:space="preserve">EXPENSES ** optional expense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A">
            <w:pPr>
              <w:widowControl w:val="0"/>
              <w:ind w:left="566.9291338582677" w:firstLine="0"/>
              <w:rPr>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B">
            <w:pPr>
              <w:widowControl w:val="0"/>
              <w:ind w:left="566.9291338582677" w:firstLine="0"/>
              <w:rPr>
                <w:sz w:val="24"/>
                <w:szCs w:val="24"/>
              </w:rPr>
            </w:pPr>
            <w:r w:rsidDel="00000000" w:rsidR="00000000" w:rsidRPr="00000000">
              <w:rPr>
                <w:sz w:val="24"/>
                <w:szCs w:val="24"/>
                <w:rtl w:val="0"/>
              </w:rPr>
              <w:t xml:space="preserve">Slush Fund</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C">
            <w:pPr>
              <w:widowControl w:val="0"/>
              <w:ind w:left="566.9291338582677" w:firstLine="0"/>
              <w:rPr>
                <w:sz w:val="24"/>
                <w:szCs w:val="24"/>
              </w:rPr>
            </w:pPr>
            <w:r w:rsidDel="00000000" w:rsidR="00000000" w:rsidRPr="00000000">
              <w:rPr>
                <w:sz w:val="24"/>
                <w:szCs w:val="24"/>
                <w:rtl w:val="0"/>
              </w:rPr>
              <w:t xml:space="preserve">$2550.00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D">
            <w:pPr>
              <w:widowControl w:val="0"/>
              <w:ind w:left="566.9291338582677" w:firstLine="0"/>
              <w:rPr>
                <w:sz w:val="24"/>
                <w:szCs w:val="24"/>
              </w:rPr>
            </w:pPr>
            <w:r w:rsidDel="00000000" w:rsidR="00000000" w:rsidRPr="00000000">
              <w:rPr>
                <w:sz w:val="24"/>
                <w:szCs w:val="24"/>
                <w:rtl w:val="0"/>
              </w:rPr>
              <w:t xml:space="preserve">Name Bars (Creation, adding and removing)**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E">
            <w:pPr>
              <w:widowControl w:val="0"/>
              <w:ind w:left="566.9291338582677" w:firstLine="0"/>
              <w:rPr>
                <w:sz w:val="24"/>
                <w:szCs w:val="24"/>
              </w:rPr>
            </w:pPr>
            <w:r w:rsidDel="00000000" w:rsidR="00000000" w:rsidRPr="00000000">
              <w:rPr>
                <w:sz w:val="24"/>
                <w:szCs w:val="24"/>
                <w:rtl w:val="0"/>
              </w:rPr>
              <w:t xml:space="preserve">$635.50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F">
            <w:pPr>
              <w:widowControl w:val="0"/>
              <w:ind w:left="566.9291338582677" w:firstLine="0"/>
              <w:rPr>
                <w:sz w:val="24"/>
                <w:szCs w:val="24"/>
              </w:rPr>
            </w:pPr>
            <w:r w:rsidDel="00000000" w:rsidR="00000000" w:rsidRPr="00000000">
              <w:rPr>
                <w:sz w:val="24"/>
                <w:szCs w:val="24"/>
                <w:rtl w:val="0"/>
              </w:rPr>
              <w:t xml:space="preserve">LMHA Raffle*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0">
            <w:pPr>
              <w:widowControl w:val="0"/>
              <w:ind w:left="566.9291338582677" w:firstLine="0"/>
              <w:rPr>
                <w:sz w:val="24"/>
                <w:szCs w:val="24"/>
              </w:rPr>
            </w:pPr>
            <w:r w:rsidDel="00000000" w:rsidR="00000000" w:rsidRPr="00000000">
              <w:rPr>
                <w:sz w:val="24"/>
                <w:szCs w:val="24"/>
                <w:rtl w:val="0"/>
              </w:rPr>
              <w:t xml:space="preserve">$1000.00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1">
            <w:pPr>
              <w:widowControl w:val="0"/>
              <w:ind w:left="566.9291338582677" w:firstLine="0"/>
              <w:rPr>
                <w:sz w:val="24"/>
                <w:szCs w:val="24"/>
              </w:rPr>
            </w:pPr>
            <w:r w:rsidDel="00000000" w:rsidR="00000000" w:rsidRPr="00000000">
              <w:rPr>
                <w:sz w:val="24"/>
                <w:szCs w:val="24"/>
                <w:rtl w:val="0"/>
              </w:rPr>
              <w:t xml:space="preserve">Tournament**</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2">
            <w:pPr>
              <w:widowControl w:val="0"/>
              <w:ind w:left="566.9291338582677" w:firstLine="0"/>
              <w:rPr>
                <w:sz w:val="24"/>
                <w:szCs w:val="24"/>
              </w:rPr>
            </w:pPr>
            <w:r w:rsidDel="00000000" w:rsidR="00000000" w:rsidRPr="00000000">
              <w:rPr>
                <w:sz w:val="24"/>
                <w:szCs w:val="24"/>
                <w:rtl w:val="0"/>
              </w:rPr>
              <w:t xml:space="preserve">$2000.00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3">
            <w:pPr>
              <w:widowControl w:val="0"/>
              <w:ind w:left="566.9291338582677" w:firstLine="0"/>
              <w:rPr>
                <w:sz w:val="24"/>
                <w:szCs w:val="24"/>
              </w:rPr>
            </w:pPr>
            <w:r w:rsidDel="00000000" w:rsidR="00000000" w:rsidRPr="00000000">
              <w:rPr>
                <w:sz w:val="24"/>
                <w:szCs w:val="24"/>
                <w:rtl w:val="0"/>
              </w:rPr>
              <w:t xml:space="preserve">Fundraising*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4">
            <w:pPr>
              <w:widowControl w:val="0"/>
              <w:ind w:left="566.9291338582677" w:firstLine="0"/>
              <w:rPr>
                <w:sz w:val="24"/>
                <w:szCs w:val="24"/>
              </w:rPr>
            </w:pPr>
            <w:r w:rsidDel="00000000" w:rsidR="00000000" w:rsidRPr="00000000">
              <w:rPr>
                <w:sz w:val="24"/>
                <w:szCs w:val="24"/>
                <w:rtl w:val="0"/>
              </w:rPr>
              <w:t xml:space="preserve">$1100.00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5">
            <w:pPr>
              <w:widowControl w:val="0"/>
              <w:ind w:left="566.9291338582677" w:firstLine="0"/>
              <w:rPr>
                <w:sz w:val="24"/>
                <w:szCs w:val="24"/>
              </w:rPr>
            </w:pPr>
            <w:r w:rsidDel="00000000" w:rsidR="00000000" w:rsidRPr="00000000">
              <w:rPr>
                <w:sz w:val="24"/>
                <w:szCs w:val="24"/>
                <w:rtl w:val="0"/>
              </w:rPr>
              <w:t xml:space="preserve">Jersey Cleaning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6">
            <w:pPr>
              <w:widowControl w:val="0"/>
              <w:ind w:left="566.9291338582677" w:firstLine="0"/>
              <w:rPr>
                <w:sz w:val="24"/>
                <w:szCs w:val="24"/>
              </w:rPr>
            </w:pPr>
            <w:r w:rsidDel="00000000" w:rsidR="00000000" w:rsidRPr="00000000">
              <w:rPr>
                <w:sz w:val="24"/>
                <w:szCs w:val="24"/>
                <w:rtl w:val="0"/>
              </w:rPr>
              <w:t xml:space="preserve">$200.00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7">
            <w:pPr>
              <w:widowControl w:val="0"/>
              <w:ind w:left="566.9291338582677" w:firstLine="0"/>
              <w:rPr>
                <w:sz w:val="24"/>
                <w:szCs w:val="24"/>
              </w:rPr>
            </w:pPr>
            <w:r w:rsidDel="00000000" w:rsidR="00000000" w:rsidRPr="00000000">
              <w:rPr>
                <w:sz w:val="24"/>
                <w:szCs w:val="24"/>
                <w:rtl w:val="0"/>
              </w:rPr>
              <w:t xml:space="preserve">LMHA Tournament Proceeds*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8">
            <w:pPr>
              <w:widowControl w:val="0"/>
              <w:ind w:left="566.9291338582677" w:firstLine="0"/>
              <w:rPr>
                <w:sz w:val="24"/>
                <w:szCs w:val="24"/>
              </w:rPr>
            </w:pPr>
            <w:r w:rsidDel="00000000" w:rsidR="00000000" w:rsidRPr="00000000">
              <w:rPr>
                <w:sz w:val="24"/>
                <w:szCs w:val="24"/>
                <w:rtl w:val="0"/>
              </w:rPr>
              <w:t xml:space="preserve">$500.00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9">
            <w:pPr>
              <w:widowControl w:val="0"/>
              <w:ind w:left="566.9291338582677" w:firstLine="0"/>
              <w:rPr>
                <w:sz w:val="24"/>
                <w:szCs w:val="24"/>
              </w:rPr>
            </w:pPr>
            <w:r w:rsidDel="00000000" w:rsidR="00000000" w:rsidRPr="00000000">
              <w:rPr>
                <w:sz w:val="24"/>
                <w:szCs w:val="24"/>
                <w:rtl w:val="0"/>
              </w:rPr>
              <w:t xml:space="preserve">Miscellaneous Team Expenses (Helmet Stickers, Labels, Team Functionsetc)</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A">
            <w:pPr>
              <w:widowControl w:val="0"/>
              <w:ind w:left="566.9291338582677" w:firstLine="0"/>
              <w:rPr>
                <w:sz w:val="24"/>
                <w:szCs w:val="24"/>
              </w:rPr>
            </w:pPr>
            <w:r w:rsidDel="00000000" w:rsidR="00000000" w:rsidRPr="00000000">
              <w:rPr>
                <w:sz w:val="24"/>
                <w:szCs w:val="24"/>
                <w:rtl w:val="0"/>
              </w:rPr>
              <w:t xml:space="preserve">$700.00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B">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C">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D">
            <w:pPr>
              <w:widowControl w:val="0"/>
              <w:ind w:left="566.9291338582677" w:firstLine="0"/>
              <w:rPr>
                <w:sz w:val="24"/>
                <w:szCs w:val="24"/>
              </w:rPr>
            </w:pPr>
            <w:r w:rsidDel="00000000" w:rsidR="00000000" w:rsidRPr="00000000">
              <w:rPr>
                <w:sz w:val="24"/>
                <w:szCs w:val="24"/>
                <w:rtl w:val="0"/>
              </w:rPr>
              <w:t xml:space="preserve">LMHA Tournament</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E">
            <w:pPr>
              <w:widowControl w:val="0"/>
              <w:ind w:left="566.9291338582677" w:firstLine="0"/>
              <w:rPr>
                <w:sz w:val="24"/>
                <w:szCs w:val="24"/>
              </w:rPr>
            </w:pPr>
            <w:r w:rsidDel="00000000" w:rsidR="00000000" w:rsidRPr="00000000">
              <w:rPr>
                <w:sz w:val="24"/>
                <w:szCs w:val="24"/>
                <w:rtl w:val="0"/>
              </w:rPr>
              <w:t xml:space="preserve">$850.00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F">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0">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1">
            <w:pPr>
              <w:widowControl w:val="0"/>
              <w:ind w:left="566.9291338582677" w:firstLine="0"/>
              <w:rPr>
                <w:sz w:val="24"/>
                <w:szCs w:val="24"/>
              </w:rPr>
            </w:pPr>
            <w:r w:rsidDel="00000000" w:rsidR="00000000" w:rsidRPr="00000000">
              <w:rPr>
                <w:sz w:val="24"/>
                <w:szCs w:val="24"/>
                <w:rtl w:val="0"/>
              </w:rPr>
              <w:t xml:space="preserve">Dryland Gear (T-shirt and Shorts)**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2">
            <w:pPr>
              <w:widowControl w:val="0"/>
              <w:ind w:left="566.9291338582677" w:firstLine="0"/>
              <w:rPr>
                <w:sz w:val="24"/>
                <w:szCs w:val="24"/>
              </w:rPr>
            </w:pPr>
            <w:r w:rsidDel="00000000" w:rsidR="00000000" w:rsidRPr="00000000">
              <w:rPr>
                <w:sz w:val="24"/>
                <w:szCs w:val="24"/>
                <w:rtl w:val="0"/>
              </w:rPr>
              <w:t xml:space="preserve">$680.00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3">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4">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5">
            <w:pPr>
              <w:widowControl w:val="0"/>
              <w:ind w:left="566.9291338582677" w:firstLine="0"/>
              <w:rPr>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6">
            <w:pPr>
              <w:widowControl w:val="0"/>
              <w:ind w:left="566.9291338582677" w:firstLine="0"/>
              <w:rPr>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7">
            <w:pPr>
              <w:widowControl w:val="0"/>
              <w:ind w:left="566.9291338582677" w:firstLine="0"/>
              <w:rPr>
                <w:sz w:val="24"/>
                <w:szCs w:val="24"/>
              </w:rPr>
            </w:pPr>
            <w:r w:rsidDel="00000000" w:rsidR="00000000" w:rsidRPr="00000000">
              <w:rPr>
                <w:sz w:val="24"/>
                <w:szCs w:val="24"/>
                <w:rtl w:val="0"/>
              </w:rPr>
              <w:t xml:space="preserve">TOTAL INCOME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8">
            <w:pPr>
              <w:widowControl w:val="0"/>
              <w:ind w:left="566.9291338582677" w:firstLine="0"/>
              <w:rPr>
                <w:sz w:val="24"/>
                <w:szCs w:val="24"/>
              </w:rPr>
            </w:pPr>
            <w:r w:rsidDel="00000000" w:rsidR="00000000" w:rsidRPr="00000000">
              <w:rPr>
                <w:sz w:val="24"/>
                <w:szCs w:val="24"/>
                <w:rtl w:val="0"/>
              </w:rPr>
              <w:t xml:space="preserve">$5150.00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9">
            <w:pPr>
              <w:widowControl w:val="0"/>
              <w:ind w:left="566.9291338582677" w:firstLine="0"/>
              <w:rPr>
                <w:sz w:val="24"/>
                <w:szCs w:val="24"/>
              </w:rPr>
            </w:pPr>
            <w:r w:rsidDel="00000000" w:rsidR="00000000" w:rsidRPr="00000000">
              <w:rPr>
                <w:sz w:val="24"/>
                <w:szCs w:val="24"/>
                <w:rtl w:val="0"/>
              </w:rPr>
              <w:t xml:space="preserve">TOTAL EXPENSES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A">
            <w:pPr>
              <w:widowControl w:val="0"/>
              <w:ind w:left="566.9291338582677" w:firstLine="0"/>
              <w:rPr>
                <w:sz w:val="24"/>
                <w:szCs w:val="24"/>
              </w:rPr>
            </w:pPr>
            <w:r w:rsidDel="00000000" w:rsidR="00000000" w:rsidRPr="00000000">
              <w:rPr>
                <w:sz w:val="24"/>
                <w:szCs w:val="24"/>
                <w:rtl w:val="0"/>
              </w:rPr>
              <w:t xml:space="preserve">$5065.50</w:t>
            </w:r>
          </w:p>
        </w:tc>
      </w:tr>
    </w:tbl>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060546875" w:line="240" w:lineRule="auto"/>
        <w:ind w:left="566.9291338582677" w:right="841.417322834647" w:firstLine="0"/>
        <w:jc w:val="left"/>
        <w:rPr>
          <w:color w:val="262626"/>
          <w:sz w:val="24"/>
          <w:szCs w:val="24"/>
          <w:highlight w:val="whit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7" w:right="841.417322834647" w:firstLine="0"/>
        <w:jc w:val="left"/>
        <w:rPr>
          <w:i w:val="0"/>
          <w:smallCaps w:val="0"/>
          <w:strike w:val="0"/>
          <w:color w:val="262626"/>
          <w:sz w:val="24"/>
          <w:szCs w:val="24"/>
          <w:highlight w:val="yellow"/>
          <w:u w:val="none"/>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2278137207031" w:line="238.71049404144287" w:lineRule="auto"/>
        <w:ind w:left="566.9291338582677" w:right="841.417322834647" w:firstLine="0"/>
        <w:jc w:val="left"/>
        <w:rPr>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523.1999969482422" w:top="345.001220703125" w:left="45" w:right="17.999267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lacombehockeytreasurer@gmail.com"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