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line="259" w:lineRule="auto" w:before="118"/>
        <w:ind w:left="4756" w:right="2910" w:firstLine="0"/>
        <w:jc w:val="center"/>
        <w:rPr>
          <w:sz w:val="48"/>
        </w:rPr>
      </w:pPr>
      <w:r>
        <w:rPr/>
        <w:drawing>
          <wp:anchor distT="0" distB="0" distL="0" distR="0" allowOverlap="1" layoutInCell="1" locked="0" behindDoc="0" simplePos="0" relativeHeight="251658240">
            <wp:simplePos x="0" y="0"/>
            <wp:positionH relativeFrom="page">
              <wp:posOffset>1697989</wp:posOffset>
            </wp:positionH>
            <wp:positionV relativeFrom="paragraph">
              <wp:posOffset>-292969</wp:posOffset>
            </wp:positionV>
            <wp:extent cx="2030474" cy="162177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30474" cy="1621777"/>
                    </a:xfrm>
                    <a:prstGeom prst="rect">
                      <a:avLst/>
                    </a:prstGeom>
                  </pic:spPr>
                </pic:pic>
              </a:graphicData>
            </a:graphic>
          </wp:anchor>
        </w:drawing>
      </w:r>
      <w:r>
        <w:rPr>
          <w:sz w:val="48"/>
        </w:rPr>
        <w:t>WSAL Rules and Regulations</w:t>
      </w:r>
    </w:p>
    <w:p>
      <w:pPr>
        <w:pStyle w:val="BodyText"/>
        <w:spacing w:line="341" w:lineRule="exact" w:before="1"/>
        <w:ind w:left="4868"/>
      </w:pPr>
      <w:r>
        <w:rPr/>
        <w:t>(Code of Conduct)</w:t>
      </w:r>
    </w:p>
    <w:p>
      <w:pPr>
        <w:pStyle w:val="BodyText"/>
        <w:spacing w:line="216" w:lineRule="auto" w:before="26"/>
        <w:ind w:left="694" w:right="1383" w:hanging="15"/>
      </w:pPr>
      <w:r>
        <w:rPr/>
        <w:t>The WSAL aims to provide opportunities for women of all levels to learn the game of soccer and improve their playing ability. In keeping with this goal, the WSAL have set forth the following rules and regulations. Your registration indicates your agreement with these rules and regulations.</w:t>
      </w:r>
    </w:p>
    <w:p>
      <w:pPr>
        <w:pStyle w:val="BodyText"/>
        <w:spacing w:before="249"/>
        <w:ind w:left="685"/>
      </w:pPr>
      <w:r>
        <w:rPr>
          <w:u w:val="single"/>
        </w:rPr>
        <w:t>SECTION 1. PLAYING SEASON AND MAKE-UP GAMES</w:t>
      </w:r>
    </w:p>
    <w:p>
      <w:pPr>
        <w:pStyle w:val="ListParagraph"/>
        <w:numPr>
          <w:ilvl w:val="0"/>
          <w:numId w:val="1"/>
        </w:numPr>
        <w:tabs>
          <w:tab w:pos="1317" w:val="left" w:leader="none"/>
        </w:tabs>
        <w:spacing w:line="240" w:lineRule="auto" w:before="28" w:after="0"/>
        <w:ind w:left="1316" w:right="0" w:hanging="277"/>
        <w:jc w:val="left"/>
        <w:rPr>
          <w:sz w:val="28"/>
        </w:rPr>
      </w:pPr>
      <w:r>
        <w:rPr>
          <w:sz w:val="28"/>
        </w:rPr>
        <w:t>Outdoor:</w:t>
      </w:r>
    </w:p>
    <w:p>
      <w:pPr>
        <w:pStyle w:val="ListParagraph"/>
        <w:numPr>
          <w:ilvl w:val="1"/>
          <w:numId w:val="1"/>
        </w:numPr>
        <w:tabs>
          <w:tab w:pos="2111" w:val="left" w:leader="none"/>
        </w:tabs>
        <w:spacing w:line="240" w:lineRule="auto" w:before="23" w:after="0"/>
        <w:ind w:left="1842" w:right="730" w:firstLine="0"/>
        <w:jc w:val="left"/>
        <w:rPr>
          <w:sz w:val="28"/>
        </w:rPr>
      </w:pPr>
      <w:r>
        <w:rPr>
          <w:sz w:val="28"/>
        </w:rPr>
        <w:t>The playing season extends from May until August including at least two weeks of play-off</w:t>
      </w:r>
      <w:r>
        <w:rPr>
          <w:spacing w:val="-7"/>
          <w:sz w:val="28"/>
        </w:rPr>
        <w:t> </w:t>
      </w:r>
      <w:r>
        <w:rPr>
          <w:sz w:val="28"/>
        </w:rPr>
        <w:t>games.</w:t>
      </w:r>
    </w:p>
    <w:p>
      <w:pPr>
        <w:pStyle w:val="ListParagraph"/>
        <w:numPr>
          <w:ilvl w:val="1"/>
          <w:numId w:val="1"/>
        </w:numPr>
        <w:tabs>
          <w:tab w:pos="2123" w:val="left" w:leader="none"/>
        </w:tabs>
        <w:spacing w:line="332" w:lineRule="exact" w:before="1" w:after="0"/>
        <w:ind w:left="2122" w:right="0" w:hanging="282"/>
        <w:jc w:val="left"/>
        <w:rPr>
          <w:sz w:val="28"/>
        </w:rPr>
      </w:pPr>
      <w:r>
        <w:rPr>
          <w:sz w:val="28"/>
        </w:rPr>
        <w:t>Re-scheduling of games due to Inclement weather may occur</w:t>
      </w:r>
      <w:r>
        <w:rPr>
          <w:spacing w:val="-20"/>
          <w:sz w:val="28"/>
        </w:rPr>
        <w:t> </w:t>
      </w:r>
      <w:r>
        <w:rPr>
          <w:sz w:val="28"/>
        </w:rPr>
        <w:t>for:</w:t>
      </w:r>
    </w:p>
    <w:p>
      <w:pPr>
        <w:pStyle w:val="ListParagraph"/>
        <w:numPr>
          <w:ilvl w:val="2"/>
          <w:numId w:val="1"/>
        </w:numPr>
        <w:tabs>
          <w:tab w:pos="2690" w:val="left" w:leader="none"/>
        </w:tabs>
        <w:spacing w:line="223" w:lineRule="auto" w:before="8" w:after="0"/>
        <w:ind w:left="2434" w:right="1607" w:firstLine="0"/>
        <w:jc w:val="left"/>
        <w:rPr>
          <w:sz w:val="28"/>
        </w:rPr>
      </w:pPr>
      <w:r>
        <w:rPr>
          <w:sz w:val="28"/>
        </w:rPr>
        <w:t>Regular season games scheduled in the second timeslot (i.e., 7:5pm) that are not started,</w:t>
      </w:r>
      <w:r>
        <w:rPr>
          <w:spacing w:val="-16"/>
          <w:sz w:val="28"/>
        </w:rPr>
        <w:t> </w:t>
      </w:r>
      <w:r>
        <w:rPr>
          <w:sz w:val="28"/>
        </w:rPr>
        <w:t>or</w:t>
      </w:r>
    </w:p>
    <w:p>
      <w:pPr>
        <w:pStyle w:val="ListParagraph"/>
        <w:numPr>
          <w:ilvl w:val="2"/>
          <w:numId w:val="1"/>
        </w:numPr>
        <w:tabs>
          <w:tab w:pos="2735" w:val="left" w:leader="none"/>
        </w:tabs>
        <w:spacing w:line="223" w:lineRule="auto" w:before="0" w:after="0"/>
        <w:ind w:left="2434" w:right="1605" w:firstLine="0"/>
        <w:jc w:val="left"/>
        <w:rPr>
          <w:sz w:val="28"/>
        </w:rPr>
      </w:pPr>
      <w:r>
        <w:rPr>
          <w:sz w:val="28"/>
        </w:rPr>
        <w:t>Regular season games that have started but do not meet the ASA threshold for completion</w:t>
      </w:r>
      <w:r>
        <w:rPr>
          <w:spacing w:val="-13"/>
          <w:sz w:val="28"/>
        </w:rPr>
        <w:t> </w:t>
      </w:r>
      <w:r>
        <w:rPr>
          <w:sz w:val="28"/>
        </w:rPr>
        <w:t>(60%).</w:t>
      </w:r>
    </w:p>
    <w:p>
      <w:pPr>
        <w:pStyle w:val="ListParagraph"/>
        <w:numPr>
          <w:ilvl w:val="2"/>
          <w:numId w:val="1"/>
        </w:numPr>
        <w:tabs>
          <w:tab w:pos="2764" w:val="left" w:leader="none"/>
        </w:tabs>
        <w:spacing w:line="306" w:lineRule="exact" w:before="0" w:after="0"/>
        <w:ind w:left="2763" w:right="0" w:hanging="330"/>
        <w:jc w:val="left"/>
        <w:rPr>
          <w:sz w:val="28"/>
        </w:rPr>
      </w:pPr>
      <w:r>
        <w:rPr>
          <w:sz w:val="28"/>
        </w:rPr>
        <w:t>Play-off games - time</w:t>
      </w:r>
      <w:r>
        <w:rPr>
          <w:spacing w:val="-6"/>
          <w:sz w:val="28"/>
        </w:rPr>
        <w:t> </w:t>
      </w:r>
      <w:r>
        <w:rPr>
          <w:sz w:val="28"/>
        </w:rPr>
        <w:t>permitting.</w:t>
      </w:r>
    </w:p>
    <w:p>
      <w:pPr>
        <w:pStyle w:val="ListParagraph"/>
        <w:numPr>
          <w:ilvl w:val="1"/>
          <w:numId w:val="1"/>
        </w:numPr>
        <w:tabs>
          <w:tab w:pos="2097" w:val="left" w:leader="none"/>
        </w:tabs>
        <w:spacing w:line="218" w:lineRule="auto" w:before="7" w:after="0"/>
        <w:ind w:left="1841" w:right="1942" w:firstLine="0"/>
        <w:jc w:val="left"/>
        <w:rPr>
          <w:sz w:val="28"/>
        </w:rPr>
      </w:pPr>
      <w:r>
        <w:rPr>
          <w:sz w:val="28"/>
        </w:rPr>
        <w:t>In the event of Inclement weather, the decision to cancel games is made by the City of Lethbridge Community Services. Teams are to call (403) 320-4974 after 2:00pm for</w:t>
      </w:r>
      <w:r>
        <w:rPr>
          <w:spacing w:val="-3"/>
          <w:sz w:val="28"/>
        </w:rPr>
        <w:t> </w:t>
      </w:r>
      <w:r>
        <w:rPr>
          <w:sz w:val="28"/>
        </w:rPr>
        <w:t>Information.</w:t>
      </w:r>
    </w:p>
    <w:p>
      <w:pPr>
        <w:pStyle w:val="ListParagraph"/>
        <w:numPr>
          <w:ilvl w:val="0"/>
          <w:numId w:val="1"/>
        </w:numPr>
        <w:tabs>
          <w:tab w:pos="1403" w:val="left" w:leader="none"/>
        </w:tabs>
        <w:spacing w:line="240" w:lineRule="auto" w:before="57" w:after="0"/>
        <w:ind w:left="1402" w:right="0" w:hanging="277"/>
        <w:jc w:val="left"/>
        <w:rPr>
          <w:sz w:val="28"/>
        </w:rPr>
      </w:pPr>
      <w:r>
        <w:rPr>
          <w:sz w:val="28"/>
        </w:rPr>
        <w:t>Indoor:</w:t>
      </w:r>
    </w:p>
    <w:p>
      <w:pPr>
        <w:pStyle w:val="ListParagraph"/>
        <w:numPr>
          <w:ilvl w:val="1"/>
          <w:numId w:val="1"/>
        </w:numPr>
        <w:tabs>
          <w:tab w:pos="2503" w:val="left" w:leader="none"/>
        </w:tabs>
        <w:spacing w:line="223" w:lineRule="auto" w:before="25" w:after="0"/>
        <w:ind w:left="2067" w:right="1519" w:firstLine="0"/>
        <w:jc w:val="both"/>
        <w:rPr>
          <w:sz w:val="28"/>
        </w:rPr>
      </w:pPr>
      <w:r>
        <w:rPr>
          <w:sz w:val="28"/>
        </w:rPr>
        <w:t>The regular season for indoor extends from September to March including at least 3 weeks of play- offs.</w:t>
      </w:r>
    </w:p>
    <w:p>
      <w:pPr>
        <w:pStyle w:val="ListParagraph"/>
        <w:numPr>
          <w:ilvl w:val="1"/>
          <w:numId w:val="1"/>
        </w:numPr>
        <w:tabs>
          <w:tab w:pos="2428" w:val="left" w:leader="none"/>
        </w:tabs>
        <w:spacing w:line="220" w:lineRule="auto" w:before="0" w:after="0"/>
        <w:ind w:left="2427" w:right="1522" w:hanging="360"/>
        <w:jc w:val="both"/>
        <w:rPr>
          <w:sz w:val="28"/>
        </w:rPr>
      </w:pPr>
      <w:r>
        <w:rPr>
          <w:sz w:val="28"/>
        </w:rPr>
        <w:t>Attempts</w:t>
      </w:r>
      <w:r>
        <w:rPr>
          <w:spacing w:val="-14"/>
          <w:sz w:val="28"/>
        </w:rPr>
        <w:t> </w:t>
      </w:r>
      <w:r>
        <w:rPr>
          <w:sz w:val="28"/>
        </w:rPr>
        <w:t>will</w:t>
      </w:r>
      <w:r>
        <w:rPr>
          <w:spacing w:val="-13"/>
          <w:sz w:val="28"/>
        </w:rPr>
        <w:t> </w:t>
      </w:r>
      <w:r>
        <w:rPr>
          <w:sz w:val="28"/>
        </w:rPr>
        <w:t>be</w:t>
      </w:r>
      <w:r>
        <w:rPr>
          <w:spacing w:val="-14"/>
          <w:sz w:val="28"/>
        </w:rPr>
        <w:t> </w:t>
      </w:r>
      <w:r>
        <w:rPr>
          <w:sz w:val="28"/>
        </w:rPr>
        <w:t>made</w:t>
      </w:r>
      <w:r>
        <w:rPr>
          <w:spacing w:val="-14"/>
          <w:sz w:val="28"/>
        </w:rPr>
        <w:t> </w:t>
      </w:r>
      <w:r>
        <w:rPr>
          <w:sz w:val="28"/>
        </w:rPr>
        <w:t>by</w:t>
      </w:r>
      <w:r>
        <w:rPr>
          <w:spacing w:val="-13"/>
          <w:sz w:val="28"/>
        </w:rPr>
        <w:t> </w:t>
      </w:r>
      <w:r>
        <w:rPr>
          <w:sz w:val="28"/>
        </w:rPr>
        <w:t>the</w:t>
      </w:r>
      <w:r>
        <w:rPr>
          <w:spacing w:val="-14"/>
          <w:sz w:val="28"/>
        </w:rPr>
        <w:t> </w:t>
      </w:r>
      <w:r>
        <w:rPr>
          <w:sz w:val="28"/>
        </w:rPr>
        <w:t>WSAL</w:t>
      </w:r>
      <w:r>
        <w:rPr>
          <w:spacing w:val="-14"/>
          <w:sz w:val="28"/>
        </w:rPr>
        <w:t> </w:t>
      </w:r>
      <w:r>
        <w:rPr>
          <w:sz w:val="28"/>
        </w:rPr>
        <w:t>to</w:t>
      </w:r>
      <w:r>
        <w:rPr>
          <w:spacing w:val="-13"/>
          <w:sz w:val="28"/>
        </w:rPr>
        <w:t> </w:t>
      </w:r>
      <w:r>
        <w:rPr>
          <w:sz w:val="28"/>
        </w:rPr>
        <w:t>re-schedule</w:t>
      </w:r>
      <w:r>
        <w:rPr>
          <w:spacing w:val="-15"/>
          <w:sz w:val="28"/>
        </w:rPr>
        <w:t> </w:t>
      </w:r>
      <w:r>
        <w:rPr>
          <w:sz w:val="28"/>
        </w:rPr>
        <w:t>all games cancelled due to building</w:t>
      </w:r>
      <w:r>
        <w:rPr>
          <w:spacing w:val="-13"/>
          <w:sz w:val="28"/>
        </w:rPr>
        <w:t> </w:t>
      </w:r>
      <w:r>
        <w:rPr>
          <w:sz w:val="28"/>
        </w:rPr>
        <w:t>closures.</w:t>
      </w:r>
    </w:p>
    <w:p>
      <w:pPr>
        <w:pStyle w:val="ListParagraph"/>
        <w:numPr>
          <w:ilvl w:val="1"/>
          <w:numId w:val="1"/>
        </w:numPr>
        <w:tabs>
          <w:tab w:pos="2428" w:val="left" w:leader="none"/>
        </w:tabs>
        <w:spacing w:line="220" w:lineRule="auto" w:before="0" w:after="0"/>
        <w:ind w:left="2427" w:right="1517" w:hanging="360"/>
        <w:jc w:val="both"/>
        <w:rPr>
          <w:sz w:val="28"/>
        </w:rPr>
      </w:pPr>
      <w:r>
        <w:rPr>
          <w:sz w:val="28"/>
        </w:rPr>
        <w:t>Games cancelled due to forfeit or default will not be replayed.</w:t>
      </w:r>
    </w:p>
    <w:p>
      <w:pPr>
        <w:pStyle w:val="ListParagraph"/>
        <w:numPr>
          <w:ilvl w:val="0"/>
          <w:numId w:val="1"/>
        </w:numPr>
        <w:tabs>
          <w:tab w:pos="1317" w:val="left" w:leader="none"/>
        </w:tabs>
        <w:spacing w:line="240" w:lineRule="auto" w:before="40" w:after="0"/>
        <w:ind w:left="1316" w:right="0" w:hanging="277"/>
        <w:jc w:val="left"/>
        <w:rPr>
          <w:sz w:val="28"/>
        </w:rPr>
      </w:pPr>
      <w:r>
        <w:rPr>
          <w:sz w:val="28"/>
        </w:rPr>
        <w:t>Vintage:</w:t>
      </w:r>
    </w:p>
    <w:p>
      <w:pPr>
        <w:pStyle w:val="BodyText"/>
        <w:spacing w:line="223" w:lineRule="auto" w:before="25"/>
        <w:ind w:left="2077" w:right="1383"/>
      </w:pPr>
      <w:r>
        <w:rPr/>
        <w:t>a. The playing season for Vintage league extends from May until August with no play-offs.</w:t>
      </w:r>
    </w:p>
    <w:p>
      <w:pPr>
        <w:spacing w:after="0" w:line="223" w:lineRule="auto"/>
        <w:sectPr>
          <w:footerReference w:type="default" r:id="rId5"/>
          <w:type w:val="continuous"/>
          <w:pgSz w:w="12100" w:h="15820"/>
          <w:pgMar w:footer="746" w:top="1080" w:bottom="940" w:left="1700" w:right="440"/>
        </w:sectPr>
      </w:pPr>
    </w:p>
    <w:p>
      <w:pPr>
        <w:pStyle w:val="BodyText"/>
        <w:spacing w:before="2"/>
        <w:rPr>
          <w:sz w:val="24"/>
        </w:rPr>
      </w:pPr>
    </w:p>
    <w:p>
      <w:pPr>
        <w:pStyle w:val="BodyText"/>
        <w:spacing w:before="45"/>
        <w:ind w:left="695"/>
      </w:pPr>
      <w:bookmarkStart w:name="SECTION II. THE GAME" w:id="1"/>
      <w:bookmarkEnd w:id="1"/>
      <w:r>
        <w:rPr/>
      </w:r>
      <w:r>
        <w:rPr>
          <w:u w:val="single"/>
        </w:rPr>
        <w:t>SECTION II. THE GAME</w:t>
      </w:r>
    </w:p>
    <w:p>
      <w:pPr>
        <w:pStyle w:val="BodyText"/>
        <w:spacing w:before="23"/>
        <w:ind w:left="402"/>
      </w:pPr>
      <w:r>
        <w:rPr/>
        <w:t>Outdoor:</w:t>
      </w:r>
    </w:p>
    <w:p>
      <w:pPr>
        <w:pStyle w:val="ListParagraph"/>
        <w:numPr>
          <w:ilvl w:val="0"/>
          <w:numId w:val="2"/>
        </w:numPr>
        <w:tabs>
          <w:tab w:pos="1842" w:val="left" w:leader="none"/>
          <w:tab w:pos="1843" w:val="left" w:leader="none"/>
        </w:tabs>
        <w:spacing w:line="240" w:lineRule="auto" w:before="1" w:after="0"/>
        <w:ind w:left="1842" w:right="937" w:hanging="721"/>
        <w:jc w:val="left"/>
        <w:rPr>
          <w:sz w:val="28"/>
        </w:rPr>
      </w:pPr>
      <w:r>
        <w:rPr>
          <w:sz w:val="28"/>
        </w:rPr>
        <w:t>Each game consists of two-35 minute halves with a five-minute intermission between</w:t>
      </w:r>
      <w:r>
        <w:rPr>
          <w:spacing w:val="-3"/>
          <w:sz w:val="28"/>
        </w:rPr>
        <w:t> </w:t>
      </w:r>
      <w:r>
        <w:rPr>
          <w:sz w:val="28"/>
        </w:rPr>
        <w:t>halves.</w:t>
      </w:r>
    </w:p>
    <w:p>
      <w:pPr>
        <w:pStyle w:val="ListParagraph"/>
        <w:numPr>
          <w:ilvl w:val="0"/>
          <w:numId w:val="2"/>
        </w:numPr>
        <w:tabs>
          <w:tab w:pos="1842" w:val="left" w:leader="none"/>
          <w:tab w:pos="1843" w:val="left" w:leader="none"/>
        </w:tabs>
        <w:spacing w:line="240" w:lineRule="auto" w:before="0" w:after="0"/>
        <w:ind w:left="402" w:right="3343" w:firstLine="720"/>
        <w:jc w:val="left"/>
        <w:rPr>
          <w:sz w:val="28"/>
        </w:rPr>
      </w:pPr>
      <w:r>
        <w:rPr>
          <w:sz w:val="28"/>
        </w:rPr>
        <w:t>All regular season games may end in a tie. Indoor/Spring</w:t>
      </w:r>
      <w:r>
        <w:rPr>
          <w:spacing w:val="-3"/>
          <w:sz w:val="28"/>
        </w:rPr>
        <w:t> </w:t>
      </w:r>
      <w:r>
        <w:rPr>
          <w:sz w:val="28"/>
        </w:rPr>
        <w:t>League:</w:t>
      </w:r>
    </w:p>
    <w:p>
      <w:pPr>
        <w:pStyle w:val="ListParagraph"/>
        <w:numPr>
          <w:ilvl w:val="0"/>
          <w:numId w:val="3"/>
        </w:numPr>
        <w:tabs>
          <w:tab w:pos="1483" w:val="left" w:leader="none"/>
        </w:tabs>
        <w:spacing w:line="240" w:lineRule="auto" w:before="0" w:after="0"/>
        <w:ind w:left="1482" w:right="1098" w:hanging="361"/>
        <w:jc w:val="left"/>
        <w:rPr>
          <w:sz w:val="28"/>
        </w:rPr>
      </w:pPr>
      <w:r>
        <w:rPr>
          <w:sz w:val="28"/>
        </w:rPr>
        <w:t>Each game consists of two-25 minute halves with a three-minute intermission between</w:t>
      </w:r>
      <w:r>
        <w:rPr>
          <w:spacing w:val="-3"/>
          <w:sz w:val="28"/>
        </w:rPr>
        <w:t> </w:t>
      </w:r>
      <w:r>
        <w:rPr>
          <w:sz w:val="28"/>
        </w:rPr>
        <w:t>halves.</w:t>
      </w:r>
    </w:p>
    <w:p>
      <w:pPr>
        <w:pStyle w:val="ListParagraph"/>
        <w:numPr>
          <w:ilvl w:val="0"/>
          <w:numId w:val="3"/>
        </w:numPr>
        <w:tabs>
          <w:tab w:pos="1483" w:val="left" w:leader="none"/>
        </w:tabs>
        <w:spacing w:line="240" w:lineRule="auto" w:before="0" w:after="0"/>
        <w:ind w:left="1122" w:right="3698" w:firstLine="0"/>
        <w:jc w:val="left"/>
        <w:rPr>
          <w:sz w:val="28"/>
        </w:rPr>
      </w:pPr>
      <w:r>
        <w:rPr>
          <w:sz w:val="28"/>
        </w:rPr>
        <w:t>All regular season games may end In a tie. c.</w:t>
      </w:r>
    </w:p>
    <w:p>
      <w:pPr>
        <w:pStyle w:val="BodyText"/>
        <w:spacing w:before="2"/>
        <w:ind w:left="695"/>
      </w:pPr>
      <w:bookmarkStart w:name="SECTION 111. DIVISI0N STANDINGS" w:id="2"/>
      <w:bookmarkEnd w:id="2"/>
      <w:r>
        <w:rPr/>
      </w:r>
      <w:r>
        <w:rPr>
          <w:u w:val="single"/>
        </w:rPr>
        <w:t>SECTION 111. DIVISI0N STANDINGS</w:t>
      </w:r>
    </w:p>
    <w:p>
      <w:pPr>
        <w:pStyle w:val="ListParagraph"/>
        <w:numPr>
          <w:ilvl w:val="0"/>
          <w:numId w:val="4"/>
        </w:numPr>
        <w:tabs>
          <w:tab w:pos="1430" w:val="left" w:leader="none"/>
        </w:tabs>
        <w:spacing w:line="432" w:lineRule="exact" w:before="26" w:after="0"/>
        <w:ind w:left="1429" w:right="0" w:hanging="332"/>
        <w:jc w:val="left"/>
        <w:rPr>
          <w:sz w:val="28"/>
        </w:rPr>
      </w:pPr>
      <w:r>
        <w:rPr>
          <w:sz w:val="28"/>
        </w:rPr>
        <w:t>Outdoor/lndoor:</w:t>
      </w:r>
    </w:p>
    <w:p>
      <w:pPr>
        <w:pStyle w:val="ListParagraph"/>
        <w:numPr>
          <w:ilvl w:val="1"/>
          <w:numId w:val="4"/>
        </w:numPr>
        <w:tabs>
          <w:tab w:pos="2438" w:val="left" w:leader="none"/>
        </w:tabs>
        <w:spacing w:line="322" w:lineRule="exact" w:before="0" w:after="0"/>
        <w:ind w:left="2437" w:right="0" w:hanging="275"/>
        <w:jc w:val="left"/>
        <w:rPr>
          <w:sz w:val="28"/>
        </w:rPr>
      </w:pPr>
      <w:r>
        <w:rPr>
          <w:sz w:val="28"/>
        </w:rPr>
        <w:t>Points are awarded as such: 3 points = win, 2</w:t>
      </w:r>
      <w:r>
        <w:rPr>
          <w:spacing w:val="23"/>
          <w:sz w:val="28"/>
        </w:rPr>
        <w:t> </w:t>
      </w:r>
      <w:r>
        <w:rPr>
          <w:sz w:val="28"/>
        </w:rPr>
        <w:t>points</w:t>
      </w:r>
    </w:p>
    <w:p>
      <w:pPr>
        <w:pStyle w:val="BodyText"/>
        <w:spacing w:line="317" w:lineRule="exact"/>
        <w:ind w:left="2163"/>
      </w:pPr>
      <w:r>
        <w:rPr/>
        <w:t>= tie, and 1 point = loss.</w:t>
      </w:r>
    </w:p>
    <w:p>
      <w:pPr>
        <w:pStyle w:val="ListParagraph"/>
        <w:numPr>
          <w:ilvl w:val="1"/>
          <w:numId w:val="4"/>
        </w:numPr>
        <w:tabs>
          <w:tab w:pos="2438" w:val="left" w:leader="none"/>
        </w:tabs>
        <w:spacing w:line="223" w:lineRule="auto" w:before="6" w:after="0"/>
        <w:ind w:left="2161" w:right="1604" w:firstLine="0"/>
        <w:jc w:val="left"/>
        <w:rPr>
          <w:sz w:val="28"/>
        </w:rPr>
      </w:pPr>
      <w:r>
        <w:rPr>
          <w:sz w:val="28"/>
        </w:rPr>
        <w:t>In</w:t>
      </w:r>
      <w:r>
        <w:rPr>
          <w:spacing w:val="-8"/>
          <w:sz w:val="28"/>
        </w:rPr>
        <w:t> </w:t>
      </w:r>
      <w:r>
        <w:rPr>
          <w:sz w:val="28"/>
        </w:rPr>
        <w:t>the</w:t>
      </w:r>
      <w:r>
        <w:rPr>
          <w:spacing w:val="-9"/>
          <w:sz w:val="28"/>
        </w:rPr>
        <w:t> </w:t>
      </w:r>
      <w:r>
        <w:rPr>
          <w:sz w:val="28"/>
        </w:rPr>
        <w:t>event</w:t>
      </w:r>
      <w:r>
        <w:rPr>
          <w:spacing w:val="-10"/>
          <w:sz w:val="28"/>
        </w:rPr>
        <w:t> </w:t>
      </w:r>
      <w:r>
        <w:rPr>
          <w:sz w:val="28"/>
        </w:rPr>
        <w:t>of</w:t>
      </w:r>
      <w:r>
        <w:rPr>
          <w:spacing w:val="-8"/>
          <w:sz w:val="28"/>
        </w:rPr>
        <w:t> </w:t>
      </w:r>
      <w:r>
        <w:rPr>
          <w:sz w:val="28"/>
        </w:rPr>
        <w:t>a</w:t>
      </w:r>
      <w:r>
        <w:rPr>
          <w:spacing w:val="-9"/>
          <w:sz w:val="28"/>
        </w:rPr>
        <w:t> </w:t>
      </w:r>
      <w:r>
        <w:rPr>
          <w:sz w:val="28"/>
        </w:rPr>
        <w:t>tie</w:t>
      </w:r>
      <w:r>
        <w:rPr>
          <w:spacing w:val="-10"/>
          <w:sz w:val="28"/>
        </w:rPr>
        <w:t> </w:t>
      </w:r>
      <w:r>
        <w:rPr>
          <w:sz w:val="28"/>
        </w:rPr>
        <w:t>in</w:t>
      </w:r>
      <w:r>
        <w:rPr>
          <w:spacing w:val="-7"/>
          <w:sz w:val="28"/>
        </w:rPr>
        <w:t> </w:t>
      </w:r>
      <w:r>
        <w:rPr>
          <w:sz w:val="28"/>
        </w:rPr>
        <w:t>league</w:t>
      </w:r>
      <w:r>
        <w:rPr>
          <w:spacing w:val="-9"/>
          <w:sz w:val="28"/>
        </w:rPr>
        <w:t> </w:t>
      </w:r>
      <w:r>
        <w:rPr>
          <w:sz w:val="28"/>
        </w:rPr>
        <w:t>standings,</w:t>
      </w:r>
      <w:r>
        <w:rPr>
          <w:spacing w:val="-12"/>
          <w:sz w:val="28"/>
        </w:rPr>
        <w:t> </w:t>
      </w:r>
      <w:r>
        <w:rPr>
          <w:sz w:val="28"/>
        </w:rPr>
        <w:t>tie-breaking procedures are as</w:t>
      </w:r>
      <w:r>
        <w:rPr>
          <w:spacing w:val="-5"/>
          <w:sz w:val="28"/>
        </w:rPr>
        <w:t> </w:t>
      </w:r>
      <w:r>
        <w:rPr>
          <w:sz w:val="28"/>
        </w:rPr>
        <w:t>follows:</w:t>
      </w:r>
    </w:p>
    <w:p>
      <w:pPr>
        <w:pStyle w:val="ListParagraph"/>
        <w:numPr>
          <w:ilvl w:val="2"/>
          <w:numId w:val="4"/>
        </w:numPr>
        <w:tabs>
          <w:tab w:pos="3194" w:val="left" w:leader="none"/>
        </w:tabs>
        <w:spacing w:line="223" w:lineRule="auto" w:before="0" w:after="0"/>
        <w:ind w:left="2795" w:right="1605" w:firstLine="139"/>
        <w:jc w:val="left"/>
        <w:rPr>
          <w:sz w:val="28"/>
        </w:rPr>
      </w:pPr>
      <w:r>
        <w:rPr>
          <w:sz w:val="28"/>
        </w:rPr>
        <w:t>Won-Loss record in games played between the teams during regular season</w:t>
      </w:r>
      <w:r>
        <w:rPr>
          <w:spacing w:val="-10"/>
          <w:sz w:val="28"/>
        </w:rPr>
        <w:t> </w:t>
      </w:r>
      <w:r>
        <w:rPr>
          <w:sz w:val="28"/>
        </w:rPr>
        <w:t>play.</w:t>
      </w:r>
    </w:p>
    <w:p>
      <w:pPr>
        <w:pStyle w:val="ListParagraph"/>
        <w:numPr>
          <w:ilvl w:val="0"/>
          <w:numId w:val="5"/>
        </w:numPr>
        <w:tabs>
          <w:tab w:pos="2669" w:val="left" w:leader="none"/>
        </w:tabs>
        <w:spacing w:line="223" w:lineRule="auto" w:before="0" w:after="0"/>
        <w:ind w:left="2318" w:right="1797" w:firstLine="62"/>
        <w:jc w:val="both"/>
        <w:rPr>
          <w:sz w:val="28"/>
        </w:rPr>
      </w:pPr>
      <w:r>
        <w:rPr>
          <w:sz w:val="28"/>
        </w:rPr>
        <w:t>Goal differential (goals for minus goals against) in games played between the teams during regular season</w:t>
      </w:r>
      <w:r>
        <w:rPr>
          <w:spacing w:val="-1"/>
          <w:sz w:val="28"/>
        </w:rPr>
        <w:t> </w:t>
      </w:r>
      <w:r>
        <w:rPr>
          <w:sz w:val="28"/>
        </w:rPr>
        <w:t>play.</w:t>
      </w:r>
    </w:p>
    <w:p>
      <w:pPr>
        <w:pStyle w:val="ListParagraph"/>
        <w:numPr>
          <w:ilvl w:val="0"/>
          <w:numId w:val="5"/>
        </w:numPr>
        <w:tabs>
          <w:tab w:pos="2710" w:val="left" w:leader="none"/>
        </w:tabs>
        <w:spacing w:line="305" w:lineRule="exact" w:before="0" w:after="0"/>
        <w:ind w:left="2709" w:right="0" w:hanging="330"/>
        <w:jc w:val="both"/>
        <w:rPr>
          <w:sz w:val="28"/>
        </w:rPr>
      </w:pPr>
      <w:r>
        <w:rPr>
          <w:sz w:val="28"/>
        </w:rPr>
        <w:t>Coin</w:t>
      </w:r>
      <w:r>
        <w:rPr>
          <w:spacing w:val="-1"/>
          <w:sz w:val="28"/>
        </w:rPr>
        <w:t> </w:t>
      </w:r>
      <w:r>
        <w:rPr>
          <w:sz w:val="28"/>
        </w:rPr>
        <w:t>toss.</w:t>
      </w:r>
    </w:p>
    <w:p>
      <w:pPr>
        <w:pStyle w:val="ListParagraph"/>
        <w:numPr>
          <w:ilvl w:val="0"/>
          <w:numId w:val="4"/>
        </w:numPr>
        <w:tabs>
          <w:tab w:pos="1430" w:val="left" w:leader="none"/>
        </w:tabs>
        <w:spacing w:line="425" w:lineRule="exact" w:before="0" w:after="0"/>
        <w:ind w:left="1429" w:right="0" w:hanging="332"/>
        <w:jc w:val="left"/>
        <w:rPr>
          <w:sz w:val="28"/>
        </w:rPr>
      </w:pPr>
      <w:r>
        <w:rPr>
          <w:sz w:val="28"/>
        </w:rPr>
        <w:t>Play-offs:</w:t>
      </w:r>
    </w:p>
    <w:p>
      <w:pPr>
        <w:pStyle w:val="BodyText"/>
        <w:spacing w:line="223" w:lineRule="auto" w:before="25"/>
        <w:ind w:left="1732" w:right="1604" w:hanging="1"/>
        <w:jc w:val="both"/>
      </w:pPr>
      <w:r>
        <w:rPr/>
        <w:t>In</w:t>
      </w:r>
      <w:r>
        <w:rPr>
          <w:spacing w:val="-15"/>
        </w:rPr>
        <w:t> </w:t>
      </w:r>
      <w:r>
        <w:rPr/>
        <w:t>the</w:t>
      </w:r>
      <w:r>
        <w:rPr>
          <w:spacing w:val="-16"/>
        </w:rPr>
        <w:t> </w:t>
      </w:r>
      <w:r>
        <w:rPr/>
        <w:t>event</w:t>
      </w:r>
      <w:r>
        <w:rPr>
          <w:spacing w:val="-16"/>
        </w:rPr>
        <w:t> </w:t>
      </w:r>
      <w:r>
        <w:rPr/>
        <w:t>that</w:t>
      </w:r>
      <w:r>
        <w:rPr>
          <w:spacing w:val="-16"/>
        </w:rPr>
        <w:t> </w:t>
      </w:r>
      <w:r>
        <w:rPr/>
        <w:t>there</w:t>
      </w:r>
      <w:r>
        <w:rPr>
          <w:spacing w:val="-16"/>
        </w:rPr>
        <w:t> </w:t>
      </w:r>
      <w:r>
        <w:rPr/>
        <w:t>is</w:t>
      </w:r>
      <w:r>
        <w:rPr>
          <w:spacing w:val="-14"/>
        </w:rPr>
        <w:t> </w:t>
      </w:r>
      <w:r>
        <w:rPr/>
        <w:t>a</w:t>
      </w:r>
      <w:r>
        <w:rPr>
          <w:spacing w:val="-16"/>
        </w:rPr>
        <w:t> </w:t>
      </w:r>
      <w:r>
        <w:rPr/>
        <w:t>tie</w:t>
      </w:r>
      <w:r>
        <w:rPr>
          <w:spacing w:val="-14"/>
        </w:rPr>
        <w:t> </w:t>
      </w:r>
      <w:r>
        <w:rPr/>
        <w:t>at</w:t>
      </w:r>
      <w:r>
        <w:rPr>
          <w:spacing w:val="-14"/>
        </w:rPr>
        <w:t> </w:t>
      </w:r>
      <w:r>
        <w:rPr/>
        <w:t>the</w:t>
      </w:r>
      <w:r>
        <w:rPr>
          <w:spacing w:val="-15"/>
        </w:rPr>
        <w:t> </w:t>
      </w:r>
      <w:r>
        <w:rPr/>
        <w:t>end</w:t>
      </w:r>
      <w:r>
        <w:rPr>
          <w:spacing w:val="-14"/>
        </w:rPr>
        <w:t> </w:t>
      </w:r>
      <w:r>
        <w:rPr/>
        <w:t>of</w:t>
      </w:r>
      <w:r>
        <w:rPr>
          <w:spacing w:val="-15"/>
        </w:rPr>
        <w:t> </w:t>
      </w:r>
      <w:r>
        <w:rPr/>
        <w:t>a</w:t>
      </w:r>
      <w:r>
        <w:rPr>
          <w:spacing w:val="-16"/>
        </w:rPr>
        <w:t> </w:t>
      </w:r>
      <w:r>
        <w:rPr/>
        <w:t>play-off</w:t>
      </w:r>
      <w:r>
        <w:rPr>
          <w:spacing w:val="-15"/>
        </w:rPr>
        <w:t> </w:t>
      </w:r>
      <w:r>
        <w:rPr/>
        <w:t>game, the game will move directly into penalty</w:t>
      </w:r>
      <w:r>
        <w:rPr>
          <w:spacing w:val="-13"/>
        </w:rPr>
        <w:t> </w:t>
      </w:r>
      <w:r>
        <w:rPr/>
        <w:t>kicks,</w:t>
      </w:r>
    </w:p>
    <w:p>
      <w:pPr>
        <w:pStyle w:val="ListParagraph"/>
        <w:numPr>
          <w:ilvl w:val="0"/>
          <w:numId w:val="6"/>
        </w:numPr>
        <w:tabs>
          <w:tab w:pos="3024" w:val="left" w:leader="none"/>
        </w:tabs>
        <w:spacing w:line="220" w:lineRule="auto" w:before="27" w:after="0"/>
        <w:ind w:left="2785" w:right="1560" w:firstLine="0"/>
        <w:jc w:val="both"/>
        <w:rPr>
          <w:sz w:val="28"/>
        </w:rPr>
      </w:pPr>
      <w:r>
        <w:rPr>
          <w:sz w:val="28"/>
        </w:rPr>
        <w:t>A coin toss determines which team takes the first kick. The referee will decide the end from which the kicks will be</w:t>
      </w:r>
      <w:r>
        <w:rPr>
          <w:spacing w:val="-7"/>
          <w:sz w:val="28"/>
        </w:rPr>
        <w:t> </w:t>
      </w:r>
      <w:r>
        <w:rPr>
          <w:sz w:val="28"/>
        </w:rPr>
        <w:t>taken.</w:t>
      </w:r>
    </w:p>
    <w:p>
      <w:pPr>
        <w:pStyle w:val="ListParagraph"/>
        <w:numPr>
          <w:ilvl w:val="0"/>
          <w:numId w:val="6"/>
        </w:numPr>
        <w:tabs>
          <w:tab w:pos="3082" w:val="left" w:leader="none"/>
        </w:tabs>
        <w:spacing w:line="223" w:lineRule="auto" w:before="2" w:after="0"/>
        <w:ind w:left="2788" w:right="1561" w:firstLine="0"/>
        <w:jc w:val="both"/>
        <w:rPr>
          <w:sz w:val="28"/>
        </w:rPr>
      </w:pPr>
      <w:r>
        <w:rPr>
          <w:sz w:val="28"/>
        </w:rPr>
        <w:t>Five alternating kicks by five different players from each</w:t>
      </w:r>
      <w:r>
        <w:rPr>
          <w:spacing w:val="-1"/>
          <w:sz w:val="28"/>
        </w:rPr>
        <w:t> </w:t>
      </w:r>
      <w:r>
        <w:rPr>
          <w:sz w:val="28"/>
        </w:rPr>
        <w:t>team.</w:t>
      </w:r>
    </w:p>
    <w:p>
      <w:pPr>
        <w:pStyle w:val="BodyText"/>
        <w:spacing w:line="218" w:lineRule="auto" w:before="1"/>
        <w:ind w:left="2788" w:right="1560"/>
        <w:jc w:val="both"/>
      </w:pPr>
      <w:r>
        <w:rPr/>
        <w:t>iii .If the teams do not score, or score the same number of goals, kicks continue to be taken (1</w:t>
      </w:r>
      <w:r>
        <w:rPr>
          <w:spacing w:val="-32"/>
        </w:rPr>
        <w:t> </w:t>
      </w:r>
      <w:r>
        <w:rPr/>
        <w:t>vs.</w:t>
      </w:r>
    </w:p>
    <w:p>
      <w:pPr>
        <w:pStyle w:val="BodyText"/>
        <w:spacing w:line="220" w:lineRule="auto" w:before="2"/>
        <w:ind w:left="2788" w:right="1560"/>
        <w:jc w:val="both"/>
      </w:pPr>
      <w:r>
        <w:rPr/>
        <w:t>1) by players not in the original five in a sudden- death fashion.</w:t>
      </w:r>
    </w:p>
    <w:p>
      <w:pPr>
        <w:pStyle w:val="BodyText"/>
        <w:spacing w:line="223" w:lineRule="auto" w:before="2"/>
        <w:ind w:left="3508" w:right="1562" w:hanging="720"/>
        <w:jc w:val="both"/>
      </w:pPr>
      <w:r>
        <w:rPr/>
        <w:t>iv. Any player ejected from the game is not eligible to take a penalty kick.</w:t>
      </w:r>
    </w:p>
    <w:p>
      <w:pPr>
        <w:spacing w:after="0" w:line="223" w:lineRule="auto"/>
        <w:jc w:val="both"/>
        <w:sectPr>
          <w:pgSz w:w="12100" w:h="15820"/>
          <w:pgMar w:header="0" w:footer="746" w:top="1480" w:bottom="940" w:left="1700" w:right="440"/>
        </w:sectPr>
      </w:pPr>
    </w:p>
    <w:p>
      <w:pPr>
        <w:pStyle w:val="BodyText"/>
        <w:rPr>
          <w:sz w:val="20"/>
        </w:rPr>
      </w:pPr>
    </w:p>
    <w:p>
      <w:pPr>
        <w:pStyle w:val="BodyText"/>
        <w:rPr>
          <w:sz w:val="20"/>
        </w:rPr>
      </w:pPr>
    </w:p>
    <w:p>
      <w:pPr>
        <w:pStyle w:val="BodyText"/>
        <w:spacing w:before="218"/>
        <w:ind w:left="695"/>
      </w:pPr>
      <w:bookmarkStart w:name="SECTION IV. REGISTRATION" w:id="3"/>
      <w:bookmarkEnd w:id="3"/>
      <w:r>
        <w:rPr/>
      </w:r>
      <w:r>
        <w:rPr>
          <w:u w:val="single"/>
        </w:rPr>
        <w:t>SECTION IV. REGISTRATION</w:t>
      </w:r>
    </w:p>
    <w:p>
      <w:pPr>
        <w:pStyle w:val="ListParagraph"/>
        <w:numPr>
          <w:ilvl w:val="0"/>
          <w:numId w:val="7"/>
        </w:numPr>
        <w:tabs>
          <w:tab w:pos="1396" w:val="left" w:leader="none"/>
        </w:tabs>
        <w:spacing w:line="409" w:lineRule="exact" w:before="26" w:after="0"/>
        <w:ind w:left="1396" w:right="0" w:hanging="332"/>
        <w:jc w:val="left"/>
        <w:rPr>
          <w:sz w:val="28"/>
        </w:rPr>
      </w:pPr>
      <w:r>
        <w:rPr>
          <w:sz w:val="28"/>
        </w:rPr>
        <w:t>Player:</w:t>
      </w:r>
    </w:p>
    <w:p>
      <w:pPr>
        <w:pStyle w:val="ListParagraph"/>
        <w:numPr>
          <w:ilvl w:val="1"/>
          <w:numId w:val="7"/>
        </w:numPr>
        <w:tabs>
          <w:tab w:pos="2366" w:val="left" w:leader="none"/>
        </w:tabs>
        <w:spacing w:line="220" w:lineRule="auto" w:before="15" w:after="0"/>
        <w:ind w:left="2072" w:right="1085" w:firstLine="0"/>
        <w:jc w:val="both"/>
        <w:rPr>
          <w:sz w:val="28"/>
        </w:rPr>
      </w:pPr>
      <w:r>
        <w:rPr/>
        <w:drawing>
          <wp:anchor distT="0" distB="0" distL="0" distR="0" allowOverlap="1" layoutInCell="1" locked="0" behindDoc="1" simplePos="0" relativeHeight="251457536">
            <wp:simplePos x="0" y="0"/>
            <wp:positionH relativeFrom="page">
              <wp:posOffset>3383244</wp:posOffset>
            </wp:positionH>
            <wp:positionV relativeFrom="paragraph">
              <wp:posOffset>747247</wp:posOffset>
            </wp:positionV>
            <wp:extent cx="15237" cy="1522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5237" cy="15227"/>
                    </a:xfrm>
                    <a:prstGeom prst="rect">
                      <a:avLst/>
                    </a:prstGeom>
                  </pic:spPr>
                </pic:pic>
              </a:graphicData>
            </a:graphic>
          </wp:anchor>
        </w:drawing>
      </w:r>
      <w:r>
        <w:rPr>
          <w:sz w:val="28"/>
        </w:rPr>
        <w:t>A player will be considered officially registered with the WSAL</w:t>
      </w:r>
      <w:r>
        <w:rPr>
          <w:spacing w:val="-16"/>
          <w:sz w:val="28"/>
        </w:rPr>
        <w:t> </w:t>
      </w:r>
      <w:r>
        <w:rPr>
          <w:sz w:val="28"/>
        </w:rPr>
        <w:t>upon</w:t>
      </w:r>
      <w:r>
        <w:rPr>
          <w:spacing w:val="-14"/>
          <w:sz w:val="28"/>
        </w:rPr>
        <w:t> </w:t>
      </w:r>
      <w:r>
        <w:rPr>
          <w:sz w:val="28"/>
        </w:rPr>
        <w:t>completion</w:t>
      </w:r>
      <w:r>
        <w:rPr>
          <w:spacing w:val="-14"/>
          <w:sz w:val="28"/>
        </w:rPr>
        <w:t> </w:t>
      </w:r>
      <w:r>
        <w:rPr>
          <w:sz w:val="28"/>
        </w:rPr>
        <w:t>and</w:t>
      </w:r>
      <w:r>
        <w:rPr>
          <w:spacing w:val="-14"/>
          <w:sz w:val="28"/>
        </w:rPr>
        <w:t> </w:t>
      </w:r>
      <w:r>
        <w:rPr>
          <w:sz w:val="28"/>
        </w:rPr>
        <w:t>submission</w:t>
      </w:r>
      <w:r>
        <w:rPr>
          <w:spacing w:val="-14"/>
          <w:sz w:val="28"/>
        </w:rPr>
        <w:t> </w:t>
      </w:r>
      <w:r>
        <w:rPr>
          <w:sz w:val="28"/>
        </w:rPr>
        <w:t>of</w:t>
      </w:r>
      <w:r>
        <w:rPr>
          <w:spacing w:val="-15"/>
          <w:sz w:val="28"/>
        </w:rPr>
        <w:t> </w:t>
      </w:r>
      <w:r>
        <w:rPr>
          <w:sz w:val="28"/>
        </w:rPr>
        <w:t>all</w:t>
      </w:r>
      <w:r>
        <w:rPr>
          <w:spacing w:val="-15"/>
          <w:sz w:val="28"/>
        </w:rPr>
        <w:t> </w:t>
      </w:r>
      <w:r>
        <w:rPr>
          <w:sz w:val="28"/>
        </w:rPr>
        <w:t>required</w:t>
      </w:r>
      <w:r>
        <w:rPr>
          <w:spacing w:val="-14"/>
          <w:sz w:val="28"/>
        </w:rPr>
        <w:t> </w:t>
      </w:r>
      <w:r>
        <w:rPr>
          <w:sz w:val="28"/>
        </w:rPr>
        <w:t>forms and required playing fees paid in full to the Registration affiliation set out by the WSAL</w:t>
      </w:r>
      <w:r>
        <w:rPr>
          <w:spacing w:val="11"/>
          <w:sz w:val="28"/>
        </w:rPr>
        <w:t> </w:t>
      </w:r>
      <w:r>
        <w:rPr>
          <w:sz w:val="28"/>
        </w:rPr>
        <w:t>board.</w:t>
      </w:r>
    </w:p>
    <w:p>
      <w:pPr>
        <w:pStyle w:val="ListParagraph"/>
        <w:numPr>
          <w:ilvl w:val="1"/>
          <w:numId w:val="7"/>
        </w:numPr>
        <w:tabs>
          <w:tab w:pos="2357" w:val="left" w:leader="none"/>
        </w:tabs>
        <w:spacing w:line="220" w:lineRule="auto" w:before="0" w:after="0"/>
        <w:ind w:left="2073" w:right="1089" w:hanging="1"/>
        <w:jc w:val="both"/>
        <w:rPr>
          <w:sz w:val="28"/>
        </w:rPr>
      </w:pPr>
      <w:r>
        <w:rPr>
          <w:sz w:val="28"/>
        </w:rPr>
        <w:t>A player must be officially registered with the WSAL</w:t>
      </w:r>
      <w:r>
        <w:rPr>
          <w:spacing w:val="-28"/>
          <w:sz w:val="28"/>
        </w:rPr>
        <w:t> </w:t>
      </w:r>
      <w:r>
        <w:rPr>
          <w:sz w:val="28"/>
        </w:rPr>
        <w:t>prior to participating in any official</w:t>
      </w:r>
      <w:r>
        <w:rPr>
          <w:spacing w:val="-7"/>
          <w:sz w:val="28"/>
        </w:rPr>
        <w:t> </w:t>
      </w:r>
      <w:r>
        <w:rPr>
          <w:sz w:val="28"/>
        </w:rPr>
        <w:t>game.</w:t>
      </w:r>
    </w:p>
    <w:p>
      <w:pPr>
        <w:pStyle w:val="ListParagraph"/>
        <w:numPr>
          <w:ilvl w:val="1"/>
          <w:numId w:val="7"/>
        </w:numPr>
        <w:tabs>
          <w:tab w:pos="2364" w:val="left" w:leader="none"/>
        </w:tabs>
        <w:spacing w:line="220" w:lineRule="auto" w:before="3" w:after="0"/>
        <w:ind w:left="2073" w:right="1086" w:firstLine="0"/>
        <w:jc w:val="both"/>
        <w:rPr>
          <w:sz w:val="28"/>
        </w:rPr>
      </w:pPr>
      <w:r>
        <w:rPr/>
        <w:pict>
          <v:line style="position:absolute;mso-position-horizontal-relative:page;mso-position-vertical-relative:paragraph;z-index:-251857920" from="290.41037pt,43.619476pt" to="290.61037pt,43.619476pt" stroked="true" strokeweight=".2pt" strokecolor="#737373">
            <v:stroke dashstyle="solid"/>
            <w10:wrap type="none"/>
          </v:line>
        </w:pict>
      </w:r>
      <w:r>
        <w:rPr>
          <w:sz w:val="28"/>
        </w:rPr>
        <w:t>Individual youth players wishing to participate in WSAL leagues must follow the regulations outlined in the Youth Playing Senior Guidelines adopted by the Senior Organizations in May of</w:t>
      </w:r>
      <w:r>
        <w:rPr>
          <w:spacing w:val="-7"/>
          <w:sz w:val="28"/>
        </w:rPr>
        <w:t> </w:t>
      </w:r>
      <w:r>
        <w:rPr>
          <w:sz w:val="28"/>
        </w:rPr>
        <w:t>2005.</w:t>
      </w:r>
    </w:p>
    <w:p>
      <w:pPr>
        <w:pStyle w:val="ListParagraph"/>
        <w:numPr>
          <w:ilvl w:val="1"/>
          <w:numId w:val="7"/>
        </w:numPr>
        <w:tabs>
          <w:tab w:pos="2369" w:val="left" w:leader="none"/>
        </w:tabs>
        <w:spacing w:line="220" w:lineRule="auto" w:before="0" w:after="0"/>
        <w:ind w:left="2072" w:right="1091" w:firstLine="0"/>
        <w:jc w:val="both"/>
        <w:rPr>
          <w:sz w:val="28"/>
        </w:rPr>
      </w:pPr>
      <w:r>
        <w:rPr>
          <w:sz w:val="28"/>
        </w:rPr>
        <w:t>All players must be 16 years of age at the date of the 1</w:t>
      </w:r>
      <w:r>
        <w:rPr>
          <w:sz w:val="28"/>
          <w:vertAlign w:val="superscript"/>
        </w:rPr>
        <w:t>st</w:t>
      </w:r>
      <w:r>
        <w:rPr>
          <w:sz w:val="28"/>
          <w:vertAlign w:val="baseline"/>
        </w:rPr>
        <w:t> game.</w:t>
      </w:r>
    </w:p>
    <w:p>
      <w:pPr>
        <w:pStyle w:val="BodyText"/>
        <w:spacing w:line="325" w:lineRule="exact"/>
        <w:ind w:left="2072"/>
        <w:jc w:val="both"/>
      </w:pPr>
      <w:r>
        <w:rPr/>
        <w:t>See attached:</w:t>
      </w:r>
    </w:p>
    <w:p>
      <w:pPr>
        <w:pStyle w:val="BodyText"/>
      </w:pPr>
    </w:p>
    <w:p>
      <w:pPr>
        <w:pStyle w:val="BodyText"/>
        <w:ind w:left="2106"/>
        <w:jc w:val="both"/>
      </w:pPr>
      <w:r>
        <w:rPr/>
        <w:t>Appendix A — Youth Waiver Form</w:t>
      </w:r>
    </w:p>
    <w:p>
      <w:pPr>
        <w:pStyle w:val="BodyText"/>
        <w:spacing w:before="19"/>
        <w:ind w:left="2106"/>
      </w:pPr>
      <w:r>
        <w:rPr/>
        <w:t>Appendix B — Youth Playing Senior Soccer Document</w:t>
      </w:r>
    </w:p>
    <w:p>
      <w:pPr>
        <w:pStyle w:val="ListParagraph"/>
        <w:numPr>
          <w:ilvl w:val="0"/>
          <w:numId w:val="7"/>
        </w:numPr>
        <w:tabs>
          <w:tab w:pos="1396" w:val="left" w:leader="none"/>
        </w:tabs>
        <w:spacing w:line="409" w:lineRule="exact" w:before="39" w:after="0"/>
        <w:ind w:left="1396" w:right="0" w:hanging="332"/>
        <w:jc w:val="left"/>
        <w:rPr>
          <w:sz w:val="28"/>
        </w:rPr>
      </w:pPr>
      <w:r>
        <w:rPr>
          <w:sz w:val="28"/>
        </w:rPr>
        <w:t>Team:</w:t>
      </w:r>
    </w:p>
    <w:p>
      <w:pPr>
        <w:pStyle w:val="BodyText"/>
        <w:spacing w:line="220" w:lineRule="auto" w:before="16"/>
        <w:ind w:left="2082" w:right="1383" w:hanging="356"/>
      </w:pPr>
      <w:r>
        <w:rPr/>
        <w:t>a) Youth teams wishing to compete in WSAL leagues must provide proof of registration with an affiliated LSA club.</w:t>
      </w:r>
    </w:p>
    <w:p>
      <w:pPr>
        <w:pStyle w:val="ListParagraph"/>
        <w:numPr>
          <w:ilvl w:val="0"/>
          <w:numId w:val="7"/>
        </w:numPr>
        <w:tabs>
          <w:tab w:pos="1396" w:val="left" w:leader="none"/>
        </w:tabs>
        <w:spacing w:line="409" w:lineRule="exact" w:before="3" w:after="0"/>
        <w:ind w:left="1396" w:right="0" w:hanging="332"/>
        <w:jc w:val="left"/>
        <w:rPr>
          <w:sz w:val="28"/>
        </w:rPr>
      </w:pPr>
      <w:r>
        <w:rPr>
          <w:sz w:val="28"/>
        </w:rPr>
        <w:t>Season:</w:t>
      </w:r>
    </w:p>
    <w:p>
      <w:pPr>
        <w:pStyle w:val="ListParagraph"/>
        <w:numPr>
          <w:ilvl w:val="1"/>
          <w:numId w:val="7"/>
        </w:numPr>
        <w:tabs>
          <w:tab w:pos="2361" w:val="left" w:leader="none"/>
          <w:tab w:pos="4746" w:val="left" w:leader="none"/>
        </w:tabs>
        <w:spacing w:line="216" w:lineRule="auto" w:before="20" w:after="0"/>
        <w:ind w:left="2091" w:right="1430" w:firstLine="0"/>
        <w:jc w:val="left"/>
        <w:rPr>
          <w:sz w:val="28"/>
        </w:rPr>
      </w:pPr>
      <w:r>
        <w:rPr/>
        <w:drawing>
          <wp:anchor distT="0" distB="0" distL="0" distR="0" allowOverlap="1" layoutInCell="1" locked="0" behindDoc="1" simplePos="0" relativeHeight="251459584">
            <wp:simplePos x="0" y="0"/>
            <wp:positionH relativeFrom="page">
              <wp:posOffset>4078604</wp:posOffset>
            </wp:positionH>
            <wp:positionV relativeFrom="paragraph">
              <wp:posOffset>544497</wp:posOffset>
            </wp:positionV>
            <wp:extent cx="15080" cy="1205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5080" cy="12052"/>
                    </a:xfrm>
                    <a:prstGeom prst="rect">
                      <a:avLst/>
                    </a:prstGeom>
                  </pic:spPr>
                </pic:pic>
              </a:graphicData>
            </a:graphic>
          </wp:anchor>
        </w:drawing>
      </w:r>
      <w:r>
        <w:rPr>
          <w:sz w:val="28"/>
        </w:rPr>
        <w:t>Outdoor — All players must be officially registered on or before June 30</w:t>
      </w:r>
      <w:r>
        <w:rPr>
          <w:sz w:val="28"/>
          <w:vertAlign w:val="superscript"/>
        </w:rPr>
        <w:t>th</w:t>
      </w:r>
      <w:r>
        <w:rPr>
          <w:sz w:val="28"/>
          <w:vertAlign w:val="baseline"/>
        </w:rPr>
        <w:t> . Rosters are considered complete beyond</w:t>
      </w:r>
      <w:r>
        <w:rPr>
          <w:spacing w:val="-1"/>
          <w:sz w:val="28"/>
          <w:vertAlign w:val="baseline"/>
        </w:rPr>
        <w:t> </w:t>
      </w:r>
      <w:r>
        <w:rPr>
          <w:sz w:val="28"/>
          <w:vertAlign w:val="baseline"/>
        </w:rPr>
        <w:t>this</w:t>
      </w:r>
      <w:r>
        <w:rPr>
          <w:spacing w:val="-1"/>
          <w:sz w:val="28"/>
          <w:vertAlign w:val="baseline"/>
        </w:rPr>
        <w:t> </w:t>
      </w:r>
      <w:r>
        <w:rPr>
          <w:sz w:val="28"/>
          <w:vertAlign w:val="baseline"/>
        </w:rPr>
        <w:t>point</w:t>
        <w:tab/>
        <w:t>and no additional players may be added. This will be the official roster for</w:t>
      </w:r>
      <w:r>
        <w:rPr>
          <w:spacing w:val="-16"/>
          <w:sz w:val="28"/>
          <w:vertAlign w:val="baseline"/>
        </w:rPr>
        <w:t> </w:t>
      </w:r>
      <w:r>
        <w:rPr>
          <w:sz w:val="28"/>
          <w:vertAlign w:val="baseline"/>
        </w:rPr>
        <w:t>play-offs.</w:t>
      </w:r>
    </w:p>
    <w:p>
      <w:pPr>
        <w:pStyle w:val="ListParagraph"/>
        <w:numPr>
          <w:ilvl w:val="1"/>
          <w:numId w:val="7"/>
        </w:numPr>
        <w:tabs>
          <w:tab w:pos="2376" w:val="left" w:leader="none"/>
        </w:tabs>
        <w:spacing w:line="220" w:lineRule="auto" w:before="5" w:after="0"/>
        <w:ind w:left="2286" w:right="1396" w:hanging="195"/>
        <w:jc w:val="left"/>
        <w:rPr>
          <w:sz w:val="28"/>
        </w:rPr>
      </w:pPr>
      <w:r>
        <w:rPr/>
        <w:drawing>
          <wp:anchor distT="0" distB="0" distL="0" distR="0" allowOverlap="1" layoutInCell="1" locked="0" behindDoc="0" simplePos="0" relativeHeight="251664384">
            <wp:simplePos x="0" y="0"/>
            <wp:positionH relativeFrom="page">
              <wp:posOffset>2402204</wp:posOffset>
            </wp:positionH>
            <wp:positionV relativeFrom="paragraph">
              <wp:posOffset>352902</wp:posOffset>
            </wp:positionV>
            <wp:extent cx="14808" cy="888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808" cy="8889"/>
                    </a:xfrm>
                    <a:prstGeom prst="rect">
                      <a:avLst/>
                    </a:prstGeom>
                  </pic:spPr>
                </pic:pic>
              </a:graphicData>
            </a:graphic>
          </wp:anchor>
        </w:drawing>
      </w:r>
      <w:r>
        <w:rPr>
          <w:sz w:val="28"/>
        </w:rPr>
        <w:t>Indoor: - All players must be officially registered on or, before December 31 of the season. Rosters</w:t>
      </w:r>
      <w:r>
        <w:rPr>
          <w:spacing w:val="-11"/>
          <w:sz w:val="28"/>
        </w:rPr>
        <w:t> </w:t>
      </w:r>
      <w:r>
        <w:rPr>
          <w:sz w:val="28"/>
        </w:rPr>
        <w:t>are</w:t>
      </w:r>
    </w:p>
    <w:p>
      <w:pPr>
        <w:pStyle w:val="BodyText"/>
        <w:spacing w:line="223" w:lineRule="auto"/>
        <w:ind w:left="2092" w:right="1337"/>
      </w:pPr>
      <w:r>
        <w:rPr/>
        <w:drawing>
          <wp:anchor distT="0" distB="0" distL="0" distR="0" allowOverlap="1" layoutInCell="1" locked="0" behindDoc="0" simplePos="0" relativeHeight="251662336">
            <wp:simplePos x="0" y="0"/>
            <wp:positionH relativeFrom="page">
              <wp:posOffset>2408554</wp:posOffset>
            </wp:positionH>
            <wp:positionV relativeFrom="paragraph">
              <wp:posOffset>352602</wp:posOffset>
            </wp:positionV>
            <wp:extent cx="8570" cy="5712"/>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8570" cy="5712"/>
                    </a:xfrm>
                    <a:prstGeom prst="rect">
                      <a:avLst/>
                    </a:prstGeom>
                  </pic:spPr>
                </pic:pic>
              </a:graphicData>
            </a:graphic>
          </wp:anchor>
        </w:drawing>
      </w:r>
      <w:r>
        <w:rPr/>
        <w:drawing>
          <wp:anchor distT="0" distB="0" distL="0" distR="0" allowOverlap="1" layoutInCell="1" locked="0" behindDoc="1" simplePos="0" relativeHeight="251461632">
            <wp:simplePos x="0" y="0"/>
            <wp:positionH relativeFrom="page">
              <wp:posOffset>3452867</wp:posOffset>
            </wp:positionH>
            <wp:positionV relativeFrom="paragraph">
              <wp:posOffset>942835</wp:posOffset>
            </wp:positionV>
            <wp:extent cx="20734" cy="17767"/>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0734" cy="17767"/>
                    </a:xfrm>
                    <a:prstGeom prst="rect">
                      <a:avLst/>
                    </a:prstGeom>
                  </pic:spPr>
                </pic:pic>
              </a:graphicData>
            </a:graphic>
          </wp:anchor>
        </w:drawing>
      </w:r>
      <w:r>
        <w:rPr/>
        <w:t>considered complete beyond this point and no additional players may be added. This will be the official roster for playoffs. Indoor teams are permitted to register rosters totaling a maximum twenty (20) players. Rosters beyond the maximum players will be charged an additional fee per additional player.</w:t>
      </w:r>
    </w:p>
    <w:p>
      <w:pPr>
        <w:spacing w:after="0" w:line="223" w:lineRule="auto"/>
        <w:sectPr>
          <w:pgSz w:w="12100" w:h="15820"/>
          <w:pgMar w:header="0" w:footer="746" w:top="1480" w:bottom="940" w:left="1700" w:right="440"/>
        </w:sectPr>
      </w:pPr>
    </w:p>
    <w:p>
      <w:pPr>
        <w:pStyle w:val="BodyText"/>
        <w:spacing w:before="20"/>
        <w:ind w:left="695"/>
      </w:pPr>
      <w:bookmarkStart w:name="SECTION V. TRANSFERS AND College/USport " w:id="4"/>
      <w:bookmarkEnd w:id="4"/>
      <w:r>
        <w:rPr/>
      </w:r>
      <w:r>
        <w:rPr>
          <w:u w:val="single"/>
        </w:rPr>
        <w:t>SECTION V. TRANSFERS AND College/USport PLAYERS</w:t>
      </w:r>
    </w:p>
    <w:p>
      <w:pPr>
        <w:pStyle w:val="BodyText"/>
        <w:spacing w:before="2"/>
        <w:rPr>
          <w:sz w:val="18"/>
        </w:rPr>
      </w:pPr>
    </w:p>
    <w:p>
      <w:pPr>
        <w:pStyle w:val="ListParagraph"/>
        <w:numPr>
          <w:ilvl w:val="0"/>
          <w:numId w:val="8"/>
        </w:numPr>
        <w:tabs>
          <w:tab w:pos="1406" w:val="left" w:leader="none"/>
        </w:tabs>
        <w:spacing w:line="220" w:lineRule="auto" w:before="65" w:after="0"/>
        <w:ind w:left="1405" w:right="1605" w:hanging="360"/>
        <w:jc w:val="both"/>
        <w:rPr>
          <w:sz w:val="28"/>
        </w:rPr>
      </w:pPr>
      <w:r>
        <w:rPr>
          <w:sz w:val="28"/>
        </w:rPr>
        <w:t>Players will be allowed a two-week trial period (after registration) after which they will be permitted to transfer between divisions of the</w:t>
      </w:r>
      <w:r>
        <w:rPr>
          <w:spacing w:val="-7"/>
          <w:sz w:val="28"/>
        </w:rPr>
        <w:t> </w:t>
      </w:r>
      <w:r>
        <w:rPr>
          <w:sz w:val="28"/>
        </w:rPr>
        <w:t>WSAL.</w:t>
      </w:r>
    </w:p>
    <w:p>
      <w:pPr>
        <w:pStyle w:val="ListParagraph"/>
        <w:numPr>
          <w:ilvl w:val="0"/>
          <w:numId w:val="8"/>
        </w:numPr>
        <w:tabs>
          <w:tab w:pos="1415" w:val="left" w:leader="none"/>
        </w:tabs>
        <w:spacing w:line="220" w:lineRule="auto" w:before="48" w:after="0"/>
        <w:ind w:left="1414" w:right="1518" w:hanging="337"/>
        <w:jc w:val="both"/>
        <w:rPr>
          <w:sz w:val="28"/>
        </w:rPr>
      </w:pPr>
      <w:r>
        <w:rPr>
          <w:sz w:val="28"/>
        </w:rPr>
        <w:t>Players are NOT permitted to register for and/or complete</w:t>
      </w:r>
      <w:r>
        <w:rPr>
          <w:spacing w:val="-43"/>
          <w:sz w:val="28"/>
        </w:rPr>
        <w:t> </w:t>
      </w:r>
      <w:r>
        <w:rPr>
          <w:sz w:val="28"/>
        </w:rPr>
        <w:t>for more than one team within a</w:t>
      </w:r>
      <w:r>
        <w:rPr>
          <w:spacing w:val="-7"/>
          <w:sz w:val="28"/>
        </w:rPr>
        <w:t> </w:t>
      </w:r>
      <w:r>
        <w:rPr>
          <w:sz w:val="28"/>
        </w:rPr>
        <w:t>division.</w:t>
      </w:r>
    </w:p>
    <w:p>
      <w:pPr>
        <w:pStyle w:val="ListParagraph"/>
        <w:numPr>
          <w:ilvl w:val="0"/>
          <w:numId w:val="8"/>
        </w:numPr>
        <w:tabs>
          <w:tab w:pos="1416" w:val="left" w:leader="none"/>
        </w:tabs>
        <w:spacing w:line="220" w:lineRule="auto" w:before="24" w:after="0"/>
        <w:ind w:left="1415" w:right="1519" w:hanging="337"/>
        <w:jc w:val="both"/>
        <w:rPr>
          <w:sz w:val="28"/>
        </w:rPr>
      </w:pPr>
      <w:r>
        <w:rPr>
          <w:sz w:val="28"/>
        </w:rPr>
        <w:t>Players are NOT permitted to register for and/or compete in more than one WSAL</w:t>
      </w:r>
      <w:r>
        <w:rPr>
          <w:spacing w:val="-8"/>
          <w:sz w:val="28"/>
        </w:rPr>
        <w:t> </w:t>
      </w:r>
      <w:r>
        <w:rPr>
          <w:sz w:val="28"/>
        </w:rPr>
        <w:t>division.</w:t>
      </w:r>
    </w:p>
    <w:p>
      <w:pPr>
        <w:pStyle w:val="ListParagraph"/>
        <w:numPr>
          <w:ilvl w:val="0"/>
          <w:numId w:val="8"/>
        </w:numPr>
        <w:tabs>
          <w:tab w:pos="1416" w:val="left" w:leader="none"/>
        </w:tabs>
        <w:spacing w:line="216" w:lineRule="auto" w:before="6" w:after="0"/>
        <w:ind w:left="1415" w:right="1516" w:hanging="337"/>
        <w:jc w:val="both"/>
        <w:rPr>
          <w:sz w:val="28"/>
        </w:rPr>
      </w:pPr>
      <w:r>
        <w:rPr>
          <w:sz w:val="28"/>
        </w:rPr>
        <w:t>Teams competing in the WSAL are permitted a maximum of two (2) players whose name appears on a current year College/USport roster. It is the responsibility of the team Captain to declare these players to the Board of the WSAL before play for that particular season</w:t>
      </w:r>
      <w:r>
        <w:rPr>
          <w:spacing w:val="-12"/>
          <w:sz w:val="28"/>
        </w:rPr>
        <w:t> </w:t>
      </w:r>
      <w:r>
        <w:rPr>
          <w:sz w:val="28"/>
        </w:rPr>
        <w:t>begins.</w:t>
      </w:r>
    </w:p>
    <w:p>
      <w:pPr>
        <w:pStyle w:val="BodyText"/>
        <w:spacing w:before="3"/>
        <w:rPr>
          <w:sz w:val="21"/>
        </w:rPr>
      </w:pPr>
    </w:p>
    <w:p>
      <w:pPr>
        <w:pStyle w:val="BodyText"/>
        <w:spacing w:line="324" w:lineRule="exact"/>
        <w:ind w:left="724"/>
      </w:pPr>
      <w:r>
        <w:rPr/>
        <w:t>SECTION VI. GAME DAY RESPONSIBILITIES</w:t>
      </w:r>
    </w:p>
    <w:p>
      <w:pPr>
        <w:pStyle w:val="BodyText"/>
        <w:spacing w:line="310" w:lineRule="exact"/>
        <w:ind w:left="1084"/>
      </w:pPr>
      <w:r>
        <w:rPr/>
        <w:t>Outdoor:</w:t>
      </w:r>
    </w:p>
    <w:p>
      <w:pPr>
        <w:pStyle w:val="ListParagraph"/>
        <w:numPr>
          <w:ilvl w:val="1"/>
          <w:numId w:val="8"/>
        </w:numPr>
        <w:tabs>
          <w:tab w:pos="1733" w:val="left" w:leader="none"/>
        </w:tabs>
        <w:spacing w:line="220" w:lineRule="auto" w:before="6" w:after="0"/>
        <w:ind w:left="1449" w:right="1520" w:hanging="10"/>
        <w:jc w:val="left"/>
        <w:rPr>
          <w:sz w:val="28"/>
        </w:rPr>
      </w:pPr>
      <w:r>
        <w:rPr>
          <w:sz w:val="28"/>
        </w:rPr>
        <w:t>The home team Is responsible for providing the game ball issued to each team by the</w:t>
      </w:r>
      <w:r>
        <w:rPr>
          <w:spacing w:val="-5"/>
          <w:sz w:val="28"/>
        </w:rPr>
        <w:t> </w:t>
      </w:r>
      <w:r>
        <w:rPr>
          <w:sz w:val="28"/>
        </w:rPr>
        <w:t>WSAL.</w:t>
      </w:r>
    </w:p>
    <w:p>
      <w:pPr>
        <w:pStyle w:val="ListParagraph"/>
        <w:numPr>
          <w:ilvl w:val="1"/>
          <w:numId w:val="8"/>
        </w:numPr>
        <w:tabs>
          <w:tab w:pos="1730" w:val="left" w:leader="none"/>
        </w:tabs>
        <w:spacing w:line="220" w:lineRule="auto" w:before="44" w:after="0"/>
        <w:ind w:left="1780" w:right="1517" w:hanging="346"/>
        <w:jc w:val="both"/>
        <w:rPr>
          <w:sz w:val="28"/>
        </w:rPr>
      </w:pPr>
      <w:r>
        <w:rPr>
          <w:sz w:val="28"/>
        </w:rPr>
        <w:t>The winning team's captains are responsible for reporting the score to the LSA. In the event of a tie, both team captains</w:t>
      </w:r>
      <w:r>
        <w:rPr>
          <w:spacing w:val="-13"/>
          <w:sz w:val="28"/>
        </w:rPr>
        <w:t> </w:t>
      </w:r>
      <w:r>
        <w:rPr>
          <w:sz w:val="28"/>
        </w:rPr>
        <w:t>are</w:t>
      </w:r>
      <w:r>
        <w:rPr>
          <w:spacing w:val="-14"/>
          <w:sz w:val="28"/>
        </w:rPr>
        <w:t> </w:t>
      </w:r>
      <w:r>
        <w:rPr>
          <w:sz w:val="28"/>
        </w:rPr>
        <w:t>responsible</w:t>
      </w:r>
      <w:r>
        <w:rPr>
          <w:spacing w:val="-13"/>
          <w:sz w:val="28"/>
        </w:rPr>
        <w:t> </w:t>
      </w:r>
      <w:r>
        <w:rPr>
          <w:sz w:val="28"/>
        </w:rPr>
        <w:t>for</w:t>
      </w:r>
      <w:r>
        <w:rPr>
          <w:spacing w:val="-13"/>
          <w:sz w:val="28"/>
        </w:rPr>
        <w:t> </w:t>
      </w:r>
      <w:r>
        <w:rPr>
          <w:sz w:val="28"/>
        </w:rPr>
        <w:t>reporting</w:t>
      </w:r>
      <w:r>
        <w:rPr>
          <w:spacing w:val="-12"/>
          <w:sz w:val="28"/>
        </w:rPr>
        <w:t> </w:t>
      </w:r>
      <w:r>
        <w:rPr>
          <w:sz w:val="28"/>
        </w:rPr>
        <w:t>the</w:t>
      </w:r>
      <w:r>
        <w:rPr>
          <w:spacing w:val="-14"/>
          <w:sz w:val="28"/>
        </w:rPr>
        <w:t> </w:t>
      </w:r>
      <w:r>
        <w:rPr>
          <w:sz w:val="28"/>
        </w:rPr>
        <w:t>score.</w:t>
      </w:r>
      <w:r>
        <w:rPr>
          <w:spacing w:val="-11"/>
          <w:sz w:val="28"/>
        </w:rPr>
        <w:t> </w:t>
      </w:r>
      <w:r>
        <w:rPr>
          <w:sz w:val="28"/>
        </w:rPr>
        <w:t>Scores</w:t>
      </w:r>
      <w:r>
        <w:rPr>
          <w:spacing w:val="-13"/>
          <w:sz w:val="28"/>
        </w:rPr>
        <w:t> </w:t>
      </w:r>
      <w:r>
        <w:rPr>
          <w:sz w:val="28"/>
        </w:rPr>
        <w:t>not reported within one week of play will be reported as a</w:t>
      </w:r>
      <w:r>
        <w:rPr>
          <w:spacing w:val="-25"/>
          <w:sz w:val="28"/>
        </w:rPr>
        <w:t> </w:t>
      </w:r>
      <w:r>
        <w:rPr>
          <w:sz w:val="28"/>
        </w:rPr>
        <w:t>tie.</w:t>
      </w:r>
    </w:p>
    <w:p>
      <w:pPr>
        <w:pStyle w:val="BodyText"/>
        <w:spacing w:before="2"/>
        <w:ind w:left="1064"/>
      </w:pPr>
      <w:r>
        <w:rPr/>
        <w:t>Indoor:</w:t>
      </w:r>
    </w:p>
    <w:p>
      <w:pPr>
        <w:pStyle w:val="ListParagraph"/>
        <w:numPr>
          <w:ilvl w:val="0"/>
          <w:numId w:val="9"/>
        </w:numPr>
        <w:tabs>
          <w:tab w:pos="1733" w:val="left" w:leader="none"/>
        </w:tabs>
        <w:spacing w:line="223" w:lineRule="auto" w:before="25" w:after="0"/>
        <w:ind w:left="1794" w:right="1604" w:hanging="346"/>
        <w:jc w:val="left"/>
        <w:rPr>
          <w:sz w:val="28"/>
        </w:rPr>
      </w:pPr>
      <w:r>
        <w:rPr>
          <w:sz w:val="28"/>
        </w:rPr>
        <w:t>Game sheets are to be filled out by all teams and given to the referee before the start of the</w:t>
      </w:r>
      <w:r>
        <w:rPr>
          <w:spacing w:val="-14"/>
          <w:sz w:val="28"/>
        </w:rPr>
        <w:t> </w:t>
      </w:r>
      <w:r>
        <w:rPr>
          <w:sz w:val="28"/>
        </w:rPr>
        <w:t>game.</w:t>
      </w:r>
    </w:p>
    <w:p>
      <w:pPr>
        <w:pStyle w:val="ListParagraph"/>
        <w:numPr>
          <w:ilvl w:val="0"/>
          <w:numId w:val="9"/>
        </w:numPr>
        <w:tabs>
          <w:tab w:pos="1742" w:val="left" w:leader="none"/>
        </w:tabs>
        <w:spacing w:line="220" w:lineRule="auto" w:before="0" w:after="0"/>
        <w:ind w:left="1458" w:right="1519" w:hanging="9"/>
        <w:jc w:val="left"/>
        <w:rPr>
          <w:sz w:val="28"/>
        </w:rPr>
      </w:pPr>
      <w:r>
        <w:rPr>
          <w:sz w:val="28"/>
        </w:rPr>
        <w:t>The home team is responsible for providing the game ball provided to each team by the</w:t>
      </w:r>
      <w:r>
        <w:rPr>
          <w:spacing w:val="-6"/>
          <w:sz w:val="28"/>
        </w:rPr>
        <w:t> </w:t>
      </w:r>
      <w:r>
        <w:rPr>
          <w:sz w:val="28"/>
        </w:rPr>
        <w:t>WSAL.</w:t>
      </w:r>
    </w:p>
    <w:p>
      <w:pPr>
        <w:pStyle w:val="ListParagraph"/>
        <w:numPr>
          <w:ilvl w:val="0"/>
          <w:numId w:val="9"/>
        </w:numPr>
        <w:tabs>
          <w:tab w:pos="1855" w:val="left" w:leader="none"/>
        </w:tabs>
        <w:spacing w:line="220" w:lineRule="auto" w:before="41" w:after="0"/>
        <w:ind w:left="1808" w:right="1519" w:hanging="360"/>
        <w:jc w:val="left"/>
        <w:rPr>
          <w:sz w:val="28"/>
        </w:rPr>
      </w:pPr>
      <w:r>
        <w:rPr/>
        <w:tab/>
      </w:r>
      <w:r>
        <w:rPr>
          <w:sz w:val="28"/>
        </w:rPr>
        <w:t>Scores will be reported to the LSA via scoresheet submission by the</w:t>
      </w:r>
      <w:r>
        <w:rPr>
          <w:spacing w:val="-4"/>
          <w:sz w:val="28"/>
        </w:rPr>
        <w:t> </w:t>
      </w:r>
      <w:r>
        <w:rPr>
          <w:sz w:val="28"/>
        </w:rPr>
        <w:t>referee.</w:t>
      </w:r>
    </w:p>
    <w:p>
      <w:pPr>
        <w:pStyle w:val="BodyText"/>
        <w:spacing w:before="3"/>
        <w:rPr>
          <w:sz w:val="26"/>
        </w:rPr>
      </w:pPr>
    </w:p>
    <w:p>
      <w:pPr>
        <w:pStyle w:val="BodyText"/>
        <w:spacing w:before="1"/>
        <w:ind w:left="685"/>
      </w:pPr>
      <w:r>
        <w:rPr>
          <w:u w:val="single"/>
        </w:rPr>
        <w:t>SECTION VII. UNIFORMS</w:t>
      </w:r>
    </w:p>
    <w:p>
      <w:pPr>
        <w:pStyle w:val="ListParagraph"/>
        <w:numPr>
          <w:ilvl w:val="0"/>
          <w:numId w:val="10"/>
        </w:numPr>
        <w:tabs>
          <w:tab w:pos="1808" w:val="left" w:leader="none"/>
          <w:tab w:pos="1809" w:val="left" w:leader="none"/>
        </w:tabs>
        <w:spacing w:line="259" w:lineRule="auto" w:before="27" w:after="0"/>
        <w:ind w:left="1808" w:right="430" w:hanging="425"/>
        <w:jc w:val="left"/>
        <w:rPr>
          <w:sz w:val="28"/>
        </w:rPr>
      </w:pPr>
      <w:r>
        <w:rPr>
          <w:sz w:val="28"/>
        </w:rPr>
        <w:t>Required uniform consists of a numbered jersey, shin guards, socks, and soccer cleats. Long pants, knit caps, and gloves may be worn in cold weather during the outdoor season. Final decision regarding the acceptability of uniforms rests with the</w:t>
      </w:r>
      <w:r>
        <w:rPr>
          <w:spacing w:val="-13"/>
          <w:sz w:val="28"/>
        </w:rPr>
        <w:t> </w:t>
      </w:r>
      <w:r>
        <w:rPr>
          <w:sz w:val="28"/>
        </w:rPr>
        <w:t>referee.</w:t>
      </w:r>
    </w:p>
    <w:p>
      <w:pPr>
        <w:pStyle w:val="ListParagraph"/>
        <w:numPr>
          <w:ilvl w:val="0"/>
          <w:numId w:val="10"/>
        </w:numPr>
        <w:tabs>
          <w:tab w:pos="1809" w:val="left" w:leader="none"/>
          <w:tab w:pos="1810" w:val="left" w:leader="none"/>
        </w:tabs>
        <w:spacing w:line="259" w:lineRule="auto" w:before="0" w:after="0"/>
        <w:ind w:left="1809" w:right="468" w:hanging="425"/>
        <w:jc w:val="left"/>
        <w:rPr>
          <w:sz w:val="28"/>
        </w:rPr>
      </w:pPr>
      <w:r>
        <w:rPr>
          <w:sz w:val="28"/>
        </w:rPr>
        <w:t>Goalkeepers may wear approved goalkeeper gloves and long pants. All goalkeepers must wear a jersey which contrasts with both team's uniforms. Final decision regarding the acceptability of uniforms rests with the</w:t>
      </w:r>
      <w:r>
        <w:rPr>
          <w:spacing w:val="12"/>
          <w:sz w:val="28"/>
        </w:rPr>
        <w:t> </w:t>
      </w:r>
      <w:r>
        <w:rPr>
          <w:sz w:val="28"/>
        </w:rPr>
        <w:t>referee.</w:t>
      </w:r>
    </w:p>
    <w:p>
      <w:pPr>
        <w:spacing w:after="0" w:line="259" w:lineRule="auto"/>
        <w:jc w:val="left"/>
        <w:rPr>
          <w:sz w:val="28"/>
        </w:rPr>
        <w:sectPr>
          <w:pgSz w:w="12100" w:h="15820"/>
          <w:pgMar w:header="0" w:footer="746" w:top="1060" w:bottom="940" w:left="1700" w:right="440"/>
        </w:sectPr>
      </w:pPr>
    </w:p>
    <w:p>
      <w:pPr>
        <w:pStyle w:val="ListParagraph"/>
        <w:numPr>
          <w:ilvl w:val="0"/>
          <w:numId w:val="10"/>
        </w:numPr>
        <w:tabs>
          <w:tab w:pos="1808" w:val="left" w:leader="none"/>
          <w:tab w:pos="1809" w:val="left" w:leader="none"/>
        </w:tabs>
        <w:spacing w:line="256" w:lineRule="auto" w:before="20" w:after="0"/>
        <w:ind w:left="1808" w:right="659" w:hanging="425"/>
        <w:jc w:val="left"/>
        <w:rPr>
          <w:sz w:val="28"/>
        </w:rPr>
      </w:pPr>
      <w:r>
        <w:rPr>
          <w:sz w:val="28"/>
        </w:rPr>
        <w:t>In the case of a conflict, the home team must change their jerseys or wear</w:t>
      </w:r>
      <w:r>
        <w:rPr>
          <w:spacing w:val="-5"/>
          <w:sz w:val="28"/>
        </w:rPr>
        <w:t> </w:t>
      </w:r>
      <w:r>
        <w:rPr>
          <w:sz w:val="28"/>
        </w:rPr>
        <w:t>pinnies.</w:t>
      </w:r>
    </w:p>
    <w:p>
      <w:pPr>
        <w:pStyle w:val="BodyText"/>
        <w:spacing w:before="166"/>
        <w:ind w:left="743"/>
      </w:pPr>
      <w:r>
        <w:rPr/>
        <w:drawing>
          <wp:anchor distT="0" distB="0" distL="0" distR="0" allowOverlap="1" layoutInCell="1" locked="0" behindDoc="0" simplePos="0" relativeHeight="251665408">
            <wp:simplePos x="0" y="0"/>
            <wp:positionH relativeFrom="page">
              <wp:posOffset>3367762</wp:posOffset>
            </wp:positionH>
            <wp:positionV relativeFrom="paragraph">
              <wp:posOffset>264745</wp:posOffset>
            </wp:positionV>
            <wp:extent cx="8887" cy="8888"/>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8887" cy="8888"/>
                    </a:xfrm>
                    <a:prstGeom prst="rect">
                      <a:avLst/>
                    </a:prstGeom>
                  </pic:spPr>
                </pic:pic>
              </a:graphicData>
            </a:graphic>
          </wp:anchor>
        </w:drawing>
      </w:r>
      <w:r>
        <w:rPr>
          <w:u w:val="single"/>
        </w:rPr>
        <w:t>SECTION VIII. DISCIPLINE</w:t>
      </w:r>
    </w:p>
    <w:p>
      <w:pPr>
        <w:pStyle w:val="ListParagraph"/>
        <w:numPr>
          <w:ilvl w:val="0"/>
          <w:numId w:val="11"/>
        </w:numPr>
        <w:tabs>
          <w:tab w:pos="1808" w:val="left" w:leader="none"/>
          <w:tab w:pos="1809" w:val="left" w:leader="none"/>
        </w:tabs>
        <w:spacing w:line="220" w:lineRule="auto" w:before="23" w:after="0"/>
        <w:ind w:left="1808" w:right="1517" w:hanging="425"/>
        <w:jc w:val="left"/>
        <w:rPr>
          <w:sz w:val="28"/>
        </w:rPr>
      </w:pPr>
      <w:r>
        <w:rPr>
          <w:sz w:val="28"/>
        </w:rPr>
        <w:t>All WSAL members must be aware of and abide by the WSAL Code of</w:t>
      </w:r>
      <w:r>
        <w:rPr>
          <w:spacing w:val="-6"/>
          <w:sz w:val="28"/>
        </w:rPr>
        <w:t> </w:t>
      </w:r>
      <w:r>
        <w:rPr>
          <w:sz w:val="28"/>
        </w:rPr>
        <w:t>Conduct.</w:t>
      </w:r>
    </w:p>
    <w:p>
      <w:pPr>
        <w:pStyle w:val="ListParagraph"/>
        <w:numPr>
          <w:ilvl w:val="0"/>
          <w:numId w:val="11"/>
        </w:numPr>
        <w:tabs>
          <w:tab w:pos="1808" w:val="left" w:leader="none"/>
          <w:tab w:pos="1809" w:val="left" w:leader="none"/>
        </w:tabs>
        <w:spacing w:line="220" w:lineRule="auto" w:before="3" w:after="0"/>
        <w:ind w:left="1808" w:right="1520" w:hanging="425"/>
        <w:jc w:val="left"/>
        <w:rPr>
          <w:sz w:val="28"/>
        </w:rPr>
      </w:pPr>
      <w:r>
        <w:rPr>
          <w:sz w:val="28"/>
        </w:rPr>
        <w:t>In addition to WSAL measures, players are subject to the disciplinary measure of the LSA for cautions and</w:t>
      </w:r>
      <w:r>
        <w:rPr>
          <w:spacing w:val="-20"/>
          <w:sz w:val="28"/>
        </w:rPr>
        <w:t> </w:t>
      </w:r>
      <w:r>
        <w:rPr>
          <w:sz w:val="28"/>
        </w:rPr>
        <w:t>ejections.</w:t>
      </w:r>
    </w:p>
    <w:p>
      <w:pPr>
        <w:pStyle w:val="ListParagraph"/>
        <w:numPr>
          <w:ilvl w:val="0"/>
          <w:numId w:val="11"/>
        </w:numPr>
        <w:tabs>
          <w:tab w:pos="1842" w:val="left" w:leader="none"/>
          <w:tab w:pos="1843" w:val="left" w:leader="none"/>
          <w:tab w:pos="3141" w:val="left" w:leader="none"/>
          <w:tab w:pos="4269" w:val="left" w:leader="none"/>
          <w:tab w:pos="5078" w:val="left" w:leader="none"/>
          <w:tab w:pos="6026" w:val="left" w:leader="none"/>
          <w:tab w:pos="7003" w:val="left" w:leader="none"/>
          <w:tab w:pos="8131" w:val="left" w:leader="none"/>
        </w:tabs>
        <w:spacing w:line="259" w:lineRule="auto" w:before="2" w:after="0"/>
        <w:ind w:left="1482" w:right="1519" w:hanging="99"/>
        <w:jc w:val="left"/>
        <w:rPr>
          <w:sz w:val="28"/>
        </w:rPr>
      </w:pPr>
      <w:r>
        <w:rPr>
          <w:sz w:val="28"/>
        </w:rPr>
        <w:t>Please</w:t>
        <w:tab/>
        <w:t>refer</w:t>
        <w:tab/>
        <w:t>to</w:t>
        <w:tab/>
        <w:t>the</w:t>
        <w:tab/>
        <w:t>LSA</w:t>
        <w:tab/>
        <w:t>rules</w:t>
        <w:tab/>
      </w:r>
      <w:r>
        <w:rPr>
          <w:spacing w:val="-6"/>
          <w:sz w:val="28"/>
        </w:rPr>
        <w:t>at:</w:t>
      </w:r>
      <w:hyperlink r:id="rId14">
        <w:r>
          <w:rPr>
            <w:spacing w:val="-6"/>
            <w:sz w:val="28"/>
            <w:u w:val="single"/>
          </w:rPr>
          <w:t> </w:t>
        </w:r>
        <w:r>
          <w:rPr>
            <w:sz w:val="28"/>
            <w:u w:val="single"/>
          </w:rPr>
          <w:t>http://.www.lethbridgesoccer.com</w:t>
        </w:r>
      </w:hyperlink>
    </w:p>
    <w:p>
      <w:pPr>
        <w:pStyle w:val="BodyText"/>
        <w:spacing w:before="9"/>
        <w:rPr>
          <w:sz w:val="14"/>
        </w:rPr>
      </w:pPr>
    </w:p>
    <w:p>
      <w:pPr>
        <w:pStyle w:val="BodyText"/>
        <w:spacing w:before="44"/>
        <w:ind w:left="695"/>
      </w:pPr>
      <w:r>
        <w:rPr/>
        <w:drawing>
          <wp:anchor distT="0" distB="0" distL="0" distR="0" allowOverlap="1" layoutInCell="1" locked="0" behindDoc="0" simplePos="0" relativeHeight="251666432">
            <wp:simplePos x="0" y="0"/>
            <wp:positionH relativeFrom="page">
              <wp:posOffset>3083978</wp:posOffset>
            </wp:positionH>
            <wp:positionV relativeFrom="paragraph">
              <wp:posOffset>189765</wp:posOffset>
            </wp:positionV>
            <wp:extent cx="11429" cy="571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5" cstate="print"/>
                    <a:stretch>
                      <a:fillRect/>
                    </a:stretch>
                  </pic:blipFill>
                  <pic:spPr>
                    <a:xfrm>
                      <a:off x="0" y="0"/>
                      <a:ext cx="11429" cy="5715"/>
                    </a:xfrm>
                    <a:prstGeom prst="rect">
                      <a:avLst/>
                    </a:prstGeom>
                  </pic:spPr>
                </pic:pic>
              </a:graphicData>
            </a:graphic>
          </wp:anchor>
        </w:drawing>
      </w:r>
      <w:bookmarkStart w:name="SECTION IX FORFEITS" w:id="5"/>
      <w:bookmarkEnd w:id="5"/>
      <w:r>
        <w:rPr/>
      </w:r>
      <w:r>
        <w:rPr>
          <w:u w:val="single"/>
        </w:rPr>
        <w:t>SECTION IX</w:t>
      </w:r>
      <w:r>
        <w:rPr>
          <w:spacing w:val="-8"/>
          <w:u w:val="single"/>
        </w:rPr>
        <w:t> </w:t>
      </w:r>
      <w:r>
        <w:rPr>
          <w:u w:val="single"/>
        </w:rPr>
        <w:t>FORFEITS</w:t>
      </w:r>
      <w:r>
        <w:rPr>
          <w:spacing w:val="14"/>
          <w:u w:val="single"/>
        </w:rPr>
        <w:t> </w:t>
      </w:r>
    </w:p>
    <w:p>
      <w:pPr>
        <w:pStyle w:val="BodyText"/>
        <w:spacing w:line="220" w:lineRule="auto" w:before="23"/>
        <w:ind w:left="738" w:right="1519" w:hanging="10"/>
        <w:jc w:val="both"/>
      </w:pPr>
      <w:r>
        <w:rPr/>
        <w:t>The following situations shall warrant a game forfeiture with the final game score</w:t>
      </w:r>
      <w:r>
        <w:rPr>
          <w:spacing w:val="-6"/>
        </w:rPr>
        <w:t> </w:t>
      </w:r>
      <w:r>
        <w:rPr/>
        <w:t>1-0:</w:t>
      </w:r>
    </w:p>
    <w:p>
      <w:pPr>
        <w:pStyle w:val="ListParagraph"/>
        <w:numPr>
          <w:ilvl w:val="0"/>
          <w:numId w:val="12"/>
        </w:numPr>
        <w:tabs>
          <w:tab w:pos="1701" w:val="left" w:leader="none"/>
        </w:tabs>
        <w:spacing w:line="325" w:lineRule="exact" w:before="0" w:after="0"/>
        <w:ind w:left="1700" w:right="0" w:hanging="277"/>
        <w:jc w:val="both"/>
        <w:rPr>
          <w:sz w:val="28"/>
        </w:rPr>
      </w:pPr>
      <w:r>
        <w:rPr/>
        <w:drawing>
          <wp:anchor distT="0" distB="0" distL="0" distR="0" allowOverlap="1" layoutInCell="1" locked="0" behindDoc="0" simplePos="0" relativeHeight="251667456">
            <wp:simplePos x="0" y="0"/>
            <wp:positionH relativeFrom="page">
              <wp:posOffset>6336919</wp:posOffset>
            </wp:positionH>
            <wp:positionV relativeFrom="paragraph">
              <wp:posOffset>146626</wp:posOffset>
            </wp:positionV>
            <wp:extent cx="5711" cy="11417"/>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5711" cy="11417"/>
                    </a:xfrm>
                    <a:prstGeom prst="rect">
                      <a:avLst/>
                    </a:prstGeom>
                  </pic:spPr>
                </pic:pic>
              </a:graphicData>
            </a:graphic>
          </wp:anchor>
        </w:drawing>
      </w:r>
      <w:r>
        <w:rPr>
          <w:sz w:val="28"/>
        </w:rPr>
        <w:t>Fielding an ineligible player or a player under</w:t>
      </w:r>
      <w:r>
        <w:rPr>
          <w:spacing w:val="-13"/>
          <w:sz w:val="28"/>
        </w:rPr>
        <w:t> </w:t>
      </w:r>
      <w:r>
        <w:rPr>
          <w:sz w:val="28"/>
        </w:rPr>
        <w:t>suspension.</w:t>
      </w:r>
    </w:p>
    <w:p>
      <w:pPr>
        <w:pStyle w:val="ListParagraph"/>
        <w:numPr>
          <w:ilvl w:val="0"/>
          <w:numId w:val="12"/>
        </w:numPr>
        <w:tabs>
          <w:tab w:pos="1769" w:val="left" w:leader="none"/>
        </w:tabs>
        <w:spacing w:line="220" w:lineRule="auto" w:before="40" w:after="0"/>
        <w:ind w:left="1424" w:right="1605" w:firstLine="0"/>
        <w:jc w:val="both"/>
        <w:rPr>
          <w:sz w:val="28"/>
        </w:rPr>
      </w:pPr>
      <w:r>
        <w:rPr/>
        <w:drawing>
          <wp:anchor distT="0" distB="0" distL="0" distR="0" allowOverlap="1" layoutInCell="1" locked="0" behindDoc="1" simplePos="0" relativeHeight="251466752">
            <wp:simplePos x="0" y="0"/>
            <wp:positionH relativeFrom="page">
              <wp:posOffset>3205607</wp:posOffset>
            </wp:positionH>
            <wp:positionV relativeFrom="paragraph">
              <wp:posOffset>331674</wp:posOffset>
            </wp:positionV>
            <wp:extent cx="108581" cy="48253"/>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108581" cy="48253"/>
                    </a:xfrm>
                    <a:prstGeom prst="rect">
                      <a:avLst/>
                    </a:prstGeom>
                  </pic:spPr>
                </pic:pic>
              </a:graphicData>
            </a:graphic>
          </wp:anchor>
        </w:drawing>
      </w:r>
      <w:r>
        <w:rPr/>
        <w:drawing>
          <wp:anchor distT="0" distB="0" distL="0" distR="0" allowOverlap="1" layoutInCell="1" locked="0" behindDoc="1" simplePos="0" relativeHeight="251467776">
            <wp:simplePos x="0" y="0"/>
            <wp:positionH relativeFrom="page">
              <wp:posOffset>4459744</wp:posOffset>
            </wp:positionH>
            <wp:positionV relativeFrom="paragraph">
              <wp:posOffset>569994</wp:posOffset>
            </wp:positionV>
            <wp:extent cx="11848" cy="8885"/>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11848" cy="8885"/>
                    </a:xfrm>
                    <a:prstGeom prst="rect">
                      <a:avLst/>
                    </a:prstGeom>
                  </pic:spPr>
                </pic:pic>
              </a:graphicData>
            </a:graphic>
          </wp:anchor>
        </w:drawing>
      </w:r>
      <w:r>
        <w:rPr/>
        <w:drawing>
          <wp:anchor distT="0" distB="0" distL="0" distR="0" allowOverlap="1" layoutInCell="1" locked="0" behindDoc="1" simplePos="0" relativeHeight="251468800">
            <wp:simplePos x="0" y="0"/>
            <wp:positionH relativeFrom="page">
              <wp:posOffset>4210347</wp:posOffset>
            </wp:positionH>
            <wp:positionV relativeFrom="paragraph">
              <wp:posOffset>762599</wp:posOffset>
            </wp:positionV>
            <wp:extent cx="15234" cy="15238"/>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15234" cy="15238"/>
                    </a:xfrm>
                    <a:prstGeom prst="rect">
                      <a:avLst/>
                    </a:prstGeom>
                  </pic:spPr>
                </pic:pic>
              </a:graphicData>
            </a:graphic>
          </wp:anchor>
        </w:drawing>
      </w:r>
      <w:r>
        <w:rPr>
          <w:sz w:val="28"/>
        </w:rPr>
        <w:t>Failure to field a team of seven (7) players within 15 minutes of the scheduled starting time for an outdoor  game. As found in the current "Laws of the Game and Universal Guide for</w:t>
      </w:r>
      <w:r>
        <w:rPr>
          <w:spacing w:val="-5"/>
          <w:sz w:val="28"/>
        </w:rPr>
        <w:t> </w:t>
      </w:r>
      <w:r>
        <w:rPr>
          <w:sz w:val="28"/>
        </w:rPr>
        <w:t>Referees".</w:t>
      </w:r>
    </w:p>
    <w:p>
      <w:pPr>
        <w:pStyle w:val="ListParagraph"/>
        <w:numPr>
          <w:ilvl w:val="0"/>
          <w:numId w:val="12"/>
        </w:numPr>
        <w:tabs>
          <w:tab w:pos="1697" w:val="left" w:leader="none"/>
        </w:tabs>
        <w:spacing w:line="220" w:lineRule="auto" w:before="0" w:after="0"/>
        <w:ind w:left="1424" w:right="1606" w:firstLine="0"/>
        <w:jc w:val="both"/>
        <w:rPr>
          <w:sz w:val="28"/>
        </w:rPr>
      </w:pPr>
      <w:r>
        <w:rPr/>
        <w:drawing>
          <wp:anchor distT="0" distB="0" distL="0" distR="0" allowOverlap="1" layoutInCell="1" locked="0" behindDoc="1" simplePos="0" relativeHeight="251469824">
            <wp:simplePos x="0" y="0"/>
            <wp:positionH relativeFrom="page">
              <wp:posOffset>2776921</wp:posOffset>
            </wp:positionH>
            <wp:positionV relativeFrom="paragraph">
              <wp:posOffset>736929</wp:posOffset>
            </wp:positionV>
            <wp:extent cx="12061" cy="15070"/>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12061" cy="15070"/>
                    </a:xfrm>
                    <a:prstGeom prst="rect">
                      <a:avLst/>
                    </a:prstGeom>
                  </pic:spPr>
                </pic:pic>
              </a:graphicData>
            </a:graphic>
          </wp:anchor>
        </w:drawing>
      </w:r>
      <w:r>
        <w:rPr>
          <w:sz w:val="28"/>
        </w:rPr>
        <w:t>Failure</w:t>
      </w:r>
      <w:r>
        <w:rPr>
          <w:spacing w:val="-8"/>
          <w:sz w:val="28"/>
        </w:rPr>
        <w:t> </w:t>
      </w:r>
      <w:r>
        <w:rPr>
          <w:sz w:val="28"/>
        </w:rPr>
        <w:t>to</w:t>
      </w:r>
      <w:r>
        <w:rPr>
          <w:spacing w:val="-6"/>
          <w:sz w:val="28"/>
        </w:rPr>
        <w:t> </w:t>
      </w:r>
      <w:r>
        <w:rPr>
          <w:sz w:val="28"/>
        </w:rPr>
        <w:t>field</w:t>
      </w:r>
      <w:r>
        <w:rPr>
          <w:spacing w:val="-6"/>
          <w:sz w:val="28"/>
        </w:rPr>
        <w:t> </w:t>
      </w:r>
      <w:r>
        <w:rPr>
          <w:sz w:val="28"/>
        </w:rPr>
        <w:t>a</w:t>
      </w:r>
      <w:r>
        <w:rPr>
          <w:spacing w:val="-7"/>
          <w:sz w:val="28"/>
        </w:rPr>
        <w:t> </w:t>
      </w:r>
      <w:r>
        <w:rPr>
          <w:sz w:val="28"/>
        </w:rPr>
        <w:t>team</w:t>
      </w:r>
      <w:r>
        <w:rPr>
          <w:spacing w:val="-6"/>
          <w:sz w:val="28"/>
        </w:rPr>
        <w:t> </w:t>
      </w:r>
      <w:r>
        <w:rPr>
          <w:sz w:val="28"/>
        </w:rPr>
        <w:t>of</w:t>
      </w:r>
      <w:r>
        <w:rPr>
          <w:spacing w:val="-9"/>
          <w:sz w:val="28"/>
        </w:rPr>
        <w:t> </w:t>
      </w:r>
      <w:r>
        <w:rPr>
          <w:sz w:val="28"/>
        </w:rPr>
        <w:t>four</w:t>
      </w:r>
      <w:r>
        <w:rPr>
          <w:spacing w:val="-7"/>
          <w:sz w:val="28"/>
        </w:rPr>
        <w:t> </w:t>
      </w:r>
      <w:r>
        <w:rPr>
          <w:sz w:val="28"/>
        </w:rPr>
        <w:t>(4)</w:t>
      </w:r>
      <w:r>
        <w:rPr>
          <w:spacing w:val="-6"/>
          <w:sz w:val="28"/>
        </w:rPr>
        <w:t> </w:t>
      </w:r>
      <w:r>
        <w:rPr>
          <w:sz w:val="28"/>
        </w:rPr>
        <w:t>players</w:t>
      </w:r>
      <w:r>
        <w:rPr>
          <w:spacing w:val="-9"/>
          <w:sz w:val="28"/>
        </w:rPr>
        <w:t> </w:t>
      </w:r>
      <w:r>
        <w:rPr>
          <w:sz w:val="28"/>
        </w:rPr>
        <w:t>within</w:t>
      </w:r>
      <w:r>
        <w:rPr>
          <w:spacing w:val="-6"/>
          <w:sz w:val="28"/>
        </w:rPr>
        <w:t> </w:t>
      </w:r>
      <w:r>
        <w:rPr>
          <w:sz w:val="28"/>
        </w:rPr>
        <w:t>10</w:t>
      </w:r>
      <w:r>
        <w:rPr>
          <w:spacing w:val="-8"/>
          <w:sz w:val="28"/>
        </w:rPr>
        <w:t> </w:t>
      </w:r>
      <w:r>
        <w:rPr>
          <w:sz w:val="28"/>
        </w:rPr>
        <w:t>minutes of the scheduled starting time for an Indoor game. As found in the current "Laws of the Game and Universal Guide for Referees".</w:t>
      </w:r>
    </w:p>
    <w:p>
      <w:pPr>
        <w:pStyle w:val="BodyText"/>
        <w:spacing w:before="251"/>
        <w:ind w:left="695"/>
      </w:pPr>
      <w:bookmarkStart w:name="SECTION X. PLAYING RULES" w:id="6"/>
      <w:bookmarkEnd w:id="6"/>
      <w:r>
        <w:rPr/>
      </w:r>
      <w:r>
        <w:rPr>
          <w:u w:val="single"/>
        </w:rPr>
        <w:t>SECTION X. PLAYING RULES</w:t>
      </w:r>
    </w:p>
    <w:p>
      <w:pPr>
        <w:pStyle w:val="BodyText"/>
        <w:spacing w:line="220" w:lineRule="auto" w:before="25"/>
        <w:ind w:left="733" w:right="1781" w:hanging="10"/>
      </w:pPr>
      <w:r>
        <w:rPr/>
        <w:t>The rules of competition for the WSAL for  both  the  Outdoor and Indoor Seasons shall follow the current rules as issued by  the Alberta Soccer Association. Please refer to the rules at: </w:t>
      </w:r>
      <w:hyperlink r:id="rId21">
        <w:r>
          <w:rPr/>
          <w:t>http://competitions.albertasoccer.com/page.php?page</w:t>
        </w:r>
        <w:r>
          <w:rPr>
            <w:spacing w:val="-17"/>
          </w:rPr>
          <w:t> </w:t>
        </w:r>
      </w:hyperlink>
      <w:r>
        <w:rPr/>
        <w:t>id=80385</w:t>
      </w:r>
    </w:p>
    <w:p>
      <w:pPr>
        <w:pStyle w:val="BodyText"/>
        <w:spacing w:line="339" w:lineRule="exact" w:before="222"/>
        <w:ind w:left="791"/>
      </w:pPr>
      <w:r>
        <w:rPr/>
        <w:t>SECTION XI</w:t>
      </w:r>
    </w:p>
    <w:p>
      <w:pPr>
        <w:pStyle w:val="BodyText"/>
        <w:spacing w:line="337" w:lineRule="exact"/>
        <w:ind w:left="791"/>
      </w:pPr>
      <w:r>
        <w:rPr/>
        <w:t>For the Outdoor 2022 season WSAL have decided to "mix" players.</w:t>
      </w:r>
    </w:p>
    <w:p>
      <w:pPr>
        <w:pStyle w:val="BodyText"/>
        <w:spacing w:line="237" w:lineRule="auto"/>
        <w:ind w:left="791" w:right="101"/>
      </w:pPr>
      <w:r>
        <w:rPr/>
        <w:t>If a team is short players, the captain or team representative can notify the referee they are forfeiting the game and the two teams can "mix" players to allow all players to play the game. The players must be a registered player on a team roster in the tier they are playing and they cannot "mix" to another tier. ie. a player from either team can play the game, and a player from another game can also play, provided they are registered in that tier.</w:t>
      </w:r>
    </w:p>
    <w:sectPr>
      <w:footerReference w:type="default" r:id="rId12"/>
      <w:pgSz w:w="12100" w:h="15820"/>
      <w:pgMar w:footer="746" w:header="0" w:top="1060" w:bottom="940" w:left="17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120003pt;margin-top:742.279968pt;width:128pt;height:13.05pt;mso-position-horizontal-relative:page;mso-position-vertical-relative:page;z-index:-251859968" type="#_x0000_t202" filled="false" stroked="false">
          <v:textbox inset="0,0,0,0">
            <w:txbxContent>
              <w:p>
                <w:pPr>
                  <w:spacing w:line="245" w:lineRule="exact" w:before="0"/>
                  <w:ind w:left="20" w:right="0" w:firstLine="0"/>
                  <w:jc w:val="left"/>
                  <w:rPr>
                    <w:sz w:val="22"/>
                  </w:rPr>
                </w:pPr>
                <w:r>
                  <w:rPr>
                    <w:sz w:val="22"/>
                  </w:rPr>
                  <w:t>Updated September 2, 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120003pt;margin-top:742.279968pt;width:96.85pt;height:13.05pt;mso-position-horizontal-relative:page;mso-position-vertical-relative:page;z-index:-251858944" type="#_x0000_t202" filled="false" stroked="false">
          <v:textbox inset="0,0,0,0">
            <w:txbxContent>
              <w:p>
                <w:pPr>
                  <w:spacing w:line="245" w:lineRule="exact" w:before="0"/>
                  <w:ind w:left="20" w:right="0" w:firstLine="0"/>
                  <w:jc w:val="left"/>
                  <w:rPr>
                    <w:sz w:val="22"/>
                  </w:rPr>
                </w:pPr>
                <w:r>
                  <w:rPr>
                    <w:sz w:val="22"/>
                  </w:rPr>
                  <w:t>Updated March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700" w:hanging="277"/>
        <w:jc w:val="left"/>
      </w:pPr>
      <w:rPr>
        <w:rFonts w:hint="default" w:ascii="Calibri" w:hAnsi="Calibri" w:eastAsia="Calibri" w:cs="Calibri"/>
        <w:spacing w:val="-1"/>
        <w:w w:val="100"/>
        <w:sz w:val="28"/>
        <w:szCs w:val="28"/>
        <w:lang w:val="en-ca" w:eastAsia="en-ca" w:bidi="en-ca"/>
      </w:rPr>
    </w:lvl>
    <w:lvl w:ilvl="1">
      <w:start w:val="0"/>
      <w:numFmt w:val="bullet"/>
      <w:lvlText w:val="•"/>
      <w:lvlJc w:val="left"/>
      <w:pPr>
        <w:ind w:left="2525" w:hanging="277"/>
      </w:pPr>
      <w:rPr>
        <w:rFonts w:hint="default"/>
        <w:lang w:val="en-ca" w:eastAsia="en-ca" w:bidi="en-ca"/>
      </w:rPr>
    </w:lvl>
    <w:lvl w:ilvl="2">
      <w:start w:val="0"/>
      <w:numFmt w:val="bullet"/>
      <w:lvlText w:val="•"/>
      <w:lvlJc w:val="left"/>
      <w:pPr>
        <w:ind w:left="3351" w:hanging="277"/>
      </w:pPr>
      <w:rPr>
        <w:rFonts w:hint="default"/>
        <w:lang w:val="en-ca" w:eastAsia="en-ca" w:bidi="en-ca"/>
      </w:rPr>
    </w:lvl>
    <w:lvl w:ilvl="3">
      <w:start w:val="0"/>
      <w:numFmt w:val="bullet"/>
      <w:lvlText w:val="•"/>
      <w:lvlJc w:val="left"/>
      <w:pPr>
        <w:ind w:left="4176" w:hanging="277"/>
      </w:pPr>
      <w:rPr>
        <w:rFonts w:hint="default"/>
        <w:lang w:val="en-ca" w:eastAsia="en-ca" w:bidi="en-ca"/>
      </w:rPr>
    </w:lvl>
    <w:lvl w:ilvl="4">
      <w:start w:val="0"/>
      <w:numFmt w:val="bullet"/>
      <w:lvlText w:val="•"/>
      <w:lvlJc w:val="left"/>
      <w:pPr>
        <w:ind w:left="5002" w:hanging="277"/>
      </w:pPr>
      <w:rPr>
        <w:rFonts w:hint="default"/>
        <w:lang w:val="en-ca" w:eastAsia="en-ca" w:bidi="en-ca"/>
      </w:rPr>
    </w:lvl>
    <w:lvl w:ilvl="5">
      <w:start w:val="0"/>
      <w:numFmt w:val="bullet"/>
      <w:lvlText w:val="•"/>
      <w:lvlJc w:val="left"/>
      <w:pPr>
        <w:ind w:left="5828" w:hanging="277"/>
      </w:pPr>
      <w:rPr>
        <w:rFonts w:hint="default"/>
        <w:lang w:val="en-ca" w:eastAsia="en-ca" w:bidi="en-ca"/>
      </w:rPr>
    </w:lvl>
    <w:lvl w:ilvl="6">
      <w:start w:val="0"/>
      <w:numFmt w:val="bullet"/>
      <w:lvlText w:val="•"/>
      <w:lvlJc w:val="left"/>
      <w:pPr>
        <w:ind w:left="6653" w:hanging="277"/>
      </w:pPr>
      <w:rPr>
        <w:rFonts w:hint="default"/>
        <w:lang w:val="en-ca" w:eastAsia="en-ca" w:bidi="en-ca"/>
      </w:rPr>
    </w:lvl>
    <w:lvl w:ilvl="7">
      <w:start w:val="0"/>
      <w:numFmt w:val="bullet"/>
      <w:lvlText w:val="•"/>
      <w:lvlJc w:val="left"/>
      <w:pPr>
        <w:ind w:left="7479" w:hanging="277"/>
      </w:pPr>
      <w:rPr>
        <w:rFonts w:hint="default"/>
        <w:lang w:val="en-ca" w:eastAsia="en-ca" w:bidi="en-ca"/>
      </w:rPr>
    </w:lvl>
    <w:lvl w:ilvl="8">
      <w:start w:val="0"/>
      <w:numFmt w:val="bullet"/>
      <w:lvlText w:val="•"/>
      <w:lvlJc w:val="left"/>
      <w:pPr>
        <w:ind w:left="8304" w:hanging="277"/>
      </w:pPr>
      <w:rPr>
        <w:rFonts w:hint="default"/>
        <w:lang w:val="en-ca" w:eastAsia="en-ca" w:bidi="en-ca"/>
      </w:rPr>
    </w:lvl>
  </w:abstractNum>
  <w:abstractNum w:abstractNumId="10">
    <w:multiLevelType w:val="hybridMultilevel"/>
    <w:lvl w:ilvl="0">
      <w:start w:val="1"/>
      <w:numFmt w:val="decimal"/>
      <w:lvlText w:val="%1."/>
      <w:lvlJc w:val="left"/>
      <w:pPr>
        <w:ind w:left="1808" w:hanging="425"/>
        <w:jc w:val="left"/>
      </w:pPr>
      <w:rPr>
        <w:rFonts w:hint="default" w:ascii="Calibri" w:hAnsi="Calibri" w:eastAsia="Calibri" w:cs="Calibri"/>
        <w:spacing w:val="-1"/>
        <w:w w:val="100"/>
        <w:sz w:val="28"/>
        <w:szCs w:val="28"/>
        <w:lang w:val="en-ca" w:eastAsia="en-ca" w:bidi="en-ca"/>
      </w:rPr>
    </w:lvl>
    <w:lvl w:ilvl="1">
      <w:start w:val="0"/>
      <w:numFmt w:val="bullet"/>
      <w:lvlText w:val="•"/>
      <w:lvlJc w:val="left"/>
      <w:pPr>
        <w:ind w:left="2615" w:hanging="425"/>
      </w:pPr>
      <w:rPr>
        <w:rFonts w:hint="default"/>
        <w:lang w:val="en-ca" w:eastAsia="en-ca" w:bidi="en-ca"/>
      </w:rPr>
    </w:lvl>
    <w:lvl w:ilvl="2">
      <w:start w:val="0"/>
      <w:numFmt w:val="bullet"/>
      <w:lvlText w:val="•"/>
      <w:lvlJc w:val="left"/>
      <w:pPr>
        <w:ind w:left="3431" w:hanging="425"/>
      </w:pPr>
      <w:rPr>
        <w:rFonts w:hint="default"/>
        <w:lang w:val="en-ca" w:eastAsia="en-ca" w:bidi="en-ca"/>
      </w:rPr>
    </w:lvl>
    <w:lvl w:ilvl="3">
      <w:start w:val="0"/>
      <w:numFmt w:val="bullet"/>
      <w:lvlText w:val="•"/>
      <w:lvlJc w:val="left"/>
      <w:pPr>
        <w:ind w:left="4246" w:hanging="425"/>
      </w:pPr>
      <w:rPr>
        <w:rFonts w:hint="default"/>
        <w:lang w:val="en-ca" w:eastAsia="en-ca" w:bidi="en-ca"/>
      </w:rPr>
    </w:lvl>
    <w:lvl w:ilvl="4">
      <w:start w:val="0"/>
      <w:numFmt w:val="bullet"/>
      <w:lvlText w:val="•"/>
      <w:lvlJc w:val="left"/>
      <w:pPr>
        <w:ind w:left="5062" w:hanging="425"/>
      </w:pPr>
      <w:rPr>
        <w:rFonts w:hint="default"/>
        <w:lang w:val="en-ca" w:eastAsia="en-ca" w:bidi="en-ca"/>
      </w:rPr>
    </w:lvl>
    <w:lvl w:ilvl="5">
      <w:start w:val="0"/>
      <w:numFmt w:val="bullet"/>
      <w:lvlText w:val="•"/>
      <w:lvlJc w:val="left"/>
      <w:pPr>
        <w:ind w:left="5878" w:hanging="425"/>
      </w:pPr>
      <w:rPr>
        <w:rFonts w:hint="default"/>
        <w:lang w:val="en-ca" w:eastAsia="en-ca" w:bidi="en-ca"/>
      </w:rPr>
    </w:lvl>
    <w:lvl w:ilvl="6">
      <w:start w:val="0"/>
      <w:numFmt w:val="bullet"/>
      <w:lvlText w:val="•"/>
      <w:lvlJc w:val="left"/>
      <w:pPr>
        <w:ind w:left="6693" w:hanging="425"/>
      </w:pPr>
      <w:rPr>
        <w:rFonts w:hint="default"/>
        <w:lang w:val="en-ca" w:eastAsia="en-ca" w:bidi="en-ca"/>
      </w:rPr>
    </w:lvl>
    <w:lvl w:ilvl="7">
      <w:start w:val="0"/>
      <w:numFmt w:val="bullet"/>
      <w:lvlText w:val="•"/>
      <w:lvlJc w:val="left"/>
      <w:pPr>
        <w:ind w:left="7509" w:hanging="425"/>
      </w:pPr>
      <w:rPr>
        <w:rFonts w:hint="default"/>
        <w:lang w:val="en-ca" w:eastAsia="en-ca" w:bidi="en-ca"/>
      </w:rPr>
    </w:lvl>
    <w:lvl w:ilvl="8">
      <w:start w:val="0"/>
      <w:numFmt w:val="bullet"/>
      <w:lvlText w:val="•"/>
      <w:lvlJc w:val="left"/>
      <w:pPr>
        <w:ind w:left="8324" w:hanging="425"/>
      </w:pPr>
      <w:rPr>
        <w:rFonts w:hint="default"/>
        <w:lang w:val="en-ca" w:eastAsia="en-ca" w:bidi="en-ca"/>
      </w:rPr>
    </w:lvl>
  </w:abstractNum>
  <w:abstractNum w:abstractNumId="9">
    <w:multiLevelType w:val="hybridMultilevel"/>
    <w:lvl w:ilvl="0">
      <w:start w:val="1"/>
      <w:numFmt w:val="decimal"/>
      <w:lvlText w:val="%1."/>
      <w:lvlJc w:val="left"/>
      <w:pPr>
        <w:ind w:left="1808" w:hanging="425"/>
        <w:jc w:val="left"/>
      </w:pPr>
      <w:rPr>
        <w:rFonts w:hint="default" w:ascii="Calibri" w:hAnsi="Calibri" w:eastAsia="Calibri" w:cs="Calibri"/>
        <w:spacing w:val="-1"/>
        <w:w w:val="100"/>
        <w:sz w:val="28"/>
        <w:szCs w:val="28"/>
        <w:lang w:val="en-ca" w:eastAsia="en-ca" w:bidi="en-ca"/>
      </w:rPr>
    </w:lvl>
    <w:lvl w:ilvl="1">
      <w:start w:val="0"/>
      <w:numFmt w:val="bullet"/>
      <w:lvlText w:val="•"/>
      <w:lvlJc w:val="left"/>
      <w:pPr>
        <w:ind w:left="2615" w:hanging="425"/>
      </w:pPr>
      <w:rPr>
        <w:rFonts w:hint="default"/>
        <w:lang w:val="en-ca" w:eastAsia="en-ca" w:bidi="en-ca"/>
      </w:rPr>
    </w:lvl>
    <w:lvl w:ilvl="2">
      <w:start w:val="0"/>
      <w:numFmt w:val="bullet"/>
      <w:lvlText w:val="•"/>
      <w:lvlJc w:val="left"/>
      <w:pPr>
        <w:ind w:left="3431" w:hanging="425"/>
      </w:pPr>
      <w:rPr>
        <w:rFonts w:hint="default"/>
        <w:lang w:val="en-ca" w:eastAsia="en-ca" w:bidi="en-ca"/>
      </w:rPr>
    </w:lvl>
    <w:lvl w:ilvl="3">
      <w:start w:val="0"/>
      <w:numFmt w:val="bullet"/>
      <w:lvlText w:val="•"/>
      <w:lvlJc w:val="left"/>
      <w:pPr>
        <w:ind w:left="4246" w:hanging="425"/>
      </w:pPr>
      <w:rPr>
        <w:rFonts w:hint="default"/>
        <w:lang w:val="en-ca" w:eastAsia="en-ca" w:bidi="en-ca"/>
      </w:rPr>
    </w:lvl>
    <w:lvl w:ilvl="4">
      <w:start w:val="0"/>
      <w:numFmt w:val="bullet"/>
      <w:lvlText w:val="•"/>
      <w:lvlJc w:val="left"/>
      <w:pPr>
        <w:ind w:left="5062" w:hanging="425"/>
      </w:pPr>
      <w:rPr>
        <w:rFonts w:hint="default"/>
        <w:lang w:val="en-ca" w:eastAsia="en-ca" w:bidi="en-ca"/>
      </w:rPr>
    </w:lvl>
    <w:lvl w:ilvl="5">
      <w:start w:val="0"/>
      <w:numFmt w:val="bullet"/>
      <w:lvlText w:val="•"/>
      <w:lvlJc w:val="left"/>
      <w:pPr>
        <w:ind w:left="5878" w:hanging="425"/>
      </w:pPr>
      <w:rPr>
        <w:rFonts w:hint="default"/>
        <w:lang w:val="en-ca" w:eastAsia="en-ca" w:bidi="en-ca"/>
      </w:rPr>
    </w:lvl>
    <w:lvl w:ilvl="6">
      <w:start w:val="0"/>
      <w:numFmt w:val="bullet"/>
      <w:lvlText w:val="•"/>
      <w:lvlJc w:val="left"/>
      <w:pPr>
        <w:ind w:left="6693" w:hanging="425"/>
      </w:pPr>
      <w:rPr>
        <w:rFonts w:hint="default"/>
        <w:lang w:val="en-ca" w:eastAsia="en-ca" w:bidi="en-ca"/>
      </w:rPr>
    </w:lvl>
    <w:lvl w:ilvl="7">
      <w:start w:val="0"/>
      <w:numFmt w:val="bullet"/>
      <w:lvlText w:val="•"/>
      <w:lvlJc w:val="left"/>
      <w:pPr>
        <w:ind w:left="7509" w:hanging="425"/>
      </w:pPr>
      <w:rPr>
        <w:rFonts w:hint="default"/>
        <w:lang w:val="en-ca" w:eastAsia="en-ca" w:bidi="en-ca"/>
      </w:rPr>
    </w:lvl>
    <w:lvl w:ilvl="8">
      <w:start w:val="0"/>
      <w:numFmt w:val="bullet"/>
      <w:lvlText w:val="•"/>
      <w:lvlJc w:val="left"/>
      <w:pPr>
        <w:ind w:left="8324" w:hanging="425"/>
      </w:pPr>
      <w:rPr>
        <w:rFonts w:hint="default"/>
        <w:lang w:val="en-ca" w:eastAsia="en-ca" w:bidi="en-ca"/>
      </w:rPr>
    </w:lvl>
  </w:abstractNum>
  <w:abstractNum w:abstractNumId="8">
    <w:multiLevelType w:val="hybridMultilevel"/>
    <w:lvl w:ilvl="0">
      <w:start w:val="1"/>
      <w:numFmt w:val="decimal"/>
      <w:lvlText w:val="%1."/>
      <w:lvlJc w:val="left"/>
      <w:pPr>
        <w:ind w:left="1794" w:hanging="284"/>
        <w:jc w:val="left"/>
      </w:pPr>
      <w:rPr>
        <w:rFonts w:hint="default" w:ascii="Calibri" w:hAnsi="Calibri" w:eastAsia="Calibri" w:cs="Calibri"/>
        <w:spacing w:val="-1"/>
        <w:w w:val="100"/>
        <w:sz w:val="28"/>
        <w:szCs w:val="28"/>
        <w:lang w:val="en-ca" w:eastAsia="en-ca" w:bidi="en-ca"/>
      </w:rPr>
    </w:lvl>
    <w:lvl w:ilvl="1">
      <w:start w:val="0"/>
      <w:numFmt w:val="bullet"/>
      <w:lvlText w:val="•"/>
      <w:lvlJc w:val="left"/>
      <w:pPr>
        <w:ind w:left="2615" w:hanging="284"/>
      </w:pPr>
      <w:rPr>
        <w:rFonts w:hint="default"/>
        <w:lang w:val="en-ca" w:eastAsia="en-ca" w:bidi="en-ca"/>
      </w:rPr>
    </w:lvl>
    <w:lvl w:ilvl="2">
      <w:start w:val="0"/>
      <w:numFmt w:val="bullet"/>
      <w:lvlText w:val="•"/>
      <w:lvlJc w:val="left"/>
      <w:pPr>
        <w:ind w:left="3431" w:hanging="284"/>
      </w:pPr>
      <w:rPr>
        <w:rFonts w:hint="default"/>
        <w:lang w:val="en-ca" w:eastAsia="en-ca" w:bidi="en-ca"/>
      </w:rPr>
    </w:lvl>
    <w:lvl w:ilvl="3">
      <w:start w:val="0"/>
      <w:numFmt w:val="bullet"/>
      <w:lvlText w:val="•"/>
      <w:lvlJc w:val="left"/>
      <w:pPr>
        <w:ind w:left="4246" w:hanging="284"/>
      </w:pPr>
      <w:rPr>
        <w:rFonts w:hint="default"/>
        <w:lang w:val="en-ca" w:eastAsia="en-ca" w:bidi="en-ca"/>
      </w:rPr>
    </w:lvl>
    <w:lvl w:ilvl="4">
      <w:start w:val="0"/>
      <w:numFmt w:val="bullet"/>
      <w:lvlText w:val="•"/>
      <w:lvlJc w:val="left"/>
      <w:pPr>
        <w:ind w:left="5062" w:hanging="284"/>
      </w:pPr>
      <w:rPr>
        <w:rFonts w:hint="default"/>
        <w:lang w:val="en-ca" w:eastAsia="en-ca" w:bidi="en-ca"/>
      </w:rPr>
    </w:lvl>
    <w:lvl w:ilvl="5">
      <w:start w:val="0"/>
      <w:numFmt w:val="bullet"/>
      <w:lvlText w:val="•"/>
      <w:lvlJc w:val="left"/>
      <w:pPr>
        <w:ind w:left="5878" w:hanging="284"/>
      </w:pPr>
      <w:rPr>
        <w:rFonts w:hint="default"/>
        <w:lang w:val="en-ca" w:eastAsia="en-ca" w:bidi="en-ca"/>
      </w:rPr>
    </w:lvl>
    <w:lvl w:ilvl="6">
      <w:start w:val="0"/>
      <w:numFmt w:val="bullet"/>
      <w:lvlText w:val="•"/>
      <w:lvlJc w:val="left"/>
      <w:pPr>
        <w:ind w:left="6693" w:hanging="284"/>
      </w:pPr>
      <w:rPr>
        <w:rFonts w:hint="default"/>
        <w:lang w:val="en-ca" w:eastAsia="en-ca" w:bidi="en-ca"/>
      </w:rPr>
    </w:lvl>
    <w:lvl w:ilvl="7">
      <w:start w:val="0"/>
      <w:numFmt w:val="bullet"/>
      <w:lvlText w:val="•"/>
      <w:lvlJc w:val="left"/>
      <w:pPr>
        <w:ind w:left="7509" w:hanging="284"/>
      </w:pPr>
      <w:rPr>
        <w:rFonts w:hint="default"/>
        <w:lang w:val="en-ca" w:eastAsia="en-ca" w:bidi="en-ca"/>
      </w:rPr>
    </w:lvl>
    <w:lvl w:ilvl="8">
      <w:start w:val="0"/>
      <w:numFmt w:val="bullet"/>
      <w:lvlText w:val="•"/>
      <w:lvlJc w:val="left"/>
      <w:pPr>
        <w:ind w:left="8324" w:hanging="284"/>
      </w:pPr>
      <w:rPr>
        <w:rFonts w:hint="default"/>
        <w:lang w:val="en-ca" w:eastAsia="en-ca" w:bidi="en-ca"/>
      </w:rPr>
    </w:lvl>
  </w:abstractNum>
  <w:abstractNum w:abstractNumId="7">
    <w:multiLevelType w:val="hybridMultilevel"/>
    <w:lvl w:ilvl="0">
      <w:start w:val="1"/>
      <w:numFmt w:val="decimal"/>
      <w:lvlText w:val="%1."/>
      <w:lvlJc w:val="left"/>
      <w:pPr>
        <w:ind w:left="1405" w:hanging="360"/>
        <w:jc w:val="left"/>
      </w:pPr>
      <w:rPr>
        <w:rFonts w:hint="default" w:ascii="Calibri" w:hAnsi="Calibri" w:eastAsia="Calibri" w:cs="Calibri"/>
        <w:spacing w:val="-1"/>
        <w:w w:val="100"/>
        <w:sz w:val="28"/>
        <w:szCs w:val="28"/>
        <w:lang w:val="en-ca" w:eastAsia="en-ca" w:bidi="en-ca"/>
      </w:rPr>
    </w:lvl>
    <w:lvl w:ilvl="1">
      <w:start w:val="1"/>
      <w:numFmt w:val="decimal"/>
      <w:lvlText w:val="%2."/>
      <w:lvlJc w:val="left"/>
      <w:pPr>
        <w:ind w:left="1449" w:hanging="293"/>
        <w:jc w:val="left"/>
      </w:pPr>
      <w:rPr>
        <w:rFonts w:hint="default" w:ascii="Calibri" w:hAnsi="Calibri" w:eastAsia="Calibri" w:cs="Calibri"/>
        <w:spacing w:val="-1"/>
        <w:w w:val="100"/>
        <w:sz w:val="28"/>
        <w:szCs w:val="28"/>
        <w:lang w:val="en-ca" w:eastAsia="en-ca" w:bidi="en-ca"/>
      </w:rPr>
    </w:lvl>
    <w:lvl w:ilvl="2">
      <w:start w:val="0"/>
      <w:numFmt w:val="bullet"/>
      <w:lvlText w:val="•"/>
      <w:lvlJc w:val="left"/>
      <w:pPr>
        <w:ind w:left="2386" w:hanging="293"/>
      </w:pPr>
      <w:rPr>
        <w:rFonts w:hint="default"/>
        <w:lang w:val="en-ca" w:eastAsia="en-ca" w:bidi="en-ca"/>
      </w:rPr>
    </w:lvl>
    <w:lvl w:ilvl="3">
      <w:start w:val="0"/>
      <w:numFmt w:val="bullet"/>
      <w:lvlText w:val="•"/>
      <w:lvlJc w:val="left"/>
      <w:pPr>
        <w:ind w:left="3332" w:hanging="293"/>
      </w:pPr>
      <w:rPr>
        <w:rFonts w:hint="default"/>
        <w:lang w:val="en-ca" w:eastAsia="en-ca" w:bidi="en-ca"/>
      </w:rPr>
    </w:lvl>
    <w:lvl w:ilvl="4">
      <w:start w:val="0"/>
      <w:numFmt w:val="bullet"/>
      <w:lvlText w:val="•"/>
      <w:lvlJc w:val="left"/>
      <w:pPr>
        <w:ind w:left="4278" w:hanging="293"/>
      </w:pPr>
      <w:rPr>
        <w:rFonts w:hint="default"/>
        <w:lang w:val="en-ca" w:eastAsia="en-ca" w:bidi="en-ca"/>
      </w:rPr>
    </w:lvl>
    <w:lvl w:ilvl="5">
      <w:start w:val="0"/>
      <w:numFmt w:val="bullet"/>
      <w:lvlText w:val="•"/>
      <w:lvlJc w:val="left"/>
      <w:pPr>
        <w:ind w:left="5224" w:hanging="293"/>
      </w:pPr>
      <w:rPr>
        <w:rFonts w:hint="default"/>
        <w:lang w:val="en-ca" w:eastAsia="en-ca" w:bidi="en-ca"/>
      </w:rPr>
    </w:lvl>
    <w:lvl w:ilvl="6">
      <w:start w:val="0"/>
      <w:numFmt w:val="bullet"/>
      <w:lvlText w:val="•"/>
      <w:lvlJc w:val="left"/>
      <w:pPr>
        <w:ind w:left="6171" w:hanging="293"/>
      </w:pPr>
      <w:rPr>
        <w:rFonts w:hint="default"/>
        <w:lang w:val="en-ca" w:eastAsia="en-ca" w:bidi="en-ca"/>
      </w:rPr>
    </w:lvl>
    <w:lvl w:ilvl="7">
      <w:start w:val="0"/>
      <w:numFmt w:val="bullet"/>
      <w:lvlText w:val="•"/>
      <w:lvlJc w:val="left"/>
      <w:pPr>
        <w:ind w:left="7117" w:hanging="293"/>
      </w:pPr>
      <w:rPr>
        <w:rFonts w:hint="default"/>
        <w:lang w:val="en-ca" w:eastAsia="en-ca" w:bidi="en-ca"/>
      </w:rPr>
    </w:lvl>
    <w:lvl w:ilvl="8">
      <w:start w:val="0"/>
      <w:numFmt w:val="bullet"/>
      <w:lvlText w:val="•"/>
      <w:lvlJc w:val="left"/>
      <w:pPr>
        <w:ind w:left="8063" w:hanging="293"/>
      </w:pPr>
      <w:rPr>
        <w:rFonts w:hint="default"/>
        <w:lang w:val="en-ca" w:eastAsia="en-ca" w:bidi="en-ca"/>
      </w:rPr>
    </w:lvl>
  </w:abstractNum>
  <w:abstractNum w:abstractNumId="6">
    <w:multiLevelType w:val="hybridMultilevel"/>
    <w:lvl w:ilvl="0">
      <w:start w:val="1"/>
      <w:numFmt w:val="decimal"/>
      <w:lvlText w:val="%1."/>
      <w:lvlJc w:val="left"/>
      <w:pPr>
        <w:ind w:left="1396" w:hanging="332"/>
        <w:jc w:val="left"/>
      </w:pPr>
      <w:rPr>
        <w:rFonts w:hint="default" w:ascii="Calibri" w:hAnsi="Calibri" w:eastAsia="Calibri" w:cs="Calibri"/>
        <w:w w:val="100"/>
        <w:sz w:val="34"/>
        <w:szCs w:val="34"/>
        <w:lang w:val="en-ca" w:eastAsia="en-ca" w:bidi="en-ca"/>
      </w:rPr>
    </w:lvl>
    <w:lvl w:ilvl="1">
      <w:start w:val="1"/>
      <w:numFmt w:val="lowerLetter"/>
      <w:lvlText w:val="%2."/>
      <w:lvlJc w:val="left"/>
      <w:pPr>
        <w:ind w:left="2072" w:hanging="293"/>
        <w:jc w:val="left"/>
      </w:pPr>
      <w:rPr>
        <w:rFonts w:hint="default" w:ascii="Calibri" w:hAnsi="Calibri" w:eastAsia="Calibri" w:cs="Calibri"/>
        <w:w w:val="100"/>
        <w:sz w:val="28"/>
        <w:szCs w:val="28"/>
        <w:lang w:val="en-ca" w:eastAsia="en-ca" w:bidi="en-ca"/>
      </w:rPr>
    </w:lvl>
    <w:lvl w:ilvl="2">
      <w:start w:val="0"/>
      <w:numFmt w:val="bullet"/>
      <w:lvlText w:val="•"/>
      <w:lvlJc w:val="left"/>
      <w:pPr>
        <w:ind w:left="2100" w:hanging="293"/>
      </w:pPr>
      <w:rPr>
        <w:rFonts w:hint="default"/>
        <w:lang w:val="en-ca" w:eastAsia="en-ca" w:bidi="en-ca"/>
      </w:rPr>
    </w:lvl>
    <w:lvl w:ilvl="3">
      <w:start w:val="0"/>
      <w:numFmt w:val="bullet"/>
      <w:lvlText w:val="•"/>
      <w:lvlJc w:val="left"/>
      <w:pPr>
        <w:ind w:left="3082" w:hanging="293"/>
      </w:pPr>
      <w:rPr>
        <w:rFonts w:hint="default"/>
        <w:lang w:val="en-ca" w:eastAsia="en-ca" w:bidi="en-ca"/>
      </w:rPr>
    </w:lvl>
    <w:lvl w:ilvl="4">
      <w:start w:val="0"/>
      <w:numFmt w:val="bullet"/>
      <w:lvlText w:val="•"/>
      <w:lvlJc w:val="left"/>
      <w:pPr>
        <w:ind w:left="4064" w:hanging="293"/>
      </w:pPr>
      <w:rPr>
        <w:rFonts w:hint="default"/>
        <w:lang w:val="en-ca" w:eastAsia="en-ca" w:bidi="en-ca"/>
      </w:rPr>
    </w:lvl>
    <w:lvl w:ilvl="5">
      <w:start w:val="0"/>
      <w:numFmt w:val="bullet"/>
      <w:lvlText w:val="•"/>
      <w:lvlJc w:val="left"/>
      <w:pPr>
        <w:ind w:left="5046" w:hanging="293"/>
      </w:pPr>
      <w:rPr>
        <w:rFonts w:hint="default"/>
        <w:lang w:val="en-ca" w:eastAsia="en-ca" w:bidi="en-ca"/>
      </w:rPr>
    </w:lvl>
    <w:lvl w:ilvl="6">
      <w:start w:val="0"/>
      <w:numFmt w:val="bullet"/>
      <w:lvlText w:val="•"/>
      <w:lvlJc w:val="left"/>
      <w:pPr>
        <w:ind w:left="6028" w:hanging="293"/>
      </w:pPr>
      <w:rPr>
        <w:rFonts w:hint="default"/>
        <w:lang w:val="en-ca" w:eastAsia="en-ca" w:bidi="en-ca"/>
      </w:rPr>
    </w:lvl>
    <w:lvl w:ilvl="7">
      <w:start w:val="0"/>
      <w:numFmt w:val="bullet"/>
      <w:lvlText w:val="•"/>
      <w:lvlJc w:val="left"/>
      <w:pPr>
        <w:ind w:left="7010" w:hanging="293"/>
      </w:pPr>
      <w:rPr>
        <w:rFonts w:hint="default"/>
        <w:lang w:val="en-ca" w:eastAsia="en-ca" w:bidi="en-ca"/>
      </w:rPr>
    </w:lvl>
    <w:lvl w:ilvl="8">
      <w:start w:val="0"/>
      <w:numFmt w:val="bullet"/>
      <w:lvlText w:val="•"/>
      <w:lvlJc w:val="left"/>
      <w:pPr>
        <w:ind w:left="7992" w:hanging="293"/>
      </w:pPr>
      <w:rPr>
        <w:rFonts w:hint="default"/>
        <w:lang w:val="en-ca" w:eastAsia="en-ca" w:bidi="en-ca"/>
      </w:rPr>
    </w:lvl>
  </w:abstractNum>
  <w:abstractNum w:abstractNumId="5">
    <w:multiLevelType w:val="hybridMultilevel"/>
    <w:lvl w:ilvl="0">
      <w:start w:val="1"/>
      <w:numFmt w:val="lowerRoman"/>
      <w:lvlText w:val="%1."/>
      <w:lvlJc w:val="left"/>
      <w:pPr>
        <w:ind w:left="2785" w:hanging="238"/>
        <w:jc w:val="left"/>
      </w:pPr>
      <w:rPr>
        <w:rFonts w:hint="default" w:ascii="Calibri" w:hAnsi="Calibri" w:eastAsia="Calibri" w:cs="Calibri"/>
        <w:w w:val="100"/>
        <w:sz w:val="28"/>
        <w:szCs w:val="28"/>
        <w:lang w:val="en-ca" w:eastAsia="en-ca" w:bidi="en-ca"/>
      </w:rPr>
    </w:lvl>
    <w:lvl w:ilvl="1">
      <w:start w:val="0"/>
      <w:numFmt w:val="bullet"/>
      <w:lvlText w:val="•"/>
      <w:lvlJc w:val="left"/>
      <w:pPr>
        <w:ind w:left="3497" w:hanging="238"/>
      </w:pPr>
      <w:rPr>
        <w:rFonts w:hint="default"/>
        <w:lang w:val="en-ca" w:eastAsia="en-ca" w:bidi="en-ca"/>
      </w:rPr>
    </w:lvl>
    <w:lvl w:ilvl="2">
      <w:start w:val="0"/>
      <w:numFmt w:val="bullet"/>
      <w:lvlText w:val="•"/>
      <w:lvlJc w:val="left"/>
      <w:pPr>
        <w:ind w:left="4215" w:hanging="238"/>
      </w:pPr>
      <w:rPr>
        <w:rFonts w:hint="default"/>
        <w:lang w:val="en-ca" w:eastAsia="en-ca" w:bidi="en-ca"/>
      </w:rPr>
    </w:lvl>
    <w:lvl w:ilvl="3">
      <w:start w:val="0"/>
      <w:numFmt w:val="bullet"/>
      <w:lvlText w:val="•"/>
      <w:lvlJc w:val="left"/>
      <w:pPr>
        <w:ind w:left="4932" w:hanging="238"/>
      </w:pPr>
      <w:rPr>
        <w:rFonts w:hint="default"/>
        <w:lang w:val="en-ca" w:eastAsia="en-ca" w:bidi="en-ca"/>
      </w:rPr>
    </w:lvl>
    <w:lvl w:ilvl="4">
      <w:start w:val="0"/>
      <w:numFmt w:val="bullet"/>
      <w:lvlText w:val="•"/>
      <w:lvlJc w:val="left"/>
      <w:pPr>
        <w:ind w:left="5650" w:hanging="238"/>
      </w:pPr>
      <w:rPr>
        <w:rFonts w:hint="default"/>
        <w:lang w:val="en-ca" w:eastAsia="en-ca" w:bidi="en-ca"/>
      </w:rPr>
    </w:lvl>
    <w:lvl w:ilvl="5">
      <w:start w:val="0"/>
      <w:numFmt w:val="bullet"/>
      <w:lvlText w:val="•"/>
      <w:lvlJc w:val="left"/>
      <w:pPr>
        <w:ind w:left="6368" w:hanging="238"/>
      </w:pPr>
      <w:rPr>
        <w:rFonts w:hint="default"/>
        <w:lang w:val="en-ca" w:eastAsia="en-ca" w:bidi="en-ca"/>
      </w:rPr>
    </w:lvl>
    <w:lvl w:ilvl="6">
      <w:start w:val="0"/>
      <w:numFmt w:val="bullet"/>
      <w:lvlText w:val="•"/>
      <w:lvlJc w:val="left"/>
      <w:pPr>
        <w:ind w:left="7085" w:hanging="238"/>
      </w:pPr>
      <w:rPr>
        <w:rFonts w:hint="default"/>
        <w:lang w:val="en-ca" w:eastAsia="en-ca" w:bidi="en-ca"/>
      </w:rPr>
    </w:lvl>
    <w:lvl w:ilvl="7">
      <w:start w:val="0"/>
      <w:numFmt w:val="bullet"/>
      <w:lvlText w:val="•"/>
      <w:lvlJc w:val="left"/>
      <w:pPr>
        <w:ind w:left="7803" w:hanging="238"/>
      </w:pPr>
      <w:rPr>
        <w:rFonts w:hint="default"/>
        <w:lang w:val="en-ca" w:eastAsia="en-ca" w:bidi="en-ca"/>
      </w:rPr>
    </w:lvl>
    <w:lvl w:ilvl="8">
      <w:start w:val="0"/>
      <w:numFmt w:val="bullet"/>
      <w:lvlText w:val="•"/>
      <w:lvlJc w:val="left"/>
      <w:pPr>
        <w:ind w:left="8520" w:hanging="238"/>
      </w:pPr>
      <w:rPr>
        <w:rFonts w:hint="default"/>
        <w:lang w:val="en-ca" w:eastAsia="en-ca" w:bidi="en-ca"/>
      </w:rPr>
    </w:lvl>
  </w:abstractNum>
  <w:abstractNum w:abstractNumId="4">
    <w:multiLevelType w:val="hybridMultilevel"/>
    <w:lvl w:ilvl="0">
      <w:start w:val="2"/>
      <w:numFmt w:val="lowerRoman"/>
      <w:lvlText w:val="%1."/>
      <w:lvlJc w:val="left"/>
      <w:pPr>
        <w:ind w:left="2318" w:hanging="289"/>
        <w:jc w:val="left"/>
      </w:pPr>
      <w:rPr>
        <w:rFonts w:hint="default" w:ascii="Calibri" w:hAnsi="Calibri" w:eastAsia="Calibri" w:cs="Calibri"/>
        <w:w w:val="100"/>
        <w:sz w:val="28"/>
        <w:szCs w:val="28"/>
        <w:lang w:val="en-ca" w:eastAsia="en-ca" w:bidi="en-ca"/>
      </w:rPr>
    </w:lvl>
    <w:lvl w:ilvl="1">
      <w:start w:val="0"/>
      <w:numFmt w:val="bullet"/>
      <w:lvlText w:val="•"/>
      <w:lvlJc w:val="left"/>
      <w:pPr>
        <w:ind w:left="3083" w:hanging="289"/>
      </w:pPr>
      <w:rPr>
        <w:rFonts w:hint="default"/>
        <w:lang w:val="en-ca" w:eastAsia="en-ca" w:bidi="en-ca"/>
      </w:rPr>
    </w:lvl>
    <w:lvl w:ilvl="2">
      <w:start w:val="0"/>
      <w:numFmt w:val="bullet"/>
      <w:lvlText w:val="•"/>
      <w:lvlJc w:val="left"/>
      <w:pPr>
        <w:ind w:left="3847" w:hanging="289"/>
      </w:pPr>
      <w:rPr>
        <w:rFonts w:hint="default"/>
        <w:lang w:val="en-ca" w:eastAsia="en-ca" w:bidi="en-ca"/>
      </w:rPr>
    </w:lvl>
    <w:lvl w:ilvl="3">
      <w:start w:val="0"/>
      <w:numFmt w:val="bullet"/>
      <w:lvlText w:val="•"/>
      <w:lvlJc w:val="left"/>
      <w:pPr>
        <w:ind w:left="4610" w:hanging="289"/>
      </w:pPr>
      <w:rPr>
        <w:rFonts w:hint="default"/>
        <w:lang w:val="en-ca" w:eastAsia="en-ca" w:bidi="en-ca"/>
      </w:rPr>
    </w:lvl>
    <w:lvl w:ilvl="4">
      <w:start w:val="0"/>
      <w:numFmt w:val="bullet"/>
      <w:lvlText w:val="•"/>
      <w:lvlJc w:val="left"/>
      <w:pPr>
        <w:ind w:left="5374" w:hanging="289"/>
      </w:pPr>
      <w:rPr>
        <w:rFonts w:hint="default"/>
        <w:lang w:val="en-ca" w:eastAsia="en-ca" w:bidi="en-ca"/>
      </w:rPr>
    </w:lvl>
    <w:lvl w:ilvl="5">
      <w:start w:val="0"/>
      <w:numFmt w:val="bullet"/>
      <w:lvlText w:val="•"/>
      <w:lvlJc w:val="left"/>
      <w:pPr>
        <w:ind w:left="6138" w:hanging="289"/>
      </w:pPr>
      <w:rPr>
        <w:rFonts w:hint="default"/>
        <w:lang w:val="en-ca" w:eastAsia="en-ca" w:bidi="en-ca"/>
      </w:rPr>
    </w:lvl>
    <w:lvl w:ilvl="6">
      <w:start w:val="0"/>
      <w:numFmt w:val="bullet"/>
      <w:lvlText w:val="•"/>
      <w:lvlJc w:val="left"/>
      <w:pPr>
        <w:ind w:left="6901" w:hanging="289"/>
      </w:pPr>
      <w:rPr>
        <w:rFonts w:hint="default"/>
        <w:lang w:val="en-ca" w:eastAsia="en-ca" w:bidi="en-ca"/>
      </w:rPr>
    </w:lvl>
    <w:lvl w:ilvl="7">
      <w:start w:val="0"/>
      <w:numFmt w:val="bullet"/>
      <w:lvlText w:val="•"/>
      <w:lvlJc w:val="left"/>
      <w:pPr>
        <w:ind w:left="7665" w:hanging="289"/>
      </w:pPr>
      <w:rPr>
        <w:rFonts w:hint="default"/>
        <w:lang w:val="en-ca" w:eastAsia="en-ca" w:bidi="en-ca"/>
      </w:rPr>
    </w:lvl>
    <w:lvl w:ilvl="8">
      <w:start w:val="0"/>
      <w:numFmt w:val="bullet"/>
      <w:lvlText w:val="•"/>
      <w:lvlJc w:val="left"/>
      <w:pPr>
        <w:ind w:left="8428" w:hanging="289"/>
      </w:pPr>
      <w:rPr>
        <w:rFonts w:hint="default"/>
        <w:lang w:val="en-ca" w:eastAsia="en-ca" w:bidi="en-ca"/>
      </w:rPr>
    </w:lvl>
  </w:abstractNum>
  <w:abstractNum w:abstractNumId="3">
    <w:multiLevelType w:val="hybridMultilevel"/>
    <w:lvl w:ilvl="0">
      <w:start w:val="1"/>
      <w:numFmt w:val="decimal"/>
      <w:lvlText w:val="%1."/>
      <w:lvlJc w:val="left"/>
      <w:pPr>
        <w:ind w:left="1429" w:hanging="332"/>
        <w:jc w:val="left"/>
      </w:pPr>
      <w:rPr>
        <w:rFonts w:hint="default" w:ascii="Calibri" w:hAnsi="Calibri" w:eastAsia="Calibri" w:cs="Calibri"/>
        <w:w w:val="100"/>
        <w:sz w:val="36"/>
        <w:szCs w:val="36"/>
        <w:lang w:val="en-ca" w:eastAsia="en-ca" w:bidi="en-ca"/>
      </w:rPr>
    </w:lvl>
    <w:lvl w:ilvl="1">
      <w:start w:val="1"/>
      <w:numFmt w:val="lowerLetter"/>
      <w:lvlText w:val="%2."/>
      <w:lvlJc w:val="left"/>
      <w:pPr>
        <w:ind w:left="2437" w:hanging="274"/>
        <w:jc w:val="left"/>
      </w:pPr>
      <w:rPr>
        <w:rFonts w:hint="default" w:ascii="Calibri" w:hAnsi="Calibri" w:eastAsia="Calibri" w:cs="Calibri"/>
        <w:w w:val="100"/>
        <w:sz w:val="28"/>
        <w:szCs w:val="28"/>
        <w:lang w:val="en-ca" w:eastAsia="en-ca" w:bidi="en-ca"/>
      </w:rPr>
    </w:lvl>
    <w:lvl w:ilvl="2">
      <w:start w:val="1"/>
      <w:numFmt w:val="upperRoman"/>
      <w:lvlText w:val="%3."/>
      <w:lvlJc w:val="left"/>
      <w:pPr>
        <w:ind w:left="2795" w:hanging="260"/>
        <w:jc w:val="left"/>
      </w:pPr>
      <w:rPr>
        <w:rFonts w:hint="default" w:ascii="Calibri" w:hAnsi="Calibri" w:eastAsia="Calibri" w:cs="Calibri"/>
        <w:spacing w:val="0"/>
        <w:w w:val="100"/>
        <w:sz w:val="28"/>
        <w:szCs w:val="28"/>
        <w:lang w:val="en-ca" w:eastAsia="en-ca" w:bidi="en-ca"/>
      </w:rPr>
    </w:lvl>
    <w:lvl w:ilvl="3">
      <w:start w:val="0"/>
      <w:numFmt w:val="bullet"/>
      <w:lvlText w:val="•"/>
      <w:lvlJc w:val="left"/>
      <w:pPr>
        <w:ind w:left="3694" w:hanging="260"/>
      </w:pPr>
      <w:rPr>
        <w:rFonts w:hint="default"/>
        <w:lang w:val="en-ca" w:eastAsia="en-ca" w:bidi="en-ca"/>
      </w:rPr>
    </w:lvl>
    <w:lvl w:ilvl="4">
      <w:start w:val="0"/>
      <w:numFmt w:val="bullet"/>
      <w:lvlText w:val="•"/>
      <w:lvlJc w:val="left"/>
      <w:pPr>
        <w:ind w:left="4589" w:hanging="260"/>
      </w:pPr>
      <w:rPr>
        <w:rFonts w:hint="default"/>
        <w:lang w:val="en-ca" w:eastAsia="en-ca" w:bidi="en-ca"/>
      </w:rPr>
    </w:lvl>
    <w:lvl w:ilvl="5">
      <w:start w:val="0"/>
      <w:numFmt w:val="bullet"/>
      <w:lvlText w:val="•"/>
      <w:lvlJc w:val="left"/>
      <w:pPr>
        <w:ind w:left="5483" w:hanging="260"/>
      </w:pPr>
      <w:rPr>
        <w:rFonts w:hint="default"/>
        <w:lang w:val="en-ca" w:eastAsia="en-ca" w:bidi="en-ca"/>
      </w:rPr>
    </w:lvl>
    <w:lvl w:ilvl="6">
      <w:start w:val="0"/>
      <w:numFmt w:val="bullet"/>
      <w:lvlText w:val="•"/>
      <w:lvlJc w:val="left"/>
      <w:pPr>
        <w:ind w:left="6378" w:hanging="260"/>
      </w:pPr>
      <w:rPr>
        <w:rFonts w:hint="default"/>
        <w:lang w:val="en-ca" w:eastAsia="en-ca" w:bidi="en-ca"/>
      </w:rPr>
    </w:lvl>
    <w:lvl w:ilvl="7">
      <w:start w:val="0"/>
      <w:numFmt w:val="bullet"/>
      <w:lvlText w:val="•"/>
      <w:lvlJc w:val="left"/>
      <w:pPr>
        <w:ind w:left="7272" w:hanging="260"/>
      </w:pPr>
      <w:rPr>
        <w:rFonts w:hint="default"/>
        <w:lang w:val="en-ca" w:eastAsia="en-ca" w:bidi="en-ca"/>
      </w:rPr>
    </w:lvl>
    <w:lvl w:ilvl="8">
      <w:start w:val="0"/>
      <w:numFmt w:val="bullet"/>
      <w:lvlText w:val="•"/>
      <w:lvlJc w:val="left"/>
      <w:pPr>
        <w:ind w:left="8167" w:hanging="260"/>
      </w:pPr>
      <w:rPr>
        <w:rFonts w:hint="default"/>
        <w:lang w:val="en-ca" w:eastAsia="en-ca" w:bidi="en-ca"/>
      </w:rPr>
    </w:lvl>
  </w:abstractNum>
  <w:abstractNum w:abstractNumId="2">
    <w:multiLevelType w:val="hybridMultilevel"/>
    <w:lvl w:ilvl="0">
      <w:start w:val="1"/>
      <w:numFmt w:val="lowerLetter"/>
      <w:lvlText w:val="%1."/>
      <w:lvlJc w:val="left"/>
      <w:pPr>
        <w:ind w:left="1482" w:hanging="360"/>
        <w:jc w:val="left"/>
      </w:pPr>
      <w:rPr>
        <w:rFonts w:hint="default" w:ascii="Calibri" w:hAnsi="Calibri" w:eastAsia="Calibri" w:cs="Calibri"/>
        <w:w w:val="100"/>
        <w:sz w:val="28"/>
        <w:szCs w:val="28"/>
        <w:lang w:val="en-ca" w:eastAsia="en-ca" w:bidi="en-ca"/>
      </w:rPr>
    </w:lvl>
    <w:lvl w:ilvl="1">
      <w:start w:val="0"/>
      <w:numFmt w:val="bullet"/>
      <w:lvlText w:val="•"/>
      <w:lvlJc w:val="left"/>
      <w:pPr>
        <w:ind w:left="2327" w:hanging="360"/>
      </w:pPr>
      <w:rPr>
        <w:rFonts w:hint="default"/>
        <w:lang w:val="en-ca" w:eastAsia="en-ca" w:bidi="en-ca"/>
      </w:rPr>
    </w:lvl>
    <w:lvl w:ilvl="2">
      <w:start w:val="0"/>
      <w:numFmt w:val="bullet"/>
      <w:lvlText w:val="•"/>
      <w:lvlJc w:val="left"/>
      <w:pPr>
        <w:ind w:left="3175" w:hanging="360"/>
      </w:pPr>
      <w:rPr>
        <w:rFonts w:hint="default"/>
        <w:lang w:val="en-ca" w:eastAsia="en-ca" w:bidi="en-ca"/>
      </w:rPr>
    </w:lvl>
    <w:lvl w:ilvl="3">
      <w:start w:val="0"/>
      <w:numFmt w:val="bullet"/>
      <w:lvlText w:val="•"/>
      <w:lvlJc w:val="left"/>
      <w:pPr>
        <w:ind w:left="4022" w:hanging="360"/>
      </w:pPr>
      <w:rPr>
        <w:rFonts w:hint="default"/>
        <w:lang w:val="en-ca" w:eastAsia="en-ca" w:bidi="en-ca"/>
      </w:rPr>
    </w:lvl>
    <w:lvl w:ilvl="4">
      <w:start w:val="0"/>
      <w:numFmt w:val="bullet"/>
      <w:lvlText w:val="•"/>
      <w:lvlJc w:val="left"/>
      <w:pPr>
        <w:ind w:left="4870" w:hanging="360"/>
      </w:pPr>
      <w:rPr>
        <w:rFonts w:hint="default"/>
        <w:lang w:val="en-ca" w:eastAsia="en-ca" w:bidi="en-ca"/>
      </w:rPr>
    </w:lvl>
    <w:lvl w:ilvl="5">
      <w:start w:val="0"/>
      <w:numFmt w:val="bullet"/>
      <w:lvlText w:val="•"/>
      <w:lvlJc w:val="left"/>
      <w:pPr>
        <w:ind w:left="5718" w:hanging="360"/>
      </w:pPr>
      <w:rPr>
        <w:rFonts w:hint="default"/>
        <w:lang w:val="en-ca" w:eastAsia="en-ca" w:bidi="en-ca"/>
      </w:rPr>
    </w:lvl>
    <w:lvl w:ilvl="6">
      <w:start w:val="0"/>
      <w:numFmt w:val="bullet"/>
      <w:lvlText w:val="•"/>
      <w:lvlJc w:val="left"/>
      <w:pPr>
        <w:ind w:left="6565" w:hanging="360"/>
      </w:pPr>
      <w:rPr>
        <w:rFonts w:hint="default"/>
        <w:lang w:val="en-ca" w:eastAsia="en-ca" w:bidi="en-ca"/>
      </w:rPr>
    </w:lvl>
    <w:lvl w:ilvl="7">
      <w:start w:val="0"/>
      <w:numFmt w:val="bullet"/>
      <w:lvlText w:val="•"/>
      <w:lvlJc w:val="left"/>
      <w:pPr>
        <w:ind w:left="7413" w:hanging="360"/>
      </w:pPr>
      <w:rPr>
        <w:rFonts w:hint="default"/>
        <w:lang w:val="en-ca" w:eastAsia="en-ca" w:bidi="en-ca"/>
      </w:rPr>
    </w:lvl>
    <w:lvl w:ilvl="8">
      <w:start w:val="0"/>
      <w:numFmt w:val="bullet"/>
      <w:lvlText w:val="•"/>
      <w:lvlJc w:val="left"/>
      <w:pPr>
        <w:ind w:left="8260" w:hanging="360"/>
      </w:pPr>
      <w:rPr>
        <w:rFonts w:hint="default"/>
        <w:lang w:val="en-ca" w:eastAsia="en-ca" w:bidi="en-ca"/>
      </w:rPr>
    </w:lvl>
  </w:abstractNum>
  <w:abstractNum w:abstractNumId="1">
    <w:multiLevelType w:val="hybridMultilevel"/>
    <w:lvl w:ilvl="0">
      <w:start w:val="1"/>
      <w:numFmt w:val="lowerLetter"/>
      <w:lvlText w:val="%1."/>
      <w:lvlJc w:val="left"/>
      <w:pPr>
        <w:ind w:left="1842" w:hanging="720"/>
        <w:jc w:val="left"/>
      </w:pPr>
      <w:rPr>
        <w:rFonts w:hint="default" w:ascii="Calibri" w:hAnsi="Calibri" w:eastAsia="Calibri" w:cs="Calibri"/>
        <w:w w:val="100"/>
        <w:sz w:val="28"/>
        <w:szCs w:val="28"/>
        <w:lang w:val="en-ca" w:eastAsia="en-ca" w:bidi="en-ca"/>
      </w:rPr>
    </w:lvl>
    <w:lvl w:ilvl="1">
      <w:start w:val="0"/>
      <w:numFmt w:val="bullet"/>
      <w:lvlText w:val="•"/>
      <w:lvlJc w:val="left"/>
      <w:pPr>
        <w:ind w:left="2651" w:hanging="720"/>
      </w:pPr>
      <w:rPr>
        <w:rFonts w:hint="default"/>
        <w:lang w:val="en-ca" w:eastAsia="en-ca" w:bidi="en-ca"/>
      </w:rPr>
    </w:lvl>
    <w:lvl w:ilvl="2">
      <w:start w:val="0"/>
      <w:numFmt w:val="bullet"/>
      <w:lvlText w:val="•"/>
      <w:lvlJc w:val="left"/>
      <w:pPr>
        <w:ind w:left="3463" w:hanging="720"/>
      </w:pPr>
      <w:rPr>
        <w:rFonts w:hint="default"/>
        <w:lang w:val="en-ca" w:eastAsia="en-ca" w:bidi="en-ca"/>
      </w:rPr>
    </w:lvl>
    <w:lvl w:ilvl="3">
      <w:start w:val="0"/>
      <w:numFmt w:val="bullet"/>
      <w:lvlText w:val="•"/>
      <w:lvlJc w:val="left"/>
      <w:pPr>
        <w:ind w:left="4274" w:hanging="720"/>
      </w:pPr>
      <w:rPr>
        <w:rFonts w:hint="default"/>
        <w:lang w:val="en-ca" w:eastAsia="en-ca" w:bidi="en-ca"/>
      </w:rPr>
    </w:lvl>
    <w:lvl w:ilvl="4">
      <w:start w:val="0"/>
      <w:numFmt w:val="bullet"/>
      <w:lvlText w:val="•"/>
      <w:lvlJc w:val="left"/>
      <w:pPr>
        <w:ind w:left="5086" w:hanging="720"/>
      </w:pPr>
      <w:rPr>
        <w:rFonts w:hint="default"/>
        <w:lang w:val="en-ca" w:eastAsia="en-ca" w:bidi="en-ca"/>
      </w:rPr>
    </w:lvl>
    <w:lvl w:ilvl="5">
      <w:start w:val="0"/>
      <w:numFmt w:val="bullet"/>
      <w:lvlText w:val="•"/>
      <w:lvlJc w:val="left"/>
      <w:pPr>
        <w:ind w:left="5898" w:hanging="720"/>
      </w:pPr>
      <w:rPr>
        <w:rFonts w:hint="default"/>
        <w:lang w:val="en-ca" w:eastAsia="en-ca" w:bidi="en-ca"/>
      </w:rPr>
    </w:lvl>
    <w:lvl w:ilvl="6">
      <w:start w:val="0"/>
      <w:numFmt w:val="bullet"/>
      <w:lvlText w:val="•"/>
      <w:lvlJc w:val="left"/>
      <w:pPr>
        <w:ind w:left="6709" w:hanging="720"/>
      </w:pPr>
      <w:rPr>
        <w:rFonts w:hint="default"/>
        <w:lang w:val="en-ca" w:eastAsia="en-ca" w:bidi="en-ca"/>
      </w:rPr>
    </w:lvl>
    <w:lvl w:ilvl="7">
      <w:start w:val="0"/>
      <w:numFmt w:val="bullet"/>
      <w:lvlText w:val="•"/>
      <w:lvlJc w:val="left"/>
      <w:pPr>
        <w:ind w:left="7521" w:hanging="720"/>
      </w:pPr>
      <w:rPr>
        <w:rFonts w:hint="default"/>
        <w:lang w:val="en-ca" w:eastAsia="en-ca" w:bidi="en-ca"/>
      </w:rPr>
    </w:lvl>
    <w:lvl w:ilvl="8">
      <w:start w:val="0"/>
      <w:numFmt w:val="bullet"/>
      <w:lvlText w:val="•"/>
      <w:lvlJc w:val="left"/>
      <w:pPr>
        <w:ind w:left="8332" w:hanging="720"/>
      </w:pPr>
      <w:rPr>
        <w:rFonts w:hint="default"/>
        <w:lang w:val="en-ca" w:eastAsia="en-ca" w:bidi="en-ca"/>
      </w:rPr>
    </w:lvl>
  </w:abstractNum>
  <w:abstractNum w:abstractNumId="0">
    <w:multiLevelType w:val="hybridMultilevel"/>
    <w:lvl w:ilvl="0">
      <w:start w:val="1"/>
      <w:numFmt w:val="decimal"/>
      <w:lvlText w:val="%1."/>
      <w:lvlJc w:val="left"/>
      <w:pPr>
        <w:ind w:left="1316" w:hanging="276"/>
        <w:jc w:val="right"/>
      </w:pPr>
      <w:rPr>
        <w:rFonts w:hint="default" w:ascii="Calibri" w:hAnsi="Calibri" w:eastAsia="Calibri" w:cs="Calibri"/>
        <w:spacing w:val="-1"/>
        <w:w w:val="100"/>
        <w:sz w:val="28"/>
        <w:szCs w:val="28"/>
        <w:lang w:val="en-ca" w:eastAsia="en-ca" w:bidi="en-ca"/>
      </w:rPr>
    </w:lvl>
    <w:lvl w:ilvl="1">
      <w:start w:val="1"/>
      <w:numFmt w:val="lowerLetter"/>
      <w:lvlText w:val="%2."/>
      <w:lvlJc w:val="left"/>
      <w:pPr>
        <w:ind w:left="1842" w:hanging="269"/>
        <w:jc w:val="left"/>
      </w:pPr>
      <w:rPr>
        <w:rFonts w:hint="default" w:ascii="Calibri" w:hAnsi="Calibri" w:eastAsia="Calibri" w:cs="Calibri"/>
        <w:w w:val="100"/>
        <w:sz w:val="28"/>
        <w:szCs w:val="28"/>
        <w:lang w:val="en-ca" w:eastAsia="en-ca" w:bidi="en-ca"/>
      </w:rPr>
    </w:lvl>
    <w:lvl w:ilvl="2">
      <w:start w:val="1"/>
      <w:numFmt w:val="lowerRoman"/>
      <w:lvlText w:val="%3."/>
      <w:lvlJc w:val="left"/>
      <w:pPr>
        <w:ind w:left="2434" w:hanging="255"/>
        <w:jc w:val="left"/>
      </w:pPr>
      <w:rPr>
        <w:rFonts w:hint="default" w:ascii="Calibri" w:hAnsi="Calibri" w:eastAsia="Calibri" w:cs="Calibri"/>
        <w:w w:val="100"/>
        <w:sz w:val="28"/>
        <w:szCs w:val="28"/>
        <w:lang w:val="en-ca" w:eastAsia="en-ca" w:bidi="en-ca"/>
      </w:rPr>
    </w:lvl>
    <w:lvl w:ilvl="3">
      <w:start w:val="0"/>
      <w:numFmt w:val="bullet"/>
      <w:lvlText w:val="•"/>
      <w:lvlJc w:val="left"/>
      <w:pPr>
        <w:ind w:left="2080" w:hanging="255"/>
      </w:pPr>
      <w:rPr>
        <w:rFonts w:hint="default"/>
        <w:lang w:val="en-ca" w:eastAsia="en-ca" w:bidi="en-ca"/>
      </w:rPr>
    </w:lvl>
    <w:lvl w:ilvl="4">
      <w:start w:val="0"/>
      <w:numFmt w:val="bullet"/>
      <w:lvlText w:val="•"/>
      <w:lvlJc w:val="left"/>
      <w:pPr>
        <w:ind w:left="2440" w:hanging="255"/>
      </w:pPr>
      <w:rPr>
        <w:rFonts w:hint="default"/>
        <w:lang w:val="en-ca" w:eastAsia="en-ca" w:bidi="en-ca"/>
      </w:rPr>
    </w:lvl>
    <w:lvl w:ilvl="5">
      <w:start w:val="0"/>
      <w:numFmt w:val="bullet"/>
      <w:lvlText w:val="•"/>
      <w:lvlJc w:val="left"/>
      <w:pPr>
        <w:ind w:left="3692" w:hanging="255"/>
      </w:pPr>
      <w:rPr>
        <w:rFonts w:hint="default"/>
        <w:lang w:val="en-ca" w:eastAsia="en-ca" w:bidi="en-ca"/>
      </w:rPr>
    </w:lvl>
    <w:lvl w:ilvl="6">
      <w:start w:val="0"/>
      <w:numFmt w:val="bullet"/>
      <w:lvlText w:val="•"/>
      <w:lvlJc w:val="left"/>
      <w:pPr>
        <w:ind w:left="4945" w:hanging="255"/>
      </w:pPr>
      <w:rPr>
        <w:rFonts w:hint="default"/>
        <w:lang w:val="en-ca" w:eastAsia="en-ca" w:bidi="en-ca"/>
      </w:rPr>
    </w:lvl>
    <w:lvl w:ilvl="7">
      <w:start w:val="0"/>
      <w:numFmt w:val="bullet"/>
      <w:lvlText w:val="•"/>
      <w:lvlJc w:val="left"/>
      <w:pPr>
        <w:ind w:left="6198" w:hanging="255"/>
      </w:pPr>
      <w:rPr>
        <w:rFonts w:hint="default"/>
        <w:lang w:val="en-ca" w:eastAsia="en-ca" w:bidi="en-ca"/>
      </w:rPr>
    </w:lvl>
    <w:lvl w:ilvl="8">
      <w:start w:val="0"/>
      <w:numFmt w:val="bullet"/>
      <w:lvlText w:val="•"/>
      <w:lvlJc w:val="left"/>
      <w:pPr>
        <w:ind w:left="7450" w:hanging="255"/>
      </w:pPr>
      <w:rPr>
        <w:rFonts w:hint="default"/>
        <w:lang w:val="en-ca" w:eastAsia="en-ca" w:bidi="en-c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rPr>
      <w:rFonts w:ascii="Calibri" w:hAnsi="Calibri" w:eastAsia="Calibri" w:cs="Calibri"/>
      <w:sz w:val="28"/>
      <w:szCs w:val="28"/>
      <w:lang w:val="en-ca" w:eastAsia="en-ca" w:bidi="en-ca"/>
    </w:rPr>
  </w:style>
  <w:style w:styleId="ListParagraph" w:type="paragraph">
    <w:name w:val="List Paragraph"/>
    <w:basedOn w:val="Normal"/>
    <w:uiPriority w:val="1"/>
    <w:qFormat/>
    <w:pPr>
      <w:ind w:left="1808"/>
    </w:pPr>
    <w:rPr>
      <w:rFonts w:ascii="Calibri" w:hAnsi="Calibri" w:eastAsia="Calibri" w:cs="Calibri"/>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hyperlink" Target="http://.www.lethbridgesoccer.com/"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hyperlink" Target="http://competitions.albertasoccer.com/page.php?page"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Loman</dc:creator>
  <dcterms:created xsi:type="dcterms:W3CDTF">2022-03-16T18:00:16Z</dcterms:created>
  <dcterms:modified xsi:type="dcterms:W3CDTF">2022-03-16T18:00:16Z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2022-03-16T00:00:00Z</vt:filetime>
  </property>
</Properties>
</file>