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5678" w14:textId="6BA345B0" w:rsidR="00B861A3" w:rsidRPr="005D1DBB" w:rsidRDefault="00193C28" w:rsidP="005D1DBB">
      <w:pPr>
        <w:jc w:val="center"/>
        <w:rPr>
          <w:b/>
          <w:bCs/>
          <w:sz w:val="48"/>
          <w:szCs w:val="48"/>
          <w:u w:val="single"/>
        </w:rPr>
      </w:pPr>
      <w:r w:rsidRPr="005D1DBB">
        <w:rPr>
          <w:b/>
          <w:bCs/>
          <w:sz w:val="48"/>
          <w:szCs w:val="48"/>
          <w:u w:val="single"/>
        </w:rPr>
        <w:t>Novice Rules 2022</w:t>
      </w:r>
    </w:p>
    <w:p w14:paraId="71B55E8E" w14:textId="55F963E6" w:rsidR="00193C28" w:rsidRDefault="00193C28"/>
    <w:p w14:paraId="5B7A4133" w14:textId="08C7DA08" w:rsidR="00193C28" w:rsidRPr="005D1DBB" w:rsidRDefault="00193C28">
      <w:pPr>
        <w:rPr>
          <w:sz w:val="28"/>
          <w:szCs w:val="28"/>
        </w:rPr>
      </w:pPr>
      <w:r w:rsidRPr="005D1DBB">
        <w:rPr>
          <w:sz w:val="28"/>
          <w:szCs w:val="28"/>
        </w:rPr>
        <w:t xml:space="preserve">Option L </w:t>
      </w:r>
      <w:r w:rsidR="005D1DBB" w:rsidRPr="005D1DBB">
        <w:rPr>
          <w:sz w:val="28"/>
          <w:szCs w:val="28"/>
        </w:rPr>
        <w:t>(with 3x20 minute periods) and Option A for contact rules</w:t>
      </w:r>
    </w:p>
    <w:p w14:paraId="15109B8B" w14:textId="41235C8D" w:rsidR="00193C28" w:rsidRPr="005D1DBB" w:rsidRDefault="00193C28">
      <w:pPr>
        <w:rPr>
          <w:b/>
          <w:bCs/>
          <w:sz w:val="24"/>
          <w:szCs w:val="24"/>
        </w:rPr>
      </w:pPr>
      <w:r w:rsidRPr="005D1DBB">
        <w:rPr>
          <w:b/>
          <w:bCs/>
          <w:sz w:val="24"/>
          <w:szCs w:val="24"/>
        </w:rPr>
        <w:t>The Game</w:t>
      </w:r>
    </w:p>
    <w:p w14:paraId="04A2614C" w14:textId="61FE23E7" w:rsidR="00193C28" w:rsidRDefault="00193C28" w:rsidP="00193C28">
      <w:pPr>
        <w:pStyle w:val="ListParagraph"/>
        <w:numPr>
          <w:ilvl w:val="0"/>
          <w:numId w:val="2"/>
        </w:numPr>
      </w:pPr>
      <w:r>
        <w:t xml:space="preserve">The duration of the game shall be three </w:t>
      </w:r>
      <w:r w:rsidR="005D1DBB">
        <w:t>twenty-minute</w:t>
      </w:r>
      <w:r>
        <w:t xml:space="preserve"> straight time periods, with intermission of three minutes between periods. Each period shall start with a centre face-off.</w:t>
      </w:r>
    </w:p>
    <w:p w14:paraId="6E025881" w14:textId="0B43771C" w:rsidR="00193C28" w:rsidRPr="005D1DBB" w:rsidRDefault="00193C28" w:rsidP="00193C28">
      <w:pPr>
        <w:rPr>
          <w:b/>
          <w:bCs/>
          <w:sz w:val="24"/>
          <w:szCs w:val="24"/>
        </w:rPr>
      </w:pPr>
      <w:r w:rsidRPr="005D1DBB">
        <w:rPr>
          <w:b/>
          <w:bCs/>
          <w:sz w:val="24"/>
          <w:szCs w:val="24"/>
        </w:rPr>
        <w:t>Score Sheet</w:t>
      </w:r>
    </w:p>
    <w:p w14:paraId="363D2BD0" w14:textId="449CE8B8" w:rsidR="00193C28" w:rsidRDefault="00193C28" w:rsidP="00193C28">
      <w:pPr>
        <w:pStyle w:val="ListParagraph"/>
        <w:numPr>
          <w:ilvl w:val="0"/>
          <w:numId w:val="4"/>
        </w:numPr>
      </w:pPr>
      <w:r>
        <w:t>A score sheet must be completed prior to each game</w:t>
      </w:r>
    </w:p>
    <w:p w14:paraId="7320D3C6" w14:textId="02C3A7C2" w:rsidR="005D1DBB" w:rsidRDefault="00193C28" w:rsidP="00193C28">
      <w:pPr>
        <w:pStyle w:val="ListParagraph"/>
        <w:numPr>
          <w:ilvl w:val="0"/>
          <w:numId w:val="4"/>
        </w:numPr>
      </w:pPr>
      <w:r>
        <w:t xml:space="preserve">All goals, assists, and penalties are </w:t>
      </w:r>
      <w:proofErr w:type="gramStart"/>
      <w:r w:rsidR="005D1DBB">
        <w:t>recorded</w:t>
      </w:r>
      <w:proofErr w:type="gramEnd"/>
      <w:r w:rsidR="005D1DBB">
        <w:t xml:space="preserve"> </w:t>
      </w:r>
      <w:r>
        <w:t xml:space="preserve">and the score is displayed on the scoreboard. </w:t>
      </w:r>
    </w:p>
    <w:p w14:paraId="5298B2CF" w14:textId="57A1BEC8" w:rsidR="00193C28" w:rsidRDefault="00193C28" w:rsidP="00193C28">
      <w:pPr>
        <w:pStyle w:val="ListParagraph"/>
        <w:numPr>
          <w:ilvl w:val="0"/>
          <w:numId w:val="4"/>
        </w:numPr>
      </w:pPr>
      <w:r>
        <w:t>A differential of more than five goals is not displayed</w:t>
      </w:r>
    </w:p>
    <w:p w14:paraId="4EA5DC98" w14:textId="5D5F3797" w:rsidR="00193C28" w:rsidRPr="005D1DBB" w:rsidRDefault="00193C28" w:rsidP="00193C28">
      <w:pPr>
        <w:rPr>
          <w:b/>
          <w:bCs/>
          <w:sz w:val="24"/>
          <w:szCs w:val="24"/>
        </w:rPr>
      </w:pPr>
      <w:r w:rsidRPr="005D1DBB">
        <w:rPr>
          <w:b/>
          <w:bCs/>
          <w:sz w:val="24"/>
          <w:szCs w:val="24"/>
        </w:rPr>
        <w:t>Contact</w:t>
      </w:r>
    </w:p>
    <w:p w14:paraId="28E48090" w14:textId="043EFFC0" w:rsidR="00193C28" w:rsidRDefault="005D1DBB" w:rsidP="00193C28">
      <w:pPr>
        <w:pStyle w:val="ListParagraph"/>
        <w:numPr>
          <w:ilvl w:val="0"/>
          <w:numId w:val="6"/>
        </w:numPr>
      </w:pPr>
      <w:r>
        <w:t>Defensive players may place their stick on the ball-carrier and push them away</w:t>
      </w:r>
    </w:p>
    <w:p w14:paraId="7FE61ED8" w14:textId="5ED0FB7A" w:rsidR="005D1DBB" w:rsidRDefault="005D1DBB" w:rsidP="00193C28">
      <w:pPr>
        <w:pStyle w:val="ListParagraph"/>
        <w:numPr>
          <w:ilvl w:val="0"/>
          <w:numId w:val="6"/>
        </w:numPr>
      </w:pPr>
      <w:r>
        <w:t>Any offensive player (including the ball-carrier) who deliberately charged directly at a defensive player may be assessed a charging penalty</w:t>
      </w:r>
    </w:p>
    <w:p w14:paraId="5B8054DE" w14:textId="595C3E91" w:rsidR="005D1DBB" w:rsidRDefault="005D1DBB" w:rsidP="00193C28">
      <w:pPr>
        <w:pStyle w:val="ListParagraph"/>
        <w:numPr>
          <w:ilvl w:val="0"/>
          <w:numId w:val="6"/>
        </w:numPr>
      </w:pPr>
      <w:r>
        <w:t xml:space="preserve">There is to be no </w:t>
      </w:r>
      <w:proofErr w:type="gramStart"/>
      <w:r>
        <w:t>body-checking</w:t>
      </w:r>
      <w:proofErr w:type="gramEnd"/>
    </w:p>
    <w:p w14:paraId="42D91C77" w14:textId="3F304124" w:rsidR="005D1DBB" w:rsidRDefault="005D1DBB" w:rsidP="00193C28">
      <w:pPr>
        <w:pStyle w:val="ListParagraph"/>
        <w:numPr>
          <w:ilvl w:val="0"/>
          <w:numId w:val="6"/>
        </w:numPr>
      </w:pPr>
      <w:r>
        <w:t>A defensive player may check an offensive player by placing their stick head on an opposing player’s stick head.</w:t>
      </w:r>
    </w:p>
    <w:sectPr w:rsidR="005D1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00"/>
    <w:multiLevelType w:val="hybridMultilevel"/>
    <w:tmpl w:val="8304B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8E4"/>
    <w:multiLevelType w:val="hybridMultilevel"/>
    <w:tmpl w:val="A718B8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5BC8"/>
    <w:multiLevelType w:val="hybridMultilevel"/>
    <w:tmpl w:val="AD0AD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55C2"/>
    <w:multiLevelType w:val="hybridMultilevel"/>
    <w:tmpl w:val="8638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18B1"/>
    <w:multiLevelType w:val="hybridMultilevel"/>
    <w:tmpl w:val="0832AB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DCE"/>
    <w:multiLevelType w:val="hybridMultilevel"/>
    <w:tmpl w:val="05C842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28"/>
    <w:rsid w:val="00193C28"/>
    <w:rsid w:val="005D1DBB"/>
    <w:rsid w:val="00A23778"/>
    <w:rsid w:val="00B861A3"/>
    <w:rsid w:val="00E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D051"/>
  <w15:chartTrackingRefBased/>
  <w15:docId w15:val="{E1147517-DA21-4E5D-BFB4-4853E26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mason</dc:creator>
  <cp:keywords/>
  <dc:description/>
  <cp:lastModifiedBy>pam mason</cp:lastModifiedBy>
  <cp:revision>1</cp:revision>
  <dcterms:created xsi:type="dcterms:W3CDTF">2022-03-15T06:30:00Z</dcterms:created>
  <dcterms:modified xsi:type="dcterms:W3CDTF">2022-03-15T06:50:00Z</dcterms:modified>
</cp:coreProperties>
</file>