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C9E3" w14:textId="105B12B1" w:rsidR="007D070F" w:rsidRDefault="007A5652" w:rsidP="007A5652">
      <w:pPr>
        <w:jc w:val="center"/>
        <w:rPr>
          <w:rFonts w:ascii="Times New Roman" w:hAnsi="Times New Roman" w:cs="Times New Roman"/>
          <w:b/>
          <w:noProof/>
          <w:color w:val="FF0000"/>
          <w:sz w:val="48"/>
          <w:szCs w:val="48"/>
        </w:rPr>
      </w:pPr>
      <w:r w:rsidRPr="007A5652">
        <w:rPr>
          <w:rFonts w:ascii="Times New Roman" w:hAnsi="Times New Roman" w:cs="Times New Roman"/>
          <w:b/>
          <w:noProof/>
          <w:color w:val="FF0000"/>
          <w:sz w:val="48"/>
          <w:szCs w:val="48"/>
        </w:rPr>
        <w:t>202</w:t>
      </w:r>
      <w:r w:rsidR="00276F5E">
        <w:rPr>
          <w:rFonts w:ascii="Times New Roman" w:hAnsi="Times New Roman" w:cs="Times New Roman"/>
          <w:b/>
          <w:noProof/>
          <w:color w:val="FF0000"/>
          <w:sz w:val="48"/>
          <w:szCs w:val="48"/>
        </w:rPr>
        <w:t>5</w:t>
      </w:r>
      <w:r w:rsidRPr="007A5652">
        <w:rPr>
          <w:rFonts w:ascii="Times New Roman" w:hAnsi="Times New Roman" w:cs="Times New Roman"/>
          <w:b/>
          <w:noProof/>
          <w:color w:val="FF0000"/>
          <w:sz w:val="48"/>
          <w:szCs w:val="48"/>
        </w:rPr>
        <w:t xml:space="preserve"> Mid-Canada Ringette Tournament</w:t>
      </w:r>
    </w:p>
    <w:p w14:paraId="7845F5A8" w14:textId="77777777" w:rsidR="00E84331" w:rsidRPr="00E84331" w:rsidRDefault="00E84331" w:rsidP="007A5652">
      <w:pPr>
        <w:jc w:val="center"/>
        <w:rPr>
          <w:rFonts w:ascii="Times New Roman" w:hAnsi="Times New Roman" w:cs="Times New Roman"/>
          <w:b/>
          <w:noProof/>
          <w:color w:val="FF0000"/>
          <w:sz w:val="16"/>
          <w:szCs w:val="16"/>
        </w:rPr>
      </w:pPr>
    </w:p>
    <w:p w14:paraId="2EEE3953" w14:textId="77777777" w:rsidR="00C67F67" w:rsidRPr="00C67F67" w:rsidRDefault="00C67F67" w:rsidP="00C67F67">
      <w:pPr>
        <w:rPr>
          <w:rFonts w:cstheme="minorHAnsi"/>
          <w:b/>
          <w:noProof/>
          <w:color w:val="000000" w:themeColor="text1"/>
          <w:sz w:val="24"/>
          <w:szCs w:val="24"/>
          <w:u w:val="single"/>
        </w:rPr>
      </w:pPr>
      <w:r w:rsidRPr="00C67F67">
        <w:rPr>
          <w:rFonts w:cstheme="minorHAnsi"/>
          <w:b/>
          <w:noProof/>
          <w:color w:val="000000" w:themeColor="text1"/>
          <w:sz w:val="24"/>
          <w:szCs w:val="24"/>
          <w:u w:val="single"/>
        </w:rPr>
        <w:t>TOURNAMENT RULES &amp; REGULATIONS</w:t>
      </w:r>
    </w:p>
    <w:p w14:paraId="0419F268" w14:textId="77777777" w:rsidR="007D070F" w:rsidRPr="00C67F67" w:rsidRDefault="00C67F67" w:rsidP="00C67F67">
      <w:pPr>
        <w:pStyle w:val="ListParagraph"/>
        <w:numPr>
          <w:ilvl w:val="0"/>
          <w:numId w:val="1"/>
        </w:numPr>
      </w:pPr>
      <w:r w:rsidRPr="00E35438">
        <w:rPr>
          <w:rFonts w:eastAsia="Arial" w:cstheme="minorHAnsi"/>
          <w:color w:val="000000" w:themeColor="text1"/>
          <w:lang w:eastAsia="en-CA"/>
        </w:rPr>
        <w:t xml:space="preserve">The Official Rules of Ringette Canada will apply except for the Breaking of Ties in Games &amp; Standings </w:t>
      </w:r>
      <w:r w:rsidR="00FE632C">
        <w:rPr>
          <w:rFonts w:eastAsia="Arial" w:cstheme="minorHAnsi"/>
          <w:color w:val="000000" w:themeColor="text1"/>
          <w:lang w:eastAsia="en-CA"/>
        </w:rPr>
        <w:t>and detailed herein.</w:t>
      </w:r>
      <w:r w:rsidRPr="00E35438">
        <w:rPr>
          <w:rFonts w:eastAsia="Arial" w:cstheme="minorHAnsi"/>
          <w:color w:val="000000" w:themeColor="text1"/>
          <w:lang w:eastAsia="en-CA"/>
        </w:rPr>
        <w:t xml:space="preserve"> </w:t>
      </w:r>
      <w:r>
        <w:rPr>
          <w:rFonts w:eastAsia="Arial" w:cstheme="minorHAnsi"/>
          <w:color w:val="000000" w:themeColor="text1"/>
          <w:lang w:eastAsia="en-CA"/>
        </w:rPr>
        <w:t xml:space="preserve">For Goalie </w:t>
      </w:r>
      <w:r w:rsidR="00FE632C">
        <w:rPr>
          <w:rFonts w:eastAsia="Arial" w:cstheme="minorHAnsi"/>
          <w:color w:val="000000" w:themeColor="text1"/>
          <w:lang w:eastAsia="en-CA"/>
        </w:rPr>
        <w:t xml:space="preserve">development, the tournament will allow affiliate goaltenders listed on the team roster to play in any tournament game – to be approved by the tournament committee. </w:t>
      </w:r>
    </w:p>
    <w:p w14:paraId="72753DAB" w14:textId="77777777" w:rsidR="00C67F67" w:rsidRPr="00CD1D11" w:rsidRDefault="00FE632C" w:rsidP="00C67F67">
      <w:pPr>
        <w:pStyle w:val="ListParagraph"/>
        <w:numPr>
          <w:ilvl w:val="0"/>
          <w:numId w:val="1"/>
        </w:numPr>
      </w:pPr>
      <w:r w:rsidRPr="00E35438">
        <w:rPr>
          <w:rFonts w:eastAsia="Arial" w:cstheme="minorHAnsi"/>
          <w:color w:val="000000" w:themeColor="text1"/>
          <w:lang w:eastAsia="en-CA"/>
        </w:rPr>
        <w:t>All participants must be registered with their Provincial Association</w:t>
      </w:r>
      <w:r>
        <w:rPr>
          <w:rFonts w:eastAsia="Arial" w:cstheme="minorHAnsi"/>
          <w:color w:val="000000" w:themeColor="text1"/>
          <w:lang w:eastAsia="en-CA"/>
        </w:rPr>
        <w:t>.</w:t>
      </w:r>
    </w:p>
    <w:p w14:paraId="16CBCAAD" w14:textId="77777777" w:rsidR="00CD1D11" w:rsidRPr="00FE632C" w:rsidRDefault="00CD1D11" w:rsidP="00C67F67">
      <w:pPr>
        <w:pStyle w:val="ListParagraph"/>
        <w:numPr>
          <w:ilvl w:val="0"/>
          <w:numId w:val="1"/>
        </w:numPr>
      </w:pPr>
      <w:r>
        <w:t xml:space="preserve">Any roster modifications </w:t>
      </w:r>
      <w:r w:rsidR="00344409">
        <w:t>n</w:t>
      </w:r>
      <w:r>
        <w:t xml:space="preserve">eed to be </w:t>
      </w:r>
      <w:r w:rsidR="00344409">
        <w:t>submitted to Mid Canada Tournament Committee and will be reviewed on a case by case basis.</w:t>
      </w:r>
    </w:p>
    <w:p w14:paraId="232B0493" w14:textId="77777777" w:rsidR="00FE632C" w:rsidRDefault="00FE632C" w:rsidP="00C67F67">
      <w:pPr>
        <w:pStyle w:val="ListParagraph"/>
        <w:numPr>
          <w:ilvl w:val="0"/>
          <w:numId w:val="1"/>
        </w:numPr>
      </w:pPr>
      <w:r>
        <w:t>A team may use up to three (3) temporary players (TP) in a single game to allow the team to ice up to 10 skaters and a goaltender; OR to bring their total number</w:t>
      </w:r>
      <w:r w:rsidR="008E7390">
        <w:t xml:space="preserve"> up to their registered roster size, whichever is less. Players must come from one age division or skill level lower and cannot be on the roster of another team registered in the tournament. Special requests must be approved in advance by the Tournament Committee.</w:t>
      </w:r>
    </w:p>
    <w:p w14:paraId="445B37F2" w14:textId="77777777" w:rsidR="001F2F2A" w:rsidRPr="001F2F2A" w:rsidRDefault="007571D7" w:rsidP="001F2F2A">
      <w:pPr>
        <w:pStyle w:val="ListParagraph"/>
        <w:numPr>
          <w:ilvl w:val="0"/>
          <w:numId w:val="1"/>
        </w:numPr>
        <w:rPr>
          <w:b/>
          <w:i/>
        </w:rPr>
      </w:pPr>
      <w:r>
        <w:rPr>
          <w:rFonts w:eastAsia="Arial" w:cstheme="minorHAnsi"/>
          <w:color w:val="000000"/>
          <w:lang w:eastAsia="en-CA"/>
        </w:rPr>
        <w:t>Score sheets are to be signed by bench staff at the control desk of the arena at</w:t>
      </w:r>
      <w:r w:rsidR="001F2F2A">
        <w:rPr>
          <w:rFonts w:eastAsia="Arial" w:cstheme="minorHAnsi"/>
          <w:color w:val="000000"/>
          <w:lang w:eastAsia="en-CA"/>
        </w:rPr>
        <w:t xml:space="preserve"> </w:t>
      </w:r>
      <w:r>
        <w:rPr>
          <w:rFonts w:eastAsia="Arial" w:cstheme="minorHAnsi"/>
          <w:color w:val="000000"/>
          <w:lang w:eastAsia="en-CA"/>
        </w:rPr>
        <w:t>least fifteen (15) minutes before game time.</w:t>
      </w:r>
    </w:p>
    <w:p w14:paraId="7A7E0FC2" w14:textId="77777777" w:rsidR="001F2F2A" w:rsidRPr="00A357F9" w:rsidRDefault="001F2F2A" w:rsidP="001F2F2A">
      <w:pPr>
        <w:pStyle w:val="ListParagraph"/>
        <w:numPr>
          <w:ilvl w:val="0"/>
          <w:numId w:val="1"/>
        </w:numPr>
        <w:rPr>
          <w:b/>
          <w:i/>
        </w:rPr>
      </w:pPr>
      <w:r w:rsidRPr="001F2F2A">
        <w:rPr>
          <w:b/>
        </w:rPr>
        <w:t>A MATCH or MISCONDUCT</w:t>
      </w:r>
      <w:r>
        <w:t xml:space="preserve"> penalty will automatically result in suspension from the next tournament game and may result in a review by the Mid Canada Committee.</w:t>
      </w:r>
    </w:p>
    <w:p w14:paraId="512F854E" w14:textId="77777777" w:rsidR="00A357F9" w:rsidRPr="00A357F9" w:rsidRDefault="00A357F9" w:rsidP="001F2F2A">
      <w:pPr>
        <w:pStyle w:val="ListParagraph"/>
        <w:numPr>
          <w:ilvl w:val="0"/>
          <w:numId w:val="1"/>
        </w:numPr>
        <w:rPr>
          <w:b/>
          <w:i/>
        </w:rPr>
      </w:pPr>
      <w:r>
        <w:rPr>
          <w:rFonts w:eastAsia="Arial" w:cstheme="minorHAnsi"/>
          <w:color w:val="000000"/>
          <w:lang w:eastAsia="en-CA"/>
        </w:rPr>
        <w:t>Injured players without equipment, are allowed on the bench if team staff feels further injury is unlikely. At U19 and younger age groups, whether injured or not, all players must wear their helmet. The total number of players on the bench may not exceed 18.</w:t>
      </w:r>
    </w:p>
    <w:p w14:paraId="2719D6AE" w14:textId="67716C19" w:rsidR="00A357F9" w:rsidRPr="00A357F9" w:rsidRDefault="00A357F9" w:rsidP="001F2F2A">
      <w:pPr>
        <w:pStyle w:val="ListParagraph"/>
        <w:numPr>
          <w:ilvl w:val="0"/>
          <w:numId w:val="1"/>
        </w:numPr>
        <w:rPr>
          <w:b/>
          <w:i/>
        </w:rPr>
      </w:pPr>
      <w:r>
        <w:rPr>
          <w:b/>
        </w:rPr>
        <w:t>Protests</w:t>
      </w:r>
      <w:r>
        <w:t xml:space="preserve"> must be presented by the Head Coach to the Mid Canada Committee in writing within </w:t>
      </w:r>
      <w:r>
        <w:rPr>
          <w:b/>
          <w:u w:val="single"/>
        </w:rPr>
        <w:t>45 minutes</w:t>
      </w:r>
      <w:r>
        <w:t xml:space="preserve"> following the game. Decision of tournament committee will be final and binding for all teams. Protests to be accompanied with a $100 fee, which will be returned if protest upheld. Judgement calls of officials are not grounds for protest. </w:t>
      </w:r>
    </w:p>
    <w:p w14:paraId="254DA6C8" w14:textId="77777777" w:rsidR="00A357F9" w:rsidRPr="00A357F9" w:rsidRDefault="00A357F9" w:rsidP="001F2F2A">
      <w:pPr>
        <w:pStyle w:val="ListParagraph"/>
        <w:numPr>
          <w:ilvl w:val="0"/>
          <w:numId w:val="1"/>
        </w:numPr>
        <w:rPr>
          <w:b/>
          <w:i/>
        </w:rPr>
      </w:pPr>
      <w:r>
        <w:rPr>
          <w:rFonts w:eastAsia="Arial" w:cstheme="minorHAnsi"/>
          <w:color w:val="000000"/>
          <w:lang w:eastAsia="en-CA"/>
        </w:rPr>
        <w:t xml:space="preserve">Teams will be ready to go on the ice ten </w:t>
      </w:r>
      <w:r w:rsidRPr="00A357F9">
        <w:rPr>
          <w:rFonts w:eastAsia="Arial" w:cstheme="minorHAnsi"/>
          <w:b/>
          <w:color w:val="000000"/>
          <w:u w:val="single"/>
          <w:lang w:eastAsia="en-CA"/>
        </w:rPr>
        <w:t>(10) minutes</w:t>
      </w:r>
      <w:r>
        <w:rPr>
          <w:rFonts w:eastAsia="Arial" w:cstheme="minorHAnsi"/>
          <w:color w:val="000000"/>
          <w:lang w:eastAsia="en-CA"/>
        </w:rPr>
        <w:t xml:space="preserve"> prior to game time. No game will be delayed because of faulty equipment. A two (2) minute delay of game penalty will be assessed if a team is not ready to go at game time. After another two (2) minute delay, another penalty will be assessed. After a ten (10) minute delay, the game will be forfeited. The game will be awarded to the opposition and the score will be recorded as 1-0.</w:t>
      </w:r>
    </w:p>
    <w:p w14:paraId="2F040AC4" w14:textId="77777777" w:rsidR="00A357F9" w:rsidRDefault="00A357F9" w:rsidP="00A357F9">
      <w:pPr>
        <w:pStyle w:val="ListParagraph"/>
        <w:numPr>
          <w:ilvl w:val="0"/>
          <w:numId w:val="1"/>
        </w:numPr>
        <w:spacing w:after="0" w:line="250" w:lineRule="auto"/>
        <w:rPr>
          <w:rFonts w:eastAsia="Arial" w:cstheme="minorHAnsi"/>
          <w:color w:val="000000"/>
          <w:lang w:eastAsia="en-CA"/>
        </w:rPr>
      </w:pPr>
      <w:r>
        <w:rPr>
          <w:rFonts w:eastAsia="Arial" w:cstheme="minorHAnsi"/>
          <w:color w:val="000000"/>
          <w:lang w:eastAsia="en-CA"/>
        </w:rPr>
        <w:t>The tournament committee reserve the right to change/alter/adjust the tournament schedule and any/all game times at any time</w:t>
      </w:r>
      <w:r w:rsidR="00A17780">
        <w:rPr>
          <w:rFonts w:eastAsia="Arial" w:cstheme="minorHAnsi"/>
          <w:color w:val="000000"/>
          <w:lang w:eastAsia="en-CA"/>
        </w:rPr>
        <w:t xml:space="preserve"> (</w:t>
      </w:r>
      <w:proofErr w:type="spellStart"/>
      <w:r w:rsidR="00A17780">
        <w:rPr>
          <w:rFonts w:eastAsia="Arial" w:cstheme="minorHAnsi"/>
          <w:color w:val="000000"/>
          <w:lang w:eastAsia="en-CA"/>
        </w:rPr>
        <w:t>i.e</w:t>
      </w:r>
      <w:proofErr w:type="spellEnd"/>
      <w:r w:rsidR="00A17780">
        <w:rPr>
          <w:rFonts w:eastAsia="Arial" w:cstheme="minorHAnsi"/>
          <w:color w:val="000000"/>
          <w:lang w:eastAsia="en-CA"/>
        </w:rPr>
        <w:t xml:space="preserve"> shot clock malfunction, injuries, ice delays </w:t>
      </w:r>
      <w:proofErr w:type="spellStart"/>
      <w:r w:rsidR="00A17780">
        <w:rPr>
          <w:rFonts w:eastAsia="Arial" w:cstheme="minorHAnsi"/>
          <w:color w:val="000000"/>
          <w:lang w:eastAsia="en-CA"/>
        </w:rPr>
        <w:t>etc</w:t>
      </w:r>
      <w:proofErr w:type="spellEnd"/>
      <w:r w:rsidR="00A17780">
        <w:rPr>
          <w:rFonts w:eastAsia="Arial" w:cstheme="minorHAnsi"/>
          <w:color w:val="000000"/>
          <w:lang w:eastAsia="en-CA"/>
        </w:rPr>
        <w:t>)</w:t>
      </w:r>
      <w:r w:rsidR="003C07D6">
        <w:rPr>
          <w:rFonts w:eastAsia="Arial" w:cstheme="minorHAnsi"/>
          <w:color w:val="000000"/>
          <w:lang w:eastAsia="en-CA"/>
        </w:rPr>
        <w:t xml:space="preserve">. </w:t>
      </w:r>
    </w:p>
    <w:p w14:paraId="491DDF50" w14:textId="77777777" w:rsidR="00A357F9" w:rsidRDefault="00A357F9" w:rsidP="00A357F9">
      <w:pPr>
        <w:pStyle w:val="ListParagraph"/>
        <w:numPr>
          <w:ilvl w:val="0"/>
          <w:numId w:val="1"/>
        </w:numPr>
        <w:spacing w:after="0" w:line="250" w:lineRule="auto"/>
        <w:rPr>
          <w:rFonts w:eastAsia="Arial" w:cstheme="minorHAnsi"/>
          <w:color w:val="000000"/>
          <w:lang w:eastAsia="en-CA"/>
        </w:rPr>
      </w:pPr>
      <w:r>
        <w:rPr>
          <w:rFonts w:eastAsia="Arial" w:cstheme="minorHAnsi"/>
          <w:color w:val="000000"/>
          <w:lang w:eastAsia="en-CA"/>
        </w:rPr>
        <w:t>There will be ZERO tolerance for harassment</w:t>
      </w:r>
      <w:r w:rsidR="00A17780">
        <w:rPr>
          <w:rFonts w:eastAsia="Arial" w:cstheme="minorHAnsi"/>
          <w:color w:val="000000"/>
          <w:lang w:eastAsia="en-CA"/>
        </w:rPr>
        <w:t>/</w:t>
      </w:r>
      <w:r>
        <w:rPr>
          <w:rFonts w:eastAsia="Arial" w:cstheme="minorHAnsi"/>
          <w:color w:val="000000"/>
          <w:lang w:eastAsia="en-CA"/>
        </w:rPr>
        <w:t>abuse of officials. It</w:t>
      </w:r>
      <w:r w:rsidR="00A17780">
        <w:rPr>
          <w:rFonts w:eastAsia="Arial" w:cstheme="minorHAnsi"/>
          <w:color w:val="000000"/>
          <w:lang w:eastAsia="en-CA"/>
        </w:rPr>
        <w:t xml:space="preserve">’s </w:t>
      </w:r>
      <w:r>
        <w:rPr>
          <w:rFonts w:eastAsia="Arial" w:cstheme="minorHAnsi"/>
          <w:color w:val="000000"/>
          <w:lang w:eastAsia="en-CA"/>
        </w:rPr>
        <w:t xml:space="preserve">the right of the </w:t>
      </w:r>
      <w:r w:rsidR="00344409">
        <w:rPr>
          <w:rFonts w:eastAsia="Arial" w:cstheme="minorHAnsi"/>
          <w:color w:val="000000"/>
          <w:lang w:eastAsia="en-CA"/>
        </w:rPr>
        <w:t>on-ice</w:t>
      </w:r>
      <w:r>
        <w:rPr>
          <w:rFonts w:eastAsia="Arial" w:cstheme="minorHAnsi"/>
          <w:color w:val="000000"/>
          <w:lang w:eastAsia="en-CA"/>
        </w:rPr>
        <w:t xml:space="preserve"> official to ask a spectator(s) to leave due to their behaviour. Should the spectator choose not to leave</w:t>
      </w:r>
      <w:r w:rsidR="00344409">
        <w:rPr>
          <w:rFonts w:eastAsia="Arial" w:cstheme="minorHAnsi"/>
          <w:color w:val="000000"/>
          <w:lang w:eastAsia="en-CA"/>
        </w:rPr>
        <w:t>,</w:t>
      </w:r>
      <w:r>
        <w:rPr>
          <w:rFonts w:eastAsia="Arial" w:cstheme="minorHAnsi"/>
          <w:color w:val="000000"/>
          <w:lang w:eastAsia="en-CA"/>
        </w:rPr>
        <w:t xml:space="preserve"> the </w:t>
      </w:r>
      <w:r w:rsidR="00344409">
        <w:rPr>
          <w:rFonts w:eastAsia="Arial" w:cstheme="minorHAnsi"/>
          <w:color w:val="000000"/>
          <w:lang w:eastAsia="en-CA"/>
        </w:rPr>
        <w:t>on-ice</w:t>
      </w:r>
      <w:r>
        <w:rPr>
          <w:rFonts w:eastAsia="Arial" w:cstheme="minorHAnsi"/>
          <w:color w:val="000000"/>
          <w:lang w:eastAsia="en-CA"/>
        </w:rPr>
        <w:t xml:space="preserve"> official will approach both teams to identify the individual(s). The team staff</w:t>
      </w:r>
      <w:r w:rsidR="00344409">
        <w:rPr>
          <w:rFonts w:eastAsia="Arial" w:cstheme="minorHAnsi"/>
          <w:color w:val="000000"/>
          <w:lang w:eastAsia="en-CA"/>
        </w:rPr>
        <w:t xml:space="preserve"> </w:t>
      </w:r>
      <w:r>
        <w:rPr>
          <w:rFonts w:eastAsia="Arial" w:cstheme="minorHAnsi"/>
          <w:color w:val="000000"/>
          <w:lang w:eastAsia="en-CA"/>
        </w:rPr>
        <w:t xml:space="preserve">will then become responsible for removing the spectator(s). The timekeepers will put two (2) minutes on the clock and if the individual has not left, that team will forfeit the game. If it is not possible to identify the spectator(s) it is the right of the </w:t>
      </w:r>
      <w:r w:rsidR="00344409">
        <w:rPr>
          <w:rFonts w:eastAsia="Arial" w:cstheme="minorHAnsi"/>
          <w:color w:val="000000"/>
          <w:lang w:eastAsia="en-CA"/>
        </w:rPr>
        <w:t>on-ice</w:t>
      </w:r>
      <w:r>
        <w:rPr>
          <w:rFonts w:eastAsia="Arial" w:cstheme="minorHAnsi"/>
          <w:color w:val="000000"/>
          <w:lang w:eastAsia="en-CA"/>
        </w:rPr>
        <w:t xml:space="preserve"> officials to remove any and all spectators from the stands for the remainder of the game. The timekeepers will put two (2) minutes on the clock and if the spectator(s) do not leave, the game will end and the score at that point in the game will be taken as the final score. </w:t>
      </w:r>
    </w:p>
    <w:p w14:paraId="1A0CDF4D" w14:textId="77777777" w:rsidR="00A357F9" w:rsidRDefault="00A357F9" w:rsidP="00A357F9">
      <w:pPr>
        <w:pStyle w:val="ListParagraph"/>
        <w:ind w:left="643"/>
        <w:rPr>
          <w:b/>
          <w:i/>
        </w:rPr>
      </w:pPr>
    </w:p>
    <w:p w14:paraId="7ADF3B46" w14:textId="77777777" w:rsidR="00A17780" w:rsidRDefault="00A17780" w:rsidP="00A357F9">
      <w:pPr>
        <w:pStyle w:val="ListParagraph"/>
        <w:ind w:left="643"/>
        <w:rPr>
          <w:b/>
          <w:i/>
        </w:rPr>
      </w:pPr>
    </w:p>
    <w:p w14:paraId="60F1F65F" w14:textId="77777777" w:rsidR="00A17780" w:rsidRDefault="00A17780" w:rsidP="00A357F9">
      <w:pPr>
        <w:pStyle w:val="ListParagraph"/>
        <w:ind w:left="643"/>
        <w:rPr>
          <w:b/>
          <w:i/>
        </w:rPr>
      </w:pPr>
    </w:p>
    <w:p w14:paraId="3D8583C9" w14:textId="77777777" w:rsidR="00A17780" w:rsidRPr="00A17780" w:rsidRDefault="00A17780" w:rsidP="00A357F9">
      <w:pPr>
        <w:pStyle w:val="ListParagraph"/>
        <w:ind w:left="643"/>
      </w:pPr>
      <w:r>
        <w:t xml:space="preserve">             </w:t>
      </w:r>
      <w:r>
        <w:rPr>
          <w:noProof/>
        </w:rPr>
        <w:drawing>
          <wp:inline distT="0" distB="0" distL="0" distR="0" wp14:anchorId="5AA8DD86" wp14:editId="1B474EE6">
            <wp:extent cx="1463040" cy="722799"/>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mes.jpg"/>
                    <pic:cNvPicPr/>
                  </pic:nvPicPr>
                  <pic:blipFill>
                    <a:blip r:embed="rId7">
                      <a:extLst>
                        <a:ext uri="{28A0092B-C50C-407E-A947-70E740481C1C}">
                          <a14:useLocalDpi xmlns:a14="http://schemas.microsoft.com/office/drawing/2010/main" val="0"/>
                        </a:ext>
                      </a:extLst>
                    </a:blip>
                    <a:stretch>
                      <a:fillRect/>
                    </a:stretch>
                  </pic:blipFill>
                  <pic:spPr>
                    <a:xfrm>
                      <a:off x="0" y="0"/>
                      <a:ext cx="1508620" cy="745317"/>
                    </a:xfrm>
                    <a:prstGeom prst="rect">
                      <a:avLst/>
                    </a:prstGeom>
                  </pic:spPr>
                </pic:pic>
              </a:graphicData>
            </a:graphic>
          </wp:inline>
        </w:drawing>
      </w:r>
      <w:r>
        <w:t xml:space="preserve">                                                                 </w:t>
      </w:r>
      <w:r>
        <w:rPr>
          <w:noProof/>
        </w:rPr>
        <w:drawing>
          <wp:inline distT="0" distB="0" distL="0" distR="0" wp14:anchorId="19AA92A4" wp14:editId="3FC86330">
            <wp:extent cx="1538605" cy="739756"/>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els.jpg"/>
                    <pic:cNvPicPr/>
                  </pic:nvPicPr>
                  <pic:blipFill>
                    <a:blip r:embed="rId8">
                      <a:extLst>
                        <a:ext uri="{28A0092B-C50C-407E-A947-70E740481C1C}">
                          <a14:useLocalDpi xmlns:a14="http://schemas.microsoft.com/office/drawing/2010/main" val="0"/>
                        </a:ext>
                      </a:extLst>
                    </a:blip>
                    <a:stretch>
                      <a:fillRect/>
                    </a:stretch>
                  </pic:blipFill>
                  <pic:spPr>
                    <a:xfrm>
                      <a:off x="0" y="0"/>
                      <a:ext cx="1590558" cy="764735"/>
                    </a:xfrm>
                    <a:prstGeom prst="rect">
                      <a:avLst/>
                    </a:prstGeom>
                  </pic:spPr>
                </pic:pic>
              </a:graphicData>
            </a:graphic>
          </wp:inline>
        </w:drawing>
      </w:r>
    </w:p>
    <w:p w14:paraId="461D97BA" w14:textId="77777777" w:rsidR="00E84331" w:rsidRDefault="00E84331" w:rsidP="001F2F2A">
      <w:pPr>
        <w:rPr>
          <w:b/>
          <w:u w:val="single"/>
        </w:rPr>
      </w:pPr>
    </w:p>
    <w:p w14:paraId="78528F03" w14:textId="77777777" w:rsidR="001F2F2A" w:rsidRPr="00E84331" w:rsidRDefault="001F2F2A" w:rsidP="001F2F2A">
      <w:pPr>
        <w:rPr>
          <w:b/>
          <w:sz w:val="32"/>
          <w:szCs w:val="32"/>
          <w:u w:val="single"/>
        </w:rPr>
      </w:pPr>
      <w:r w:rsidRPr="00E84331">
        <w:rPr>
          <w:b/>
          <w:sz w:val="32"/>
          <w:szCs w:val="32"/>
          <w:u w:val="single"/>
        </w:rPr>
        <w:t>OUTLINE OF GAMES</w:t>
      </w:r>
    </w:p>
    <w:p w14:paraId="12455B22" w14:textId="77777777" w:rsidR="001F2F2A" w:rsidRPr="00A357F9" w:rsidRDefault="00A357F9" w:rsidP="001F2F2A">
      <w:pPr>
        <w:pStyle w:val="ListParagraph"/>
        <w:numPr>
          <w:ilvl w:val="0"/>
          <w:numId w:val="2"/>
        </w:numPr>
        <w:rPr>
          <w:b/>
          <w:u w:val="single"/>
        </w:rPr>
      </w:pPr>
      <w:r>
        <w:t>Period length for the tournament is as follows:</w:t>
      </w:r>
    </w:p>
    <w:p w14:paraId="09C5D057" w14:textId="3E8A568A" w:rsidR="00A357F9" w:rsidRPr="00A357F9" w:rsidRDefault="00A357F9" w:rsidP="00A357F9">
      <w:pPr>
        <w:pStyle w:val="ListParagraph"/>
        <w:numPr>
          <w:ilvl w:val="0"/>
          <w:numId w:val="4"/>
        </w:numPr>
        <w:spacing w:before="240"/>
        <w:rPr>
          <w:b/>
          <w:u w:val="single"/>
        </w:rPr>
      </w:pPr>
      <w:r>
        <w:t>U16AA</w:t>
      </w:r>
      <w:r w:rsidR="00BA31C4">
        <w:t xml:space="preserve"> games played in the U19A loop</w:t>
      </w:r>
      <w:r>
        <w:t xml:space="preserve"> &amp; U1</w:t>
      </w:r>
      <w:r w:rsidR="002C3D8D">
        <w:t>9</w:t>
      </w:r>
      <w:r>
        <w:t>AA</w:t>
      </w:r>
      <w:r w:rsidR="002C3D8D">
        <w:t>/Open Elite combined loop</w:t>
      </w:r>
      <w:r>
        <w:t xml:space="preserve"> will be four (4) – </w:t>
      </w:r>
      <w:r w:rsidR="00C63D69">
        <w:t>10-minute</w:t>
      </w:r>
      <w:r>
        <w:t xml:space="preserve"> stop time periods.</w:t>
      </w:r>
      <w:r w:rsidR="00BA31C4">
        <w:t xml:space="preserve">  </w:t>
      </w:r>
    </w:p>
    <w:p w14:paraId="04D65ACC" w14:textId="5F5CE9B2" w:rsidR="00A357F9" w:rsidRPr="00A357F9" w:rsidRDefault="00A357F9" w:rsidP="00A357F9">
      <w:pPr>
        <w:pStyle w:val="ListParagraph"/>
        <w:numPr>
          <w:ilvl w:val="0"/>
          <w:numId w:val="4"/>
        </w:numPr>
        <w:spacing w:before="240"/>
        <w:rPr>
          <w:b/>
          <w:u w:val="single"/>
        </w:rPr>
      </w:pPr>
      <w:r>
        <w:t>U14AA</w:t>
      </w:r>
      <w:r w:rsidR="002C3D8D">
        <w:t>/U16A combined</w:t>
      </w:r>
      <w:r>
        <w:t xml:space="preserve"> loop</w:t>
      </w:r>
      <w:r w:rsidR="00BA31C4">
        <w:t xml:space="preserve">, and any U19A games (against U19A opponents) </w:t>
      </w:r>
      <w:r>
        <w:t xml:space="preserve">will be two (2) – </w:t>
      </w:r>
      <w:r w:rsidR="00C63D69">
        <w:t>20-minute</w:t>
      </w:r>
      <w:r>
        <w:t xml:space="preserve"> stop time periods.</w:t>
      </w:r>
    </w:p>
    <w:p w14:paraId="2E65F8A3" w14:textId="0CA3332D" w:rsidR="003C07D6" w:rsidRPr="003C07D6" w:rsidRDefault="00A357F9" w:rsidP="003C07D6">
      <w:pPr>
        <w:pStyle w:val="ListParagraph"/>
        <w:numPr>
          <w:ilvl w:val="0"/>
          <w:numId w:val="4"/>
        </w:numPr>
        <w:spacing w:before="240"/>
        <w:rPr>
          <w:b/>
          <w:u w:val="single"/>
        </w:rPr>
      </w:pPr>
      <w:r>
        <w:t>U1</w:t>
      </w:r>
      <w:r w:rsidR="00BA31C4">
        <w:t>2A</w:t>
      </w:r>
      <w:r>
        <w:t xml:space="preserve"> </w:t>
      </w:r>
      <w:r w:rsidR="00BA31C4">
        <w:t xml:space="preserve">and U 14A </w:t>
      </w:r>
      <w:r>
        <w:t xml:space="preserve">will be two (2) – </w:t>
      </w:r>
      <w:r w:rsidR="00C63D69">
        <w:t>18-minute</w:t>
      </w:r>
      <w:r>
        <w:t xml:space="preserve"> stop time periods</w:t>
      </w:r>
      <w:r w:rsidR="002C3D8D">
        <w:t>.</w:t>
      </w:r>
    </w:p>
    <w:p w14:paraId="1900455B" w14:textId="6099EB82" w:rsidR="003C07D6" w:rsidRPr="003C07D6" w:rsidRDefault="003C07D6" w:rsidP="003C07D6">
      <w:pPr>
        <w:pStyle w:val="ListParagraph"/>
        <w:numPr>
          <w:ilvl w:val="0"/>
          <w:numId w:val="2"/>
        </w:numPr>
        <w:spacing w:before="240"/>
        <w:rPr>
          <w:b/>
          <w:u w:val="single"/>
        </w:rPr>
      </w:pPr>
      <w:r>
        <w:rPr>
          <w:rFonts w:eastAsia="Arial" w:cstheme="minorHAnsi"/>
          <w:color w:val="000000"/>
          <w:lang w:eastAsia="en-CA"/>
        </w:rPr>
        <w:t xml:space="preserve">Teams will be allotted three (3) minutes prior to the start of each game for warm-up. Teams must be ready to start playing immediately after the </w:t>
      </w:r>
      <w:r w:rsidR="00C63D69">
        <w:rPr>
          <w:rFonts w:eastAsia="Arial" w:cstheme="minorHAnsi"/>
          <w:color w:val="000000"/>
          <w:lang w:eastAsia="en-CA"/>
        </w:rPr>
        <w:t>3-minute</w:t>
      </w:r>
      <w:r>
        <w:rPr>
          <w:rFonts w:eastAsia="Arial" w:cstheme="minorHAnsi"/>
          <w:color w:val="000000"/>
          <w:lang w:eastAsia="en-CA"/>
        </w:rPr>
        <w:t xml:space="preserve"> warmup. There will be a one </w:t>
      </w:r>
      <w:r w:rsidR="00BA31C4">
        <w:rPr>
          <w:rFonts w:eastAsia="Arial" w:cstheme="minorHAnsi"/>
          <w:color w:val="000000"/>
          <w:lang w:eastAsia="en-CA"/>
        </w:rPr>
        <w:t xml:space="preserve">30 seconds between quarters, and 1 min break between the half.  </w:t>
      </w:r>
    </w:p>
    <w:p w14:paraId="3A717A1E" w14:textId="1A675A4E" w:rsidR="003C07D6" w:rsidRPr="003F422B" w:rsidRDefault="003C07D6" w:rsidP="003C07D6">
      <w:pPr>
        <w:pStyle w:val="ListParagraph"/>
        <w:numPr>
          <w:ilvl w:val="0"/>
          <w:numId w:val="2"/>
        </w:numPr>
        <w:spacing w:before="240"/>
        <w:rPr>
          <w:b/>
          <w:u w:val="single"/>
        </w:rPr>
      </w:pPr>
      <w:r>
        <w:t>Teams must declare goaltender(s), captains</w:t>
      </w:r>
      <w:r w:rsidR="00BA31C4">
        <w:t xml:space="preserve">, </w:t>
      </w:r>
      <w:r>
        <w:t>alternate captains</w:t>
      </w:r>
      <w:r w:rsidR="00BA31C4">
        <w:t xml:space="preserve"> and injured players</w:t>
      </w:r>
      <w:r>
        <w:t xml:space="preserve"> on game sheet by indicating (G), (C),</w:t>
      </w:r>
      <w:r w:rsidR="00BA31C4">
        <w:t xml:space="preserve"> </w:t>
      </w:r>
      <w:r>
        <w:t>(A</w:t>
      </w:r>
      <w:r w:rsidR="00BA31C4">
        <w:t xml:space="preserve">) and (INJ). </w:t>
      </w:r>
    </w:p>
    <w:p w14:paraId="2E66A45F" w14:textId="77777777" w:rsidR="003F422B" w:rsidRPr="003C07D6" w:rsidRDefault="003F422B" w:rsidP="003C07D6">
      <w:pPr>
        <w:pStyle w:val="ListParagraph"/>
        <w:numPr>
          <w:ilvl w:val="0"/>
          <w:numId w:val="2"/>
        </w:numPr>
        <w:spacing w:before="240"/>
        <w:rPr>
          <w:b/>
          <w:u w:val="single"/>
        </w:rPr>
      </w:pPr>
      <w:r>
        <w:rPr>
          <w:rFonts w:eastAsia="Arial" w:cstheme="minorHAnsi"/>
          <w:color w:val="000000"/>
          <w:lang w:eastAsia="en-CA"/>
        </w:rPr>
        <w:t>Home team is first team listed on the draw. VISITING team will change jerseys in case of color conflict. The decision to change jerseys is the responsibility of the on-ice officials. If one team has 2 sets of jerseys and the other team does not, the team with two sets will then change.</w:t>
      </w:r>
    </w:p>
    <w:p w14:paraId="32BC9153" w14:textId="77777777" w:rsidR="003C07D6" w:rsidRPr="00171AF7" w:rsidRDefault="003C07D6" w:rsidP="003C07D6">
      <w:pPr>
        <w:pStyle w:val="ListParagraph"/>
        <w:numPr>
          <w:ilvl w:val="0"/>
          <w:numId w:val="2"/>
        </w:numPr>
        <w:spacing w:after="0" w:line="250" w:lineRule="auto"/>
        <w:rPr>
          <w:rFonts w:eastAsia="Arial" w:cstheme="minorHAnsi"/>
          <w:color w:val="000000"/>
          <w:lang w:eastAsia="en-CA"/>
        </w:rPr>
      </w:pPr>
      <w:r>
        <w:rPr>
          <w:rFonts w:eastAsia="Arial" w:cstheme="minorHAnsi"/>
          <w:color w:val="FF0000"/>
          <w:lang w:eastAsia="en-CA"/>
        </w:rPr>
        <w:t>A seven (7) goal differential for/against shall be observed, including its use in any tie breaking formulas which are applied.</w:t>
      </w:r>
      <w:r w:rsidR="00C63D69">
        <w:rPr>
          <w:rFonts w:eastAsia="Arial" w:cstheme="minorHAnsi"/>
          <w:color w:val="FF0000"/>
          <w:lang w:eastAsia="en-CA"/>
        </w:rPr>
        <w:t xml:space="preserve"> It is Ringette Manitoba Policy for tournaments to encourage coaches to make best efforts to avoid excessive leads (greater than seven (7). </w:t>
      </w:r>
    </w:p>
    <w:p w14:paraId="071FFB91" w14:textId="77777777" w:rsidR="003C07D6" w:rsidRPr="007C2EDE" w:rsidRDefault="003C07D6" w:rsidP="003C07D6">
      <w:pPr>
        <w:pStyle w:val="ListParagraph"/>
        <w:numPr>
          <w:ilvl w:val="0"/>
          <w:numId w:val="2"/>
        </w:numPr>
        <w:spacing w:after="0" w:line="250" w:lineRule="auto"/>
        <w:rPr>
          <w:rFonts w:eastAsia="Arial" w:cstheme="minorHAnsi"/>
          <w:color w:val="000000"/>
          <w:lang w:eastAsia="en-CA"/>
        </w:rPr>
      </w:pPr>
      <w:r>
        <w:rPr>
          <w:rFonts w:eastAsia="Arial" w:cstheme="minorHAnsi"/>
          <w:color w:val="000000"/>
          <w:lang w:eastAsia="en-CA"/>
        </w:rPr>
        <w:t>When a team is winning by 7 or more goals with less than five (5) minutes to play, the balance of the game shall be played “running time”. Running time shall continue regardless of the number of additional goals scored. The only stoppage of time will be for time outs and injuries.</w:t>
      </w:r>
    </w:p>
    <w:p w14:paraId="7102980E" w14:textId="77777777" w:rsidR="00A17780" w:rsidRDefault="00A17780" w:rsidP="00A17780">
      <w:pPr>
        <w:pStyle w:val="ListParagraph"/>
        <w:numPr>
          <w:ilvl w:val="0"/>
          <w:numId w:val="6"/>
        </w:numPr>
        <w:spacing w:after="0" w:line="250" w:lineRule="auto"/>
        <w:rPr>
          <w:rFonts w:eastAsia="Arial" w:cstheme="minorHAnsi"/>
          <w:color w:val="000000"/>
          <w:lang w:eastAsia="en-CA"/>
        </w:rPr>
      </w:pPr>
      <w:r w:rsidRPr="00A17780">
        <w:rPr>
          <w:rFonts w:eastAsia="Arial" w:cstheme="minorHAnsi"/>
          <w:color w:val="000000"/>
          <w:lang w:eastAsia="en-CA"/>
        </w:rPr>
        <w:t>Point Structure – Round Robin Play</w:t>
      </w:r>
    </w:p>
    <w:p w14:paraId="0B903BA3" w14:textId="77777777" w:rsidR="00A17780" w:rsidRDefault="00A17780" w:rsidP="00A17780">
      <w:pPr>
        <w:pStyle w:val="ListParagraph"/>
        <w:numPr>
          <w:ilvl w:val="0"/>
          <w:numId w:val="7"/>
        </w:numPr>
        <w:spacing w:after="0" w:line="250" w:lineRule="auto"/>
        <w:rPr>
          <w:rFonts w:eastAsia="Arial" w:cstheme="minorHAnsi"/>
          <w:color w:val="000000"/>
          <w:lang w:eastAsia="en-CA"/>
        </w:rPr>
      </w:pPr>
      <w:r>
        <w:rPr>
          <w:rFonts w:eastAsia="Arial" w:cstheme="minorHAnsi"/>
          <w:color w:val="000000"/>
          <w:lang w:eastAsia="en-CA"/>
        </w:rPr>
        <w:t>Teams receive five (5) points for a win.</w:t>
      </w:r>
    </w:p>
    <w:p w14:paraId="374C9B15" w14:textId="77777777" w:rsidR="00A17780" w:rsidRDefault="00A17780" w:rsidP="00A17780">
      <w:pPr>
        <w:pStyle w:val="ListParagraph"/>
        <w:numPr>
          <w:ilvl w:val="0"/>
          <w:numId w:val="7"/>
        </w:numPr>
        <w:spacing w:after="0" w:line="250" w:lineRule="auto"/>
        <w:rPr>
          <w:rFonts w:eastAsia="Arial" w:cstheme="minorHAnsi"/>
          <w:color w:val="000000"/>
          <w:lang w:eastAsia="en-CA"/>
        </w:rPr>
      </w:pPr>
      <w:r>
        <w:rPr>
          <w:rFonts w:eastAsia="Arial" w:cstheme="minorHAnsi"/>
          <w:color w:val="000000"/>
          <w:lang w:eastAsia="en-CA"/>
        </w:rPr>
        <w:t>Teams receive three (3) points for a tie.</w:t>
      </w:r>
    </w:p>
    <w:p w14:paraId="10E63751" w14:textId="77777777" w:rsidR="00A17780" w:rsidRDefault="00A17780" w:rsidP="00A17780">
      <w:pPr>
        <w:pStyle w:val="ListParagraph"/>
        <w:numPr>
          <w:ilvl w:val="0"/>
          <w:numId w:val="7"/>
        </w:numPr>
        <w:spacing w:after="0" w:line="250" w:lineRule="auto"/>
        <w:rPr>
          <w:rFonts w:eastAsia="Arial" w:cstheme="minorHAnsi"/>
          <w:color w:val="000000"/>
          <w:lang w:eastAsia="en-CA"/>
        </w:rPr>
      </w:pPr>
      <w:r>
        <w:rPr>
          <w:rFonts w:eastAsia="Arial" w:cstheme="minorHAnsi"/>
          <w:color w:val="000000"/>
          <w:lang w:eastAsia="en-CA"/>
        </w:rPr>
        <w:t>Teams receive zero (0) points for a loss.</w:t>
      </w:r>
    </w:p>
    <w:p w14:paraId="6AE4EB3A" w14:textId="77777777" w:rsidR="00A17780" w:rsidRDefault="00A17780" w:rsidP="00A17780">
      <w:pPr>
        <w:pStyle w:val="ListParagraph"/>
        <w:numPr>
          <w:ilvl w:val="0"/>
          <w:numId w:val="6"/>
        </w:numPr>
        <w:spacing w:after="0" w:line="250" w:lineRule="auto"/>
        <w:rPr>
          <w:rFonts w:eastAsia="Arial" w:cstheme="minorHAnsi"/>
          <w:color w:val="000000"/>
          <w:lang w:eastAsia="en-CA"/>
        </w:rPr>
      </w:pPr>
      <w:r w:rsidRPr="00A17780">
        <w:rPr>
          <w:rFonts w:eastAsia="Arial" w:cstheme="minorHAnsi"/>
          <w:color w:val="000000"/>
          <w:lang w:eastAsia="en-CA"/>
        </w:rPr>
        <w:t>The team with the most points in each division will be declared the top team in that division. The second-place team is the team having the second highest number of points and so on.</w:t>
      </w:r>
    </w:p>
    <w:p w14:paraId="6B20F0E0" w14:textId="77777777" w:rsidR="00DA64A7" w:rsidRDefault="00DA64A7" w:rsidP="00DA64A7">
      <w:pPr>
        <w:pStyle w:val="ListParagraph"/>
        <w:numPr>
          <w:ilvl w:val="0"/>
          <w:numId w:val="6"/>
        </w:numPr>
        <w:spacing w:after="0" w:line="250" w:lineRule="auto"/>
        <w:rPr>
          <w:rFonts w:eastAsia="Arial" w:cstheme="minorHAnsi"/>
          <w:color w:val="000000"/>
          <w:lang w:eastAsia="en-CA"/>
        </w:rPr>
      </w:pPr>
      <w:r>
        <w:rPr>
          <w:rFonts w:eastAsia="Arial" w:cstheme="minorHAnsi"/>
          <w:color w:val="000000"/>
          <w:lang w:eastAsia="en-CA"/>
        </w:rPr>
        <w:t>Running time may be used if behind schedule.</w:t>
      </w:r>
    </w:p>
    <w:p w14:paraId="69C5B549" w14:textId="77777777" w:rsidR="0068045B" w:rsidRDefault="0068045B" w:rsidP="00DA64A7">
      <w:pPr>
        <w:pStyle w:val="ListParagraph"/>
        <w:numPr>
          <w:ilvl w:val="0"/>
          <w:numId w:val="6"/>
        </w:numPr>
        <w:spacing w:after="0" w:line="250" w:lineRule="auto"/>
        <w:rPr>
          <w:rFonts w:eastAsia="Arial" w:cstheme="minorHAnsi"/>
          <w:color w:val="000000"/>
          <w:lang w:eastAsia="en-CA"/>
        </w:rPr>
      </w:pPr>
      <w:r>
        <w:rPr>
          <w:rFonts w:eastAsia="Arial" w:cstheme="minorHAnsi"/>
          <w:color w:val="000000"/>
          <w:lang w:eastAsia="en-CA"/>
        </w:rPr>
        <w:t>NO OVERTIME in round robin games.</w:t>
      </w:r>
    </w:p>
    <w:p w14:paraId="391B9120" w14:textId="357284B5" w:rsidR="009A1572" w:rsidRPr="00BA31C4" w:rsidRDefault="009A1572" w:rsidP="00DA64A7">
      <w:pPr>
        <w:pStyle w:val="ListParagraph"/>
        <w:numPr>
          <w:ilvl w:val="0"/>
          <w:numId w:val="6"/>
        </w:numPr>
        <w:spacing w:after="0" w:line="250" w:lineRule="auto"/>
        <w:rPr>
          <w:rFonts w:eastAsia="Arial" w:cstheme="minorHAnsi"/>
          <w:color w:val="000000"/>
          <w:lang w:eastAsia="en-CA"/>
        </w:rPr>
      </w:pPr>
      <w:r w:rsidRPr="00BA31C4">
        <w:rPr>
          <w:rFonts w:eastAsia="Arial" w:cstheme="minorHAnsi"/>
          <w:color w:val="000000"/>
          <w:lang w:eastAsia="en-CA"/>
        </w:rPr>
        <w:t>If a goalie is injured during a game, the team must finish the game with either a goalie or player from their roster. They may pull up a</w:t>
      </w:r>
      <w:r w:rsidR="00BA31C4">
        <w:rPr>
          <w:rFonts w:eastAsia="Arial" w:cstheme="minorHAnsi"/>
          <w:color w:val="000000"/>
          <w:lang w:eastAsia="en-CA"/>
        </w:rPr>
        <w:t>ny</w:t>
      </w:r>
      <w:r w:rsidRPr="00BA31C4">
        <w:rPr>
          <w:rFonts w:eastAsia="Arial" w:cstheme="minorHAnsi"/>
          <w:color w:val="000000"/>
          <w:lang w:eastAsia="en-CA"/>
        </w:rPr>
        <w:t xml:space="preserve"> rostered goalie</w:t>
      </w:r>
      <w:r w:rsidR="00BA31C4">
        <w:rPr>
          <w:rFonts w:eastAsia="Arial" w:cstheme="minorHAnsi"/>
          <w:color w:val="000000"/>
          <w:lang w:eastAsia="en-CA"/>
        </w:rPr>
        <w:t xml:space="preserve"> </w:t>
      </w:r>
      <w:r w:rsidRPr="00BA31C4">
        <w:rPr>
          <w:rFonts w:eastAsia="Arial" w:cstheme="minorHAnsi"/>
          <w:color w:val="000000"/>
          <w:lang w:eastAsia="en-CA"/>
        </w:rPr>
        <w:t>from an age lower for the following game. If a team forfeits without a justified reason approved by the committee</w:t>
      </w:r>
      <w:r w:rsidR="00C85DD0">
        <w:rPr>
          <w:rFonts w:eastAsia="Arial" w:cstheme="minorHAnsi"/>
          <w:color w:val="000000"/>
          <w:lang w:eastAsia="en-CA"/>
        </w:rPr>
        <w:t xml:space="preserve"> in person,</w:t>
      </w:r>
      <w:r w:rsidRPr="00BA31C4">
        <w:rPr>
          <w:rFonts w:eastAsia="Arial" w:cstheme="minorHAnsi"/>
          <w:color w:val="000000"/>
          <w:lang w:eastAsia="en-CA"/>
        </w:rPr>
        <w:t xml:space="preserve"> they will forfeit that game and the following game</w:t>
      </w:r>
      <w:r w:rsidR="00BA31C4">
        <w:rPr>
          <w:rFonts w:eastAsia="Arial" w:cstheme="minorHAnsi"/>
          <w:color w:val="000000"/>
          <w:lang w:eastAsia="en-CA"/>
        </w:rPr>
        <w:t xml:space="preserve">.  </w:t>
      </w:r>
    </w:p>
    <w:p w14:paraId="627194FC" w14:textId="4EA16DFF" w:rsidR="009A1572" w:rsidRPr="00BA31C4" w:rsidRDefault="009A1572" w:rsidP="00DA64A7">
      <w:pPr>
        <w:pStyle w:val="ListParagraph"/>
        <w:numPr>
          <w:ilvl w:val="0"/>
          <w:numId w:val="6"/>
        </w:numPr>
        <w:spacing w:after="0" w:line="250" w:lineRule="auto"/>
        <w:rPr>
          <w:rFonts w:eastAsia="Arial" w:cstheme="minorHAnsi"/>
          <w:color w:val="000000"/>
          <w:lang w:eastAsia="en-CA"/>
        </w:rPr>
      </w:pPr>
      <w:r w:rsidRPr="00BA31C4">
        <w:rPr>
          <w:rFonts w:eastAsia="Arial" w:cstheme="minorHAnsi"/>
          <w:color w:val="000000"/>
          <w:lang w:eastAsia="en-CA"/>
        </w:rPr>
        <w:t xml:space="preserve">If a team forfeits the score of such game will revert to 1-0. </w:t>
      </w:r>
    </w:p>
    <w:p w14:paraId="60C8B1B8" w14:textId="0559E86C" w:rsidR="0068045B" w:rsidRPr="001F2F2A" w:rsidRDefault="0068045B" w:rsidP="0068045B">
      <w:pPr>
        <w:pStyle w:val="ListParagraph"/>
        <w:numPr>
          <w:ilvl w:val="0"/>
          <w:numId w:val="6"/>
        </w:numPr>
        <w:rPr>
          <w:b/>
          <w:i/>
        </w:rPr>
      </w:pPr>
      <w:r>
        <w:rPr>
          <w:b/>
        </w:rPr>
        <w:t>Ties in Standings</w:t>
      </w:r>
      <w:r w:rsidR="00C85DD0">
        <w:rPr>
          <w:b/>
        </w:rPr>
        <w:t xml:space="preserve"> - </w:t>
      </w:r>
      <w:r>
        <w:t>See “Breaking of Ties in Standings” below.</w:t>
      </w:r>
    </w:p>
    <w:p w14:paraId="0E56D7E2" w14:textId="77777777" w:rsidR="0068045B" w:rsidRDefault="0068045B" w:rsidP="00DA64A7">
      <w:pPr>
        <w:pStyle w:val="ListParagraph"/>
        <w:numPr>
          <w:ilvl w:val="0"/>
          <w:numId w:val="6"/>
        </w:numPr>
        <w:spacing w:after="0" w:line="250" w:lineRule="auto"/>
        <w:rPr>
          <w:rFonts w:eastAsia="Arial" w:cstheme="minorHAnsi"/>
          <w:color w:val="000000"/>
          <w:lang w:eastAsia="en-CA"/>
        </w:rPr>
      </w:pPr>
      <w:r>
        <w:rPr>
          <w:rFonts w:eastAsia="Arial" w:cstheme="minorHAnsi"/>
          <w:b/>
          <w:color w:val="000000"/>
          <w:lang w:eastAsia="en-CA"/>
        </w:rPr>
        <w:t xml:space="preserve">Ties in Medal Games </w:t>
      </w:r>
      <w:r>
        <w:rPr>
          <w:rFonts w:eastAsia="Arial" w:cstheme="minorHAnsi"/>
          <w:color w:val="000000"/>
          <w:lang w:eastAsia="en-CA"/>
        </w:rPr>
        <w:t xml:space="preserve">– See “Breaking of Ties </w:t>
      </w:r>
      <w:proofErr w:type="gramStart"/>
      <w:r>
        <w:rPr>
          <w:rFonts w:eastAsia="Arial" w:cstheme="minorHAnsi"/>
          <w:color w:val="000000"/>
          <w:lang w:eastAsia="en-CA"/>
        </w:rPr>
        <w:t>In</w:t>
      </w:r>
      <w:proofErr w:type="gramEnd"/>
      <w:r>
        <w:rPr>
          <w:rFonts w:eastAsia="Arial" w:cstheme="minorHAnsi"/>
          <w:color w:val="000000"/>
          <w:lang w:eastAsia="en-CA"/>
        </w:rPr>
        <w:t xml:space="preserve"> Medal Games” below.</w:t>
      </w:r>
    </w:p>
    <w:p w14:paraId="34A4AC21" w14:textId="77777777" w:rsidR="0068045B" w:rsidRDefault="0068045B" w:rsidP="00DA64A7">
      <w:pPr>
        <w:pStyle w:val="ListParagraph"/>
        <w:numPr>
          <w:ilvl w:val="0"/>
          <w:numId w:val="6"/>
        </w:numPr>
        <w:spacing w:after="0" w:line="250" w:lineRule="auto"/>
        <w:rPr>
          <w:rFonts w:eastAsia="Arial" w:cstheme="minorHAnsi"/>
          <w:color w:val="000000"/>
          <w:lang w:eastAsia="en-CA"/>
        </w:rPr>
      </w:pPr>
      <w:r>
        <w:rPr>
          <w:rFonts w:eastAsia="Arial" w:cstheme="minorHAnsi"/>
          <w:b/>
          <w:color w:val="000000"/>
          <w:lang w:eastAsia="en-CA"/>
        </w:rPr>
        <w:t>Shoot out rules listed below</w:t>
      </w:r>
      <w:r w:rsidRPr="0068045B">
        <w:rPr>
          <w:rFonts w:eastAsia="Arial" w:cstheme="minorHAnsi"/>
          <w:color w:val="000000"/>
          <w:lang w:eastAsia="en-CA"/>
        </w:rPr>
        <w:t>.</w:t>
      </w:r>
    </w:p>
    <w:p w14:paraId="2C6C3C37" w14:textId="77777777" w:rsidR="0068045B" w:rsidRDefault="0068045B" w:rsidP="0068045B">
      <w:pPr>
        <w:spacing w:after="0" w:line="250" w:lineRule="auto"/>
        <w:rPr>
          <w:rFonts w:eastAsia="Arial" w:cstheme="minorHAnsi"/>
          <w:color w:val="000000"/>
          <w:lang w:eastAsia="en-CA"/>
        </w:rPr>
      </w:pPr>
    </w:p>
    <w:p w14:paraId="4F4ED5BB" w14:textId="77777777" w:rsidR="0068045B" w:rsidRDefault="0068045B" w:rsidP="0068045B">
      <w:pPr>
        <w:spacing w:after="0" w:line="250" w:lineRule="auto"/>
        <w:rPr>
          <w:rFonts w:eastAsia="Arial" w:cstheme="minorHAnsi"/>
          <w:color w:val="000000"/>
          <w:lang w:eastAsia="en-CA"/>
        </w:rPr>
      </w:pPr>
    </w:p>
    <w:p w14:paraId="530418D6" w14:textId="77777777" w:rsidR="0068045B" w:rsidRDefault="0068045B" w:rsidP="0068045B">
      <w:pPr>
        <w:spacing w:after="0" w:line="250" w:lineRule="auto"/>
        <w:rPr>
          <w:rFonts w:eastAsia="Arial" w:cstheme="minorHAnsi"/>
          <w:color w:val="000000"/>
          <w:lang w:eastAsia="en-CA"/>
        </w:rPr>
      </w:pPr>
    </w:p>
    <w:p w14:paraId="5F39B4D0" w14:textId="77777777" w:rsidR="0068045B" w:rsidRPr="0068045B" w:rsidRDefault="0068045B" w:rsidP="0068045B">
      <w:pPr>
        <w:spacing w:after="0" w:line="250" w:lineRule="auto"/>
        <w:rPr>
          <w:rFonts w:eastAsia="Arial" w:cstheme="minorHAnsi"/>
          <w:color w:val="000000"/>
          <w:lang w:eastAsia="en-CA"/>
        </w:rPr>
      </w:pPr>
      <w:r>
        <w:rPr>
          <w:rFonts w:eastAsia="Arial" w:cstheme="minorHAnsi"/>
          <w:color w:val="000000"/>
          <w:lang w:eastAsia="en-CA"/>
        </w:rPr>
        <w:t xml:space="preserve">                           </w:t>
      </w:r>
      <w:r>
        <w:rPr>
          <w:rFonts w:eastAsia="Arial" w:cstheme="minorHAnsi"/>
          <w:noProof/>
          <w:color w:val="000000"/>
          <w:lang w:eastAsia="en-CA"/>
        </w:rPr>
        <w:drawing>
          <wp:inline distT="0" distB="0" distL="0" distR="0" wp14:anchorId="0591F877" wp14:editId="4BF5A068">
            <wp:extent cx="1429270" cy="7061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ames.jpg"/>
                    <pic:cNvPicPr/>
                  </pic:nvPicPr>
                  <pic:blipFill>
                    <a:blip r:embed="rId7">
                      <a:extLst>
                        <a:ext uri="{28A0092B-C50C-407E-A947-70E740481C1C}">
                          <a14:useLocalDpi xmlns:a14="http://schemas.microsoft.com/office/drawing/2010/main" val="0"/>
                        </a:ext>
                      </a:extLst>
                    </a:blip>
                    <a:stretch>
                      <a:fillRect/>
                    </a:stretch>
                  </pic:blipFill>
                  <pic:spPr>
                    <a:xfrm>
                      <a:off x="0" y="0"/>
                      <a:ext cx="1456462" cy="719550"/>
                    </a:xfrm>
                    <a:prstGeom prst="rect">
                      <a:avLst/>
                    </a:prstGeom>
                  </pic:spPr>
                </pic:pic>
              </a:graphicData>
            </a:graphic>
          </wp:inline>
        </w:drawing>
      </w:r>
      <w:r>
        <w:rPr>
          <w:rFonts w:eastAsia="Arial" w:cstheme="minorHAnsi"/>
          <w:color w:val="000000"/>
          <w:lang w:eastAsia="en-CA"/>
        </w:rPr>
        <w:t xml:space="preserve">                                                               </w:t>
      </w:r>
      <w:r>
        <w:rPr>
          <w:rFonts w:eastAsia="Arial" w:cstheme="minorHAnsi"/>
          <w:noProof/>
          <w:color w:val="000000"/>
          <w:lang w:eastAsia="en-CA"/>
        </w:rPr>
        <w:drawing>
          <wp:inline distT="0" distB="0" distL="0" distR="0" wp14:anchorId="291791F2" wp14:editId="0846B46E">
            <wp:extent cx="1514966" cy="748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gels.jpg"/>
                    <pic:cNvPicPr/>
                  </pic:nvPicPr>
                  <pic:blipFill>
                    <a:blip r:embed="rId8">
                      <a:extLst>
                        <a:ext uri="{28A0092B-C50C-407E-A947-70E740481C1C}">
                          <a14:useLocalDpi xmlns:a14="http://schemas.microsoft.com/office/drawing/2010/main" val="0"/>
                        </a:ext>
                      </a:extLst>
                    </a:blip>
                    <a:stretch>
                      <a:fillRect/>
                    </a:stretch>
                  </pic:blipFill>
                  <pic:spPr>
                    <a:xfrm>
                      <a:off x="0" y="0"/>
                      <a:ext cx="1528419" cy="755623"/>
                    </a:xfrm>
                    <a:prstGeom prst="rect">
                      <a:avLst/>
                    </a:prstGeom>
                  </pic:spPr>
                </pic:pic>
              </a:graphicData>
            </a:graphic>
          </wp:inline>
        </w:drawing>
      </w:r>
      <w:r>
        <w:rPr>
          <w:rFonts w:eastAsia="Arial" w:cstheme="minorHAnsi"/>
          <w:color w:val="000000"/>
          <w:lang w:eastAsia="en-CA"/>
        </w:rPr>
        <w:t xml:space="preserve">                                   </w:t>
      </w:r>
    </w:p>
    <w:p w14:paraId="43DA7F0E" w14:textId="77777777" w:rsidR="0068045B" w:rsidRDefault="0068045B" w:rsidP="0068045B">
      <w:pPr>
        <w:pStyle w:val="ListParagraph"/>
        <w:spacing w:after="0" w:line="250" w:lineRule="auto"/>
        <w:rPr>
          <w:rFonts w:eastAsia="Arial" w:cstheme="minorHAnsi"/>
          <w:color w:val="000000"/>
          <w:lang w:eastAsia="en-CA"/>
        </w:rPr>
      </w:pPr>
      <w:r>
        <w:rPr>
          <w:rFonts w:eastAsia="Arial" w:cstheme="minorHAnsi"/>
          <w:color w:val="000000"/>
          <w:lang w:eastAsia="en-CA"/>
        </w:rPr>
        <w:t xml:space="preserve">                   </w:t>
      </w:r>
    </w:p>
    <w:p w14:paraId="304920B7" w14:textId="77777777" w:rsidR="00DA64A7" w:rsidRPr="00DA64A7" w:rsidRDefault="00DA64A7" w:rsidP="00DA64A7">
      <w:pPr>
        <w:spacing w:after="0" w:line="250" w:lineRule="auto"/>
        <w:ind w:left="360"/>
        <w:rPr>
          <w:rFonts w:eastAsia="Arial" w:cstheme="minorHAnsi"/>
          <w:color w:val="000000"/>
          <w:lang w:eastAsia="en-CA"/>
        </w:rPr>
      </w:pPr>
    </w:p>
    <w:p w14:paraId="0078E427" w14:textId="77777777" w:rsidR="00A17780" w:rsidRPr="00DA64A7" w:rsidRDefault="00A17780" w:rsidP="00DA64A7">
      <w:pPr>
        <w:spacing w:after="0" w:line="250" w:lineRule="auto"/>
        <w:ind w:left="360"/>
        <w:rPr>
          <w:rFonts w:eastAsia="Arial" w:cstheme="minorHAnsi"/>
          <w:color w:val="000000"/>
          <w:lang w:eastAsia="en-CA"/>
        </w:rPr>
      </w:pPr>
      <w:r w:rsidRPr="00DA64A7">
        <w:rPr>
          <w:rFonts w:eastAsia="Arial" w:cstheme="minorHAnsi"/>
          <w:color w:val="000000"/>
          <w:lang w:eastAsia="en-CA"/>
        </w:rPr>
        <w:tab/>
      </w:r>
    </w:p>
    <w:p w14:paraId="38D54D36" w14:textId="77777777" w:rsidR="009417AC" w:rsidRDefault="009417AC" w:rsidP="002C3D8D">
      <w:pPr>
        <w:spacing w:before="240"/>
        <w:rPr>
          <w:b/>
          <w:sz w:val="24"/>
          <w:szCs w:val="24"/>
          <w:u w:val="single"/>
        </w:rPr>
      </w:pPr>
    </w:p>
    <w:p w14:paraId="69FFEE6D" w14:textId="77777777" w:rsidR="002C3D8D" w:rsidRPr="009417AC" w:rsidRDefault="00E84331" w:rsidP="002C3D8D">
      <w:pPr>
        <w:spacing w:before="240"/>
        <w:rPr>
          <w:b/>
          <w:sz w:val="28"/>
          <w:szCs w:val="28"/>
          <w:u w:val="single"/>
        </w:rPr>
      </w:pPr>
      <w:r w:rsidRPr="009417AC">
        <w:rPr>
          <w:b/>
          <w:sz w:val="28"/>
          <w:szCs w:val="28"/>
          <w:u w:val="single"/>
        </w:rPr>
        <w:t>BREAKING OF TIES IN STANDINGS</w:t>
      </w:r>
    </w:p>
    <w:p w14:paraId="1A6AC0CA" w14:textId="77777777" w:rsidR="00E84331" w:rsidRDefault="00E84331" w:rsidP="00E84331">
      <w:pPr>
        <w:spacing w:after="0" w:line="250" w:lineRule="auto"/>
        <w:rPr>
          <w:rFonts w:eastAsia="Arial" w:cstheme="minorHAnsi"/>
          <w:color w:val="000000"/>
          <w:lang w:eastAsia="en-CA"/>
        </w:rPr>
      </w:pPr>
      <w:r>
        <w:rPr>
          <w:rFonts w:eastAsia="Arial" w:cstheme="minorHAnsi"/>
          <w:color w:val="000000"/>
          <w:lang w:eastAsia="en-CA"/>
        </w:rPr>
        <w:t>When two or more teams have an equal number of points after the completion of the round robin games, the highest of the tied teams will be determined in the following order:</w:t>
      </w:r>
    </w:p>
    <w:p w14:paraId="0C72BC29" w14:textId="77777777" w:rsidR="00E84331" w:rsidRDefault="00E84331" w:rsidP="00E84331">
      <w:pPr>
        <w:spacing w:after="0" w:line="250" w:lineRule="auto"/>
        <w:rPr>
          <w:rFonts w:eastAsia="Arial" w:cstheme="minorHAnsi"/>
          <w:color w:val="000000"/>
          <w:lang w:eastAsia="en-CA"/>
        </w:rPr>
      </w:pPr>
    </w:p>
    <w:p w14:paraId="28A91BE8" w14:textId="77777777" w:rsidR="00E84331" w:rsidRDefault="00E84331" w:rsidP="00E84331">
      <w:pPr>
        <w:pStyle w:val="ListParagraph"/>
        <w:numPr>
          <w:ilvl w:val="0"/>
          <w:numId w:val="9"/>
        </w:numPr>
        <w:spacing w:after="0" w:line="250" w:lineRule="auto"/>
        <w:rPr>
          <w:rFonts w:eastAsia="Arial" w:cstheme="minorHAnsi"/>
          <w:color w:val="000000"/>
          <w:lang w:eastAsia="en-CA"/>
        </w:rPr>
      </w:pPr>
      <w:r>
        <w:rPr>
          <w:rFonts w:eastAsia="Arial" w:cstheme="minorHAnsi"/>
          <w:color w:val="000000"/>
          <w:lang w:eastAsia="en-CA"/>
        </w:rPr>
        <w:t xml:space="preserve">The winner of the game(s) played </w:t>
      </w:r>
      <w:r>
        <w:rPr>
          <w:rFonts w:eastAsia="Arial" w:cstheme="minorHAnsi"/>
          <w:b/>
          <w:color w:val="000000"/>
          <w:lang w:eastAsia="en-CA"/>
        </w:rPr>
        <w:t xml:space="preserve">between each other during the round robin </w:t>
      </w:r>
      <w:r>
        <w:rPr>
          <w:rFonts w:eastAsia="Arial" w:cstheme="minorHAnsi"/>
          <w:color w:val="000000"/>
          <w:lang w:eastAsia="en-CA"/>
        </w:rPr>
        <w:t>will be declared the highest position.</w:t>
      </w:r>
    </w:p>
    <w:p w14:paraId="7AA050CB" w14:textId="77777777" w:rsidR="00E84331" w:rsidRDefault="00E84331" w:rsidP="00E84331">
      <w:pPr>
        <w:pStyle w:val="ListParagraph"/>
        <w:numPr>
          <w:ilvl w:val="0"/>
          <w:numId w:val="9"/>
        </w:numPr>
        <w:spacing w:after="0" w:line="250" w:lineRule="auto"/>
        <w:rPr>
          <w:rFonts w:eastAsia="Arial" w:cstheme="minorHAnsi"/>
          <w:color w:val="000000"/>
          <w:lang w:eastAsia="en-CA"/>
        </w:rPr>
      </w:pPr>
      <w:r>
        <w:rPr>
          <w:rFonts w:eastAsia="Arial" w:cstheme="minorHAnsi"/>
          <w:color w:val="000000"/>
          <w:lang w:eastAsia="en-CA"/>
        </w:rPr>
        <w:t xml:space="preserve">If still tied, the team having the </w:t>
      </w:r>
      <w:r>
        <w:rPr>
          <w:rFonts w:eastAsia="Arial" w:cstheme="minorHAnsi"/>
          <w:b/>
          <w:color w:val="000000"/>
          <w:lang w:eastAsia="en-CA"/>
        </w:rPr>
        <w:t>greatest positive difference between goals for and against in games between the tied teams in the round robin</w:t>
      </w:r>
      <w:r>
        <w:rPr>
          <w:rFonts w:eastAsia="Arial" w:cstheme="minorHAnsi"/>
          <w:color w:val="000000"/>
          <w:lang w:eastAsia="en-CA"/>
        </w:rPr>
        <w:t xml:space="preserve"> will be declared the highest position. </w:t>
      </w:r>
    </w:p>
    <w:p w14:paraId="734880D1" w14:textId="77777777" w:rsidR="00E84331" w:rsidRDefault="00E84331" w:rsidP="00E84331">
      <w:pPr>
        <w:pStyle w:val="ListParagraph"/>
        <w:numPr>
          <w:ilvl w:val="0"/>
          <w:numId w:val="9"/>
        </w:numPr>
        <w:spacing w:after="0" w:line="250" w:lineRule="auto"/>
        <w:rPr>
          <w:rFonts w:eastAsia="Arial" w:cstheme="minorHAnsi"/>
          <w:color w:val="000000"/>
          <w:lang w:eastAsia="en-CA"/>
        </w:rPr>
      </w:pPr>
      <w:r>
        <w:rPr>
          <w:rFonts w:eastAsia="Arial" w:cstheme="minorHAnsi"/>
          <w:color w:val="000000"/>
          <w:lang w:eastAsia="en-CA"/>
        </w:rPr>
        <w:t xml:space="preserve">If still tied, the team having the </w:t>
      </w:r>
      <w:r>
        <w:rPr>
          <w:rFonts w:eastAsia="Arial" w:cstheme="minorHAnsi"/>
          <w:b/>
          <w:color w:val="000000"/>
          <w:lang w:eastAsia="en-CA"/>
        </w:rPr>
        <w:t xml:space="preserve">least total goals against in games between the tied teams during the round robin </w:t>
      </w:r>
      <w:r>
        <w:rPr>
          <w:rFonts w:eastAsia="Arial" w:cstheme="minorHAnsi"/>
          <w:color w:val="000000"/>
          <w:lang w:eastAsia="en-CA"/>
        </w:rPr>
        <w:t>will be declared the highest position.</w:t>
      </w:r>
    </w:p>
    <w:p w14:paraId="3F82C28B" w14:textId="77777777" w:rsidR="00E84331" w:rsidRDefault="00E84331" w:rsidP="00E84331">
      <w:pPr>
        <w:pStyle w:val="ListParagraph"/>
        <w:numPr>
          <w:ilvl w:val="0"/>
          <w:numId w:val="9"/>
        </w:numPr>
        <w:spacing w:after="0" w:line="250" w:lineRule="auto"/>
        <w:rPr>
          <w:rFonts w:eastAsia="Arial" w:cstheme="minorHAnsi"/>
          <w:color w:val="000000"/>
          <w:lang w:eastAsia="en-CA"/>
        </w:rPr>
      </w:pPr>
      <w:r>
        <w:rPr>
          <w:rFonts w:eastAsia="Arial" w:cstheme="minorHAnsi"/>
          <w:color w:val="000000"/>
          <w:lang w:eastAsia="en-CA"/>
        </w:rPr>
        <w:t xml:space="preserve">If still tied, the team having the </w:t>
      </w:r>
      <w:r>
        <w:rPr>
          <w:rFonts w:eastAsia="Arial" w:cstheme="minorHAnsi"/>
          <w:b/>
          <w:color w:val="000000"/>
          <w:lang w:eastAsia="en-CA"/>
        </w:rPr>
        <w:t xml:space="preserve">greatest positive difference between goals for and against in </w:t>
      </w:r>
      <w:r>
        <w:rPr>
          <w:rFonts w:eastAsia="Arial" w:cstheme="minorHAnsi"/>
          <w:b/>
          <w:color w:val="000000"/>
          <w:u w:val="single"/>
          <w:lang w:eastAsia="en-CA"/>
        </w:rPr>
        <w:t>all</w:t>
      </w:r>
      <w:r>
        <w:rPr>
          <w:rFonts w:eastAsia="Arial" w:cstheme="minorHAnsi"/>
          <w:b/>
          <w:color w:val="000000"/>
          <w:lang w:eastAsia="en-CA"/>
        </w:rPr>
        <w:t xml:space="preserve"> games during the round robin </w:t>
      </w:r>
      <w:r>
        <w:rPr>
          <w:rFonts w:eastAsia="Arial" w:cstheme="minorHAnsi"/>
          <w:color w:val="000000"/>
          <w:lang w:eastAsia="en-CA"/>
        </w:rPr>
        <w:t>will be declared the highest position.</w:t>
      </w:r>
    </w:p>
    <w:p w14:paraId="166E28A3" w14:textId="77777777" w:rsidR="00E84331" w:rsidRDefault="00E84331" w:rsidP="00E84331">
      <w:pPr>
        <w:pStyle w:val="ListParagraph"/>
        <w:numPr>
          <w:ilvl w:val="0"/>
          <w:numId w:val="9"/>
        </w:numPr>
        <w:spacing w:after="0" w:line="250" w:lineRule="auto"/>
        <w:rPr>
          <w:rFonts w:eastAsia="Arial" w:cstheme="minorHAnsi"/>
          <w:color w:val="000000"/>
          <w:lang w:eastAsia="en-CA"/>
        </w:rPr>
      </w:pPr>
      <w:r>
        <w:rPr>
          <w:rFonts w:eastAsia="Arial" w:cstheme="minorHAnsi"/>
          <w:color w:val="000000"/>
          <w:lang w:eastAsia="en-CA"/>
        </w:rPr>
        <w:t xml:space="preserve">If still tied, the tied team with the </w:t>
      </w:r>
      <w:r>
        <w:rPr>
          <w:rFonts w:eastAsia="Arial" w:cstheme="minorHAnsi"/>
          <w:b/>
          <w:color w:val="000000"/>
          <w:lang w:eastAsia="en-CA"/>
        </w:rPr>
        <w:t xml:space="preserve">least total goals against in </w:t>
      </w:r>
      <w:r>
        <w:rPr>
          <w:rFonts w:eastAsia="Arial" w:cstheme="minorHAnsi"/>
          <w:b/>
          <w:color w:val="000000"/>
          <w:u w:val="single"/>
          <w:lang w:eastAsia="en-CA"/>
        </w:rPr>
        <w:t>ALL</w:t>
      </w:r>
      <w:r>
        <w:rPr>
          <w:rFonts w:eastAsia="Arial" w:cstheme="minorHAnsi"/>
          <w:b/>
          <w:color w:val="000000"/>
          <w:lang w:eastAsia="en-CA"/>
        </w:rPr>
        <w:t xml:space="preserve"> games during the round robin</w:t>
      </w:r>
      <w:r>
        <w:rPr>
          <w:rFonts w:eastAsia="Arial" w:cstheme="minorHAnsi"/>
          <w:color w:val="000000"/>
          <w:lang w:eastAsia="en-CA"/>
        </w:rPr>
        <w:t xml:space="preserve"> will be declared the highest position.</w:t>
      </w:r>
    </w:p>
    <w:p w14:paraId="1B19BC66" w14:textId="77777777" w:rsidR="003F6E04" w:rsidRDefault="003F6E04" w:rsidP="00E84331">
      <w:pPr>
        <w:pStyle w:val="ListParagraph"/>
        <w:numPr>
          <w:ilvl w:val="0"/>
          <w:numId w:val="9"/>
        </w:numPr>
        <w:spacing w:after="0" w:line="250" w:lineRule="auto"/>
        <w:rPr>
          <w:rFonts w:eastAsia="Arial" w:cstheme="minorHAnsi"/>
          <w:color w:val="000000"/>
          <w:lang w:eastAsia="en-CA"/>
        </w:rPr>
      </w:pPr>
      <w:r>
        <w:rPr>
          <w:rFonts w:eastAsia="Arial" w:cstheme="minorHAnsi"/>
          <w:color w:val="000000"/>
          <w:lang w:eastAsia="en-CA"/>
        </w:rPr>
        <w:t>If still tied, the team with least total penalty minutes in all round robin games will be declared the highest position.</w:t>
      </w:r>
    </w:p>
    <w:p w14:paraId="455D5DF6" w14:textId="77777777" w:rsidR="00E84331" w:rsidRDefault="00E84331" w:rsidP="00E84331">
      <w:pPr>
        <w:pStyle w:val="ListParagraph"/>
        <w:numPr>
          <w:ilvl w:val="0"/>
          <w:numId w:val="9"/>
        </w:numPr>
        <w:spacing w:after="0" w:line="250" w:lineRule="auto"/>
        <w:rPr>
          <w:rFonts w:eastAsia="Arial" w:cstheme="minorHAnsi"/>
          <w:color w:val="000000"/>
          <w:lang w:eastAsia="en-CA"/>
        </w:rPr>
      </w:pPr>
      <w:r>
        <w:rPr>
          <w:rFonts w:eastAsia="Arial" w:cstheme="minorHAnsi"/>
          <w:color w:val="000000"/>
          <w:lang w:eastAsia="en-CA"/>
        </w:rPr>
        <w:t xml:space="preserve">If still tied, </w:t>
      </w:r>
      <w:r>
        <w:rPr>
          <w:rFonts w:eastAsia="Arial" w:cstheme="minorHAnsi"/>
          <w:b/>
          <w:color w:val="000000"/>
          <w:lang w:eastAsia="en-CA"/>
        </w:rPr>
        <w:t>a coin toss</w:t>
      </w:r>
      <w:r>
        <w:rPr>
          <w:rFonts w:eastAsia="Arial" w:cstheme="minorHAnsi"/>
          <w:color w:val="000000"/>
          <w:lang w:eastAsia="en-CA"/>
        </w:rPr>
        <w:t xml:space="preserve"> will be used to break the tie.</w:t>
      </w:r>
    </w:p>
    <w:p w14:paraId="29EA7618" w14:textId="77777777" w:rsidR="00E84331" w:rsidRDefault="00E84331" w:rsidP="00E84331">
      <w:pPr>
        <w:spacing w:after="0" w:line="250" w:lineRule="auto"/>
        <w:rPr>
          <w:rFonts w:eastAsia="Arial" w:cstheme="minorHAnsi"/>
          <w:color w:val="000000"/>
          <w:lang w:eastAsia="en-CA"/>
        </w:rPr>
      </w:pPr>
    </w:p>
    <w:p w14:paraId="22C13463" w14:textId="77777777" w:rsidR="00E84331" w:rsidRDefault="00E84331" w:rsidP="00E84331">
      <w:pPr>
        <w:spacing w:after="0" w:line="250" w:lineRule="auto"/>
        <w:rPr>
          <w:rFonts w:eastAsia="Arial" w:cstheme="minorHAnsi"/>
          <w:color w:val="000000"/>
          <w:lang w:eastAsia="en-CA"/>
        </w:rPr>
      </w:pPr>
      <w:r>
        <w:rPr>
          <w:rFonts w:eastAsia="Arial" w:cstheme="minorHAnsi"/>
          <w:b/>
          <w:color w:val="000000"/>
          <w:u w:val="single"/>
          <w:lang w:eastAsia="en-CA"/>
        </w:rPr>
        <w:t>Important Notes:</w:t>
      </w:r>
    </w:p>
    <w:p w14:paraId="6903803F" w14:textId="77777777" w:rsidR="001B25B0" w:rsidRPr="001B25B0" w:rsidRDefault="00E84331" w:rsidP="00E84331">
      <w:pPr>
        <w:pStyle w:val="ListParagraph"/>
        <w:numPr>
          <w:ilvl w:val="0"/>
          <w:numId w:val="10"/>
        </w:numPr>
        <w:spacing w:after="0" w:line="250" w:lineRule="auto"/>
        <w:rPr>
          <w:rFonts w:eastAsia="Arial" w:cstheme="minorHAnsi"/>
          <w:color w:val="000000"/>
          <w:lang w:eastAsia="en-CA"/>
        </w:rPr>
      </w:pPr>
      <w:r w:rsidRPr="001B25B0">
        <w:rPr>
          <w:rFonts w:eastAsia="Arial" w:cstheme="minorHAnsi"/>
          <w:color w:val="000000"/>
          <w:lang w:eastAsia="en-CA"/>
        </w:rPr>
        <w:t>This procedure shall be followed in sequence until the tie is broken (</w:t>
      </w:r>
      <w:proofErr w:type="spellStart"/>
      <w:r w:rsidRPr="001B25B0">
        <w:rPr>
          <w:rFonts w:eastAsia="Arial" w:cstheme="minorHAnsi"/>
          <w:color w:val="000000"/>
          <w:lang w:eastAsia="en-CA"/>
        </w:rPr>
        <w:t>i.e</w:t>
      </w:r>
      <w:proofErr w:type="spellEnd"/>
      <w:r w:rsidRPr="001B25B0">
        <w:rPr>
          <w:rFonts w:eastAsia="Arial" w:cstheme="minorHAnsi"/>
          <w:color w:val="000000"/>
          <w:lang w:eastAsia="en-CA"/>
        </w:rPr>
        <w:t xml:space="preserve"> one team is eliminated from the tie). </w:t>
      </w:r>
      <w:r w:rsidRPr="001B25B0">
        <w:rPr>
          <w:rFonts w:eastAsia="Arial" w:cstheme="minorHAnsi"/>
          <w:color w:val="000000"/>
          <w:u w:val="single"/>
          <w:lang w:eastAsia="en-CA"/>
        </w:rPr>
        <w:t>Once one team is eliminated from the tie, the procedure reverts back to “A” above.</w:t>
      </w:r>
    </w:p>
    <w:p w14:paraId="465BD943" w14:textId="77777777" w:rsidR="00E84331" w:rsidRPr="001B25B0" w:rsidRDefault="00E84331" w:rsidP="00E84331">
      <w:pPr>
        <w:pStyle w:val="ListParagraph"/>
        <w:numPr>
          <w:ilvl w:val="0"/>
          <w:numId w:val="10"/>
        </w:numPr>
        <w:spacing w:after="0" w:line="250" w:lineRule="auto"/>
        <w:rPr>
          <w:rFonts w:eastAsia="Arial" w:cstheme="minorHAnsi"/>
          <w:color w:val="000000"/>
          <w:lang w:eastAsia="en-CA"/>
        </w:rPr>
      </w:pPr>
      <w:r w:rsidRPr="001B25B0">
        <w:rPr>
          <w:rFonts w:eastAsia="Arial" w:cstheme="minorHAnsi"/>
          <w:color w:val="000000"/>
          <w:lang w:eastAsia="en-CA"/>
        </w:rPr>
        <w:t>This procedure, in most cases, will declare the team in the highest position. However, in some cases, the procedure will declare the LOWEST position between tied teams, and that team shall be dropped from the tie breaking procedure (i.e. the top two teams remain tied). In these cases, the procedure shall also revert back to “A” above in order to break the tie between those teams which remain tied.</w:t>
      </w:r>
    </w:p>
    <w:p w14:paraId="4CAABA27" w14:textId="77777777" w:rsidR="00E84331" w:rsidRDefault="00E84331" w:rsidP="00E84331">
      <w:pPr>
        <w:spacing w:after="0" w:line="250" w:lineRule="auto"/>
        <w:rPr>
          <w:rFonts w:eastAsia="Arial" w:cstheme="minorHAnsi"/>
          <w:color w:val="000000"/>
          <w:lang w:eastAsia="en-CA"/>
        </w:rPr>
      </w:pPr>
    </w:p>
    <w:p w14:paraId="4CB449B3" w14:textId="77777777" w:rsidR="00E84331" w:rsidRPr="009417AC" w:rsidRDefault="00E84331" w:rsidP="00E84331">
      <w:pPr>
        <w:spacing w:after="0" w:line="250" w:lineRule="auto"/>
        <w:rPr>
          <w:rFonts w:eastAsia="Arial" w:cstheme="minorHAnsi"/>
          <w:color w:val="000000"/>
          <w:sz w:val="28"/>
          <w:szCs w:val="28"/>
          <w:lang w:eastAsia="en-CA"/>
        </w:rPr>
      </w:pPr>
      <w:r w:rsidRPr="009417AC">
        <w:rPr>
          <w:rFonts w:eastAsia="Arial" w:cstheme="minorHAnsi"/>
          <w:b/>
          <w:color w:val="000000"/>
          <w:sz w:val="28"/>
          <w:szCs w:val="28"/>
          <w:u w:val="single"/>
          <w:lang w:eastAsia="en-CA"/>
        </w:rPr>
        <w:t>BREAKING OF TIES IN MEDAL GAMES</w:t>
      </w:r>
    </w:p>
    <w:p w14:paraId="3B7C4892" w14:textId="77777777" w:rsidR="00E84331" w:rsidRDefault="00E84331" w:rsidP="00E84331">
      <w:pPr>
        <w:spacing w:after="0" w:line="250" w:lineRule="auto"/>
        <w:rPr>
          <w:rFonts w:eastAsia="Arial" w:cstheme="minorHAnsi"/>
          <w:color w:val="000000"/>
          <w:lang w:eastAsia="en-CA"/>
        </w:rPr>
      </w:pPr>
    </w:p>
    <w:p w14:paraId="29F8DC23" w14:textId="77777777" w:rsidR="00E84331" w:rsidRDefault="00E84331" w:rsidP="00E84331">
      <w:pPr>
        <w:pStyle w:val="ListParagraph"/>
        <w:numPr>
          <w:ilvl w:val="0"/>
          <w:numId w:val="3"/>
        </w:numPr>
        <w:spacing w:after="0" w:line="250" w:lineRule="auto"/>
        <w:rPr>
          <w:rFonts w:eastAsia="Arial" w:cstheme="minorHAnsi"/>
          <w:color w:val="000000"/>
          <w:lang w:eastAsia="en-CA"/>
        </w:rPr>
      </w:pPr>
      <w:r>
        <w:rPr>
          <w:rFonts w:eastAsia="Arial" w:cstheme="minorHAnsi"/>
          <w:color w:val="000000"/>
          <w:lang w:eastAsia="en-CA"/>
        </w:rPr>
        <w:t>All Medal Games will be played until a winner is declared.</w:t>
      </w:r>
    </w:p>
    <w:p w14:paraId="4B21EF0D" w14:textId="65362CCE" w:rsidR="00E84331" w:rsidRDefault="00E84331" w:rsidP="00E84331">
      <w:pPr>
        <w:pStyle w:val="ListParagraph"/>
        <w:numPr>
          <w:ilvl w:val="0"/>
          <w:numId w:val="10"/>
        </w:numPr>
        <w:spacing w:after="0" w:line="250" w:lineRule="auto"/>
        <w:rPr>
          <w:rFonts w:eastAsia="Arial" w:cstheme="minorHAnsi"/>
          <w:color w:val="000000"/>
          <w:lang w:eastAsia="en-CA"/>
        </w:rPr>
      </w:pPr>
      <w:r>
        <w:rPr>
          <w:rFonts w:eastAsia="Arial" w:cstheme="minorHAnsi"/>
          <w:color w:val="000000"/>
          <w:lang w:eastAsia="en-CA"/>
        </w:rPr>
        <w:t>If the score is tied at the end of regulation time, there will be one (1) - five (5) minute overtime period, stop time which will be sudden victory (</w:t>
      </w:r>
      <w:proofErr w:type="spellStart"/>
      <w:r>
        <w:rPr>
          <w:rFonts w:eastAsia="Arial" w:cstheme="minorHAnsi"/>
          <w:color w:val="000000"/>
          <w:lang w:eastAsia="en-CA"/>
        </w:rPr>
        <w:t>i.e</w:t>
      </w:r>
      <w:proofErr w:type="spellEnd"/>
      <w:r>
        <w:rPr>
          <w:rFonts w:eastAsia="Arial" w:cstheme="minorHAnsi"/>
          <w:color w:val="000000"/>
          <w:lang w:eastAsia="en-CA"/>
        </w:rPr>
        <w:t xml:space="preserve"> – the first team to score in the stop time overtime period will be declared the winner).</w:t>
      </w:r>
    </w:p>
    <w:p w14:paraId="6FDC925F" w14:textId="77777777" w:rsidR="00E84331" w:rsidRDefault="00E84331" w:rsidP="00E84331">
      <w:pPr>
        <w:pStyle w:val="ListParagraph"/>
        <w:numPr>
          <w:ilvl w:val="0"/>
          <w:numId w:val="10"/>
        </w:numPr>
        <w:spacing w:after="0" w:line="250" w:lineRule="auto"/>
        <w:rPr>
          <w:rFonts w:eastAsia="Arial" w:cstheme="minorHAnsi"/>
          <w:color w:val="000000"/>
          <w:lang w:eastAsia="en-CA"/>
        </w:rPr>
      </w:pPr>
      <w:r>
        <w:rPr>
          <w:rFonts w:eastAsia="Arial" w:cstheme="minorHAnsi"/>
          <w:color w:val="000000"/>
          <w:lang w:eastAsia="en-CA"/>
        </w:rPr>
        <w:t xml:space="preserve">Possession of the free pass to start the overtime period is decided by the tossing of a coin by the </w:t>
      </w:r>
      <w:proofErr w:type="gramStart"/>
      <w:r>
        <w:rPr>
          <w:rFonts w:eastAsia="Arial" w:cstheme="minorHAnsi"/>
          <w:color w:val="000000"/>
          <w:lang w:eastAsia="en-CA"/>
        </w:rPr>
        <w:t>on ice</w:t>
      </w:r>
      <w:proofErr w:type="gramEnd"/>
      <w:r>
        <w:rPr>
          <w:rFonts w:eastAsia="Arial" w:cstheme="minorHAnsi"/>
          <w:color w:val="000000"/>
          <w:lang w:eastAsia="en-CA"/>
        </w:rPr>
        <w:t xml:space="preserve"> official. The team winning the toss will get the free pass. The other team will get the choice of ends.</w:t>
      </w:r>
    </w:p>
    <w:p w14:paraId="7BE83FBE" w14:textId="77777777" w:rsidR="001B25B0" w:rsidRDefault="001B25B0" w:rsidP="00E84331">
      <w:pPr>
        <w:pStyle w:val="ListParagraph"/>
        <w:numPr>
          <w:ilvl w:val="0"/>
          <w:numId w:val="10"/>
        </w:numPr>
        <w:spacing w:after="0" w:line="250" w:lineRule="auto"/>
        <w:rPr>
          <w:rFonts w:eastAsia="Arial" w:cstheme="minorHAnsi"/>
          <w:color w:val="000000"/>
          <w:lang w:eastAsia="en-CA"/>
        </w:rPr>
      </w:pPr>
      <w:r>
        <w:rPr>
          <w:rFonts w:eastAsia="Arial" w:cstheme="minorHAnsi"/>
          <w:color w:val="000000"/>
          <w:lang w:eastAsia="en-CA"/>
        </w:rPr>
        <w:t xml:space="preserve">If the teams are tied after the overtime period, then the teams will proceed to a shoot-out to determine the winner. Please see the shoot out rules below. </w:t>
      </w:r>
    </w:p>
    <w:p w14:paraId="17E25855" w14:textId="77777777" w:rsidR="003F6E04" w:rsidRDefault="003F6E04" w:rsidP="003F6E04">
      <w:pPr>
        <w:spacing w:after="0" w:line="250" w:lineRule="auto"/>
        <w:rPr>
          <w:rFonts w:eastAsia="Arial" w:cstheme="minorHAnsi"/>
          <w:color w:val="000000"/>
          <w:lang w:eastAsia="en-CA"/>
        </w:rPr>
      </w:pPr>
    </w:p>
    <w:p w14:paraId="6163758A" w14:textId="77777777" w:rsidR="003F6E04" w:rsidRDefault="003F6E04" w:rsidP="003F6E04">
      <w:pPr>
        <w:spacing w:after="0" w:line="250" w:lineRule="auto"/>
        <w:rPr>
          <w:rFonts w:eastAsia="Arial" w:cstheme="minorHAnsi"/>
          <w:color w:val="000000"/>
          <w:lang w:eastAsia="en-CA"/>
        </w:rPr>
      </w:pPr>
    </w:p>
    <w:p w14:paraId="3FA125F8" w14:textId="77777777" w:rsidR="003F6E04" w:rsidRDefault="003F6E04" w:rsidP="003F6E04">
      <w:pPr>
        <w:spacing w:after="0" w:line="250" w:lineRule="auto"/>
        <w:rPr>
          <w:rFonts w:eastAsia="Arial" w:cstheme="minorHAnsi"/>
          <w:color w:val="000000"/>
          <w:lang w:eastAsia="en-CA"/>
        </w:rPr>
      </w:pPr>
    </w:p>
    <w:p w14:paraId="243A7815" w14:textId="77777777" w:rsidR="003F6E04" w:rsidRDefault="003F6E04" w:rsidP="003F6E04">
      <w:pPr>
        <w:spacing w:after="0" w:line="250" w:lineRule="auto"/>
        <w:rPr>
          <w:rFonts w:eastAsia="Arial" w:cstheme="minorHAnsi"/>
          <w:color w:val="000000"/>
          <w:lang w:eastAsia="en-CA"/>
        </w:rPr>
      </w:pPr>
    </w:p>
    <w:p w14:paraId="721D8110" w14:textId="77777777" w:rsidR="003F6E04" w:rsidRDefault="003F6E04" w:rsidP="003F6E04">
      <w:pPr>
        <w:spacing w:after="0" w:line="250" w:lineRule="auto"/>
        <w:rPr>
          <w:rFonts w:eastAsia="Arial" w:cstheme="minorHAnsi"/>
          <w:color w:val="000000"/>
          <w:lang w:eastAsia="en-CA"/>
        </w:rPr>
      </w:pPr>
      <w:r>
        <w:rPr>
          <w:rFonts w:eastAsia="Arial" w:cstheme="minorHAnsi"/>
          <w:color w:val="000000"/>
          <w:lang w:eastAsia="en-CA"/>
        </w:rPr>
        <w:t xml:space="preserve">                            </w:t>
      </w:r>
      <w:r>
        <w:rPr>
          <w:rFonts w:eastAsia="Arial" w:cstheme="minorHAnsi"/>
          <w:noProof/>
          <w:color w:val="000000"/>
          <w:lang w:eastAsia="en-CA"/>
        </w:rPr>
        <w:drawing>
          <wp:inline distT="0" distB="0" distL="0" distR="0" wp14:anchorId="1B848654" wp14:editId="4621F7FE">
            <wp:extent cx="1417320" cy="657982"/>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lames.jpg"/>
                    <pic:cNvPicPr/>
                  </pic:nvPicPr>
                  <pic:blipFill>
                    <a:blip r:embed="rId9">
                      <a:extLst>
                        <a:ext uri="{28A0092B-C50C-407E-A947-70E740481C1C}">
                          <a14:useLocalDpi xmlns:a14="http://schemas.microsoft.com/office/drawing/2010/main" val="0"/>
                        </a:ext>
                      </a:extLst>
                    </a:blip>
                    <a:stretch>
                      <a:fillRect/>
                    </a:stretch>
                  </pic:blipFill>
                  <pic:spPr>
                    <a:xfrm>
                      <a:off x="0" y="0"/>
                      <a:ext cx="1463845" cy="679581"/>
                    </a:xfrm>
                    <a:prstGeom prst="rect">
                      <a:avLst/>
                    </a:prstGeom>
                  </pic:spPr>
                </pic:pic>
              </a:graphicData>
            </a:graphic>
          </wp:inline>
        </w:drawing>
      </w:r>
      <w:r>
        <w:rPr>
          <w:rFonts w:eastAsia="Arial" w:cstheme="minorHAnsi"/>
          <w:color w:val="000000"/>
          <w:lang w:eastAsia="en-CA"/>
        </w:rPr>
        <w:t xml:space="preserve">                                                               </w:t>
      </w:r>
      <w:r>
        <w:rPr>
          <w:rFonts w:eastAsia="Arial" w:cstheme="minorHAnsi"/>
          <w:noProof/>
          <w:color w:val="000000"/>
          <w:lang w:eastAsia="en-CA"/>
        </w:rPr>
        <w:drawing>
          <wp:inline distT="0" distB="0" distL="0" distR="0" wp14:anchorId="20339CF3" wp14:editId="7718C94D">
            <wp:extent cx="1600200" cy="724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gels.jpg"/>
                    <pic:cNvPicPr/>
                  </pic:nvPicPr>
                  <pic:blipFill>
                    <a:blip r:embed="rId10">
                      <a:extLst>
                        <a:ext uri="{28A0092B-C50C-407E-A947-70E740481C1C}">
                          <a14:useLocalDpi xmlns:a14="http://schemas.microsoft.com/office/drawing/2010/main" val="0"/>
                        </a:ext>
                      </a:extLst>
                    </a:blip>
                    <a:stretch>
                      <a:fillRect/>
                    </a:stretch>
                  </pic:blipFill>
                  <pic:spPr>
                    <a:xfrm>
                      <a:off x="0" y="0"/>
                      <a:ext cx="1641088" cy="743048"/>
                    </a:xfrm>
                    <a:prstGeom prst="rect">
                      <a:avLst/>
                    </a:prstGeom>
                  </pic:spPr>
                </pic:pic>
              </a:graphicData>
            </a:graphic>
          </wp:inline>
        </w:drawing>
      </w:r>
    </w:p>
    <w:p w14:paraId="70ED2EEE" w14:textId="77777777" w:rsidR="003F6E04" w:rsidRDefault="003F6E04" w:rsidP="003F6E04">
      <w:pPr>
        <w:spacing w:after="0" w:line="250" w:lineRule="auto"/>
        <w:rPr>
          <w:rFonts w:eastAsia="Arial" w:cstheme="minorHAnsi"/>
          <w:color w:val="000000"/>
          <w:lang w:eastAsia="en-CA"/>
        </w:rPr>
      </w:pPr>
    </w:p>
    <w:p w14:paraId="75D10C5A" w14:textId="2A58E8FD" w:rsidR="00E84331" w:rsidRPr="00C85DD0" w:rsidRDefault="00E84331" w:rsidP="00C85DD0">
      <w:pPr>
        <w:spacing w:after="0" w:line="250" w:lineRule="auto"/>
        <w:rPr>
          <w:rFonts w:eastAsia="Arial" w:cstheme="minorHAnsi"/>
          <w:color w:val="000000"/>
          <w:lang w:eastAsia="en-CA"/>
        </w:rPr>
      </w:pPr>
    </w:p>
    <w:p w14:paraId="6FD3C484" w14:textId="77777777" w:rsidR="001F2F2A" w:rsidRPr="009417AC" w:rsidRDefault="001B25B0" w:rsidP="00E84331">
      <w:pPr>
        <w:rPr>
          <w:sz w:val="28"/>
          <w:szCs w:val="28"/>
        </w:rPr>
      </w:pPr>
      <w:r w:rsidRPr="009417AC">
        <w:rPr>
          <w:b/>
          <w:sz w:val="28"/>
          <w:szCs w:val="28"/>
          <w:u w:val="single"/>
        </w:rPr>
        <w:lastRenderedPageBreak/>
        <w:t>SHOOT OUT RULES</w:t>
      </w:r>
    </w:p>
    <w:p w14:paraId="2A26E47B" w14:textId="77777777" w:rsidR="001B25B0" w:rsidRDefault="001B25B0" w:rsidP="001B25B0">
      <w:pPr>
        <w:pStyle w:val="ListParagraph"/>
        <w:numPr>
          <w:ilvl w:val="0"/>
          <w:numId w:val="12"/>
        </w:numPr>
        <w:spacing w:after="0" w:line="250" w:lineRule="auto"/>
        <w:ind w:right="227"/>
        <w:rPr>
          <w:rFonts w:eastAsia="Arial" w:cstheme="minorHAnsi"/>
          <w:color w:val="000000"/>
          <w:lang w:eastAsia="en-CA"/>
        </w:rPr>
      </w:pPr>
      <w:r w:rsidRPr="003B5BF7">
        <w:rPr>
          <w:rFonts w:eastAsia="Arial" w:cstheme="minorHAnsi"/>
          <w:color w:val="000000"/>
          <w:lang w:eastAsia="en-CA"/>
        </w:rPr>
        <w:t xml:space="preserve">Each team selects 3 shooters, indicating on the game sheet shooter #1, 2 &amp; 3. </w:t>
      </w:r>
    </w:p>
    <w:p w14:paraId="31180525" w14:textId="77777777" w:rsidR="003F6E04" w:rsidRPr="003B5BF7" w:rsidRDefault="003F6E04" w:rsidP="001B25B0">
      <w:pPr>
        <w:pStyle w:val="ListParagraph"/>
        <w:numPr>
          <w:ilvl w:val="0"/>
          <w:numId w:val="12"/>
        </w:numPr>
        <w:spacing w:after="0" w:line="250" w:lineRule="auto"/>
        <w:ind w:right="227"/>
        <w:rPr>
          <w:rFonts w:eastAsia="Arial" w:cstheme="minorHAnsi"/>
          <w:color w:val="000000"/>
          <w:lang w:eastAsia="en-CA"/>
        </w:rPr>
      </w:pPr>
      <w:r>
        <w:rPr>
          <w:rFonts w:eastAsia="Arial" w:cstheme="minorHAnsi"/>
          <w:color w:val="000000"/>
          <w:lang w:eastAsia="en-CA"/>
        </w:rPr>
        <w:t>Players already ejected from the game or who are serving a misconduct penalty cannot participate in the shootout.</w:t>
      </w:r>
    </w:p>
    <w:p w14:paraId="018A3AB5" w14:textId="77777777" w:rsidR="001B25B0" w:rsidRPr="00364CCA" w:rsidRDefault="001B25B0" w:rsidP="001B25B0">
      <w:pPr>
        <w:numPr>
          <w:ilvl w:val="0"/>
          <w:numId w:val="12"/>
        </w:numPr>
        <w:spacing w:after="0" w:line="250" w:lineRule="auto"/>
        <w:ind w:right="227"/>
        <w:rPr>
          <w:rFonts w:eastAsia="Arial" w:cstheme="minorHAnsi"/>
          <w:color w:val="000000"/>
          <w:lang w:eastAsia="en-CA"/>
        </w:rPr>
      </w:pPr>
      <w:r w:rsidRPr="00364CCA">
        <w:rPr>
          <w:rFonts w:eastAsia="Arial" w:cstheme="minorHAnsi"/>
          <w:color w:val="000000"/>
          <w:lang w:eastAsia="en-CA"/>
        </w:rPr>
        <w:t xml:space="preserve">Visiting team takes a penalty shot, starting from center ice. </w:t>
      </w:r>
    </w:p>
    <w:p w14:paraId="2EFAD233" w14:textId="77777777" w:rsidR="001B25B0" w:rsidRPr="00364CCA" w:rsidRDefault="001B25B0" w:rsidP="001B25B0">
      <w:pPr>
        <w:numPr>
          <w:ilvl w:val="1"/>
          <w:numId w:val="12"/>
        </w:numPr>
        <w:spacing w:after="0" w:line="250" w:lineRule="auto"/>
        <w:ind w:right="227"/>
        <w:rPr>
          <w:rFonts w:eastAsia="Arial" w:cstheme="minorHAnsi"/>
          <w:color w:val="000000"/>
          <w:lang w:eastAsia="en-CA"/>
        </w:rPr>
      </w:pPr>
      <w:r w:rsidRPr="00364CCA">
        <w:rPr>
          <w:rFonts w:eastAsia="Arial" w:cstheme="minorHAnsi"/>
          <w:color w:val="000000"/>
          <w:lang w:eastAsia="en-CA"/>
        </w:rPr>
        <w:t xml:space="preserve">Shooter cannot enter crease with body or ring. </w:t>
      </w:r>
    </w:p>
    <w:p w14:paraId="675EBAF4" w14:textId="77777777" w:rsidR="001B25B0" w:rsidRPr="00364CCA" w:rsidRDefault="001B25B0" w:rsidP="001B25B0">
      <w:pPr>
        <w:numPr>
          <w:ilvl w:val="1"/>
          <w:numId w:val="12"/>
        </w:numPr>
        <w:spacing w:after="0" w:line="250" w:lineRule="auto"/>
        <w:ind w:right="227"/>
        <w:rPr>
          <w:rFonts w:eastAsia="Arial" w:cstheme="minorHAnsi"/>
          <w:color w:val="000000"/>
          <w:lang w:eastAsia="en-CA"/>
        </w:rPr>
      </w:pPr>
      <w:r w:rsidRPr="00364CCA">
        <w:rPr>
          <w:rFonts w:eastAsia="Arial" w:cstheme="minorHAnsi"/>
          <w:color w:val="000000"/>
          <w:lang w:eastAsia="en-CA"/>
        </w:rPr>
        <w:t xml:space="preserve">No rebounds are allowed. </w:t>
      </w:r>
    </w:p>
    <w:p w14:paraId="38371279" w14:textId="77777777" w:rsidR="001B25B0" w:rsidRPr="00364CCA" w:rsidRDefault="001B25B0" w:rsidP="001B25B0">
      <w:pPr>
        <w:numPr>
          <w:ilvl w:val="1"/>
          <w:numId w:val="12"/>
        </w:numPr>
        <w:spacing w:after="0" w:line="250" w:lineRule="auto"/>
        <w:ind w:right="227"/>
        <w:rPr>
          <w:rFonts w:eastAsia="Arial" w:cstheme="minorHAnsi"/>
          <w:color w:val="000000"/>
          <w:lang w:eastAsia="en-CA"/>
        </w:rPr>
      </w:pPr>
      <w:r w:rsidRPr="00364CCA">
        <w:rPr>
          <w:rFonts w:eastAsia="Arial" w:cstheme="minorHAnsi"/>
          <w:color w:val="000000"/>
          <w:lang w:eastAsia="en-CA"/>
        </w:rPr>
        <w:t xml:space="preserve">Goalie starts in crease and, may leave crease after the shooter crosses the blue line. </w:t>
      </w:r>
    </w:p>
    <w:p w14:paraId="33CC7670" w14:textId="77777777" w:rsidR="001B25B0" w:rsidRPr="00364CCA" w:rsidRDefault="001B25B0" w:rsidP="001B25B0">
      <w:pPr>
        <w:numPr>
          <w:ilvl w:val="0"/>
          <w:numId w:val="12"/>
        </w:numPr>
        <w:spacing w:after="0" w:line="250" w:lineRule="auto"/>
        <w:ind w:right="227"/>
        <w:rPr>
          <w:rFonts w:eastAsia="Arial" w:cstheme="minorHAnsi"/>
          <w:color w:val="000000"/>
          <w:lang w:eastAsia="en-CA"/>
        </w:rPr>
      </w:pPr>
      <w:r w:rsidRPr="00364CCA">
        <w:rPr>
          <w:rFonts w:eastAsia="Arial" w:cstheme="minorHAnsi"/>
          <w:color w:val="000000"/>
          <w:lang w:eastAsia="en-CA"/>
        </w:rPr>
        <w:t xml:space="preserve">Home team shoots next and teams alternate until both teams have taken 3 shots. The team with the most goals wins. </w:t>
      </w:r>
    </w:p>
    <w:p w14:paraId="45E86F4B" w14:textId="77777777" w:rsidR="001B25B0" w:rsidRPr="001B25B0" w:rsidRDefault="001B25B0" w:rsidP="001B25B0">
      <w:pPr>
        <w:numPr>
          <w:ilvl w:val="0"/>
          <w:numId w:val="12"/>
        </w:numPr>
        <w:spacing w:after="0" w:line="250" w:lineRule="auto"/>
        <w:ind w:right="227"/>
        <w:rPr>
          <w:sz w:val="28"/>
          <w:szCs w:val="28"/>
        </w:rPr>
      </w:pPr>
      <w:r w:rsidRPr="001B25B0">
        <w:rPr>
          <w:rFonts w:eastAsia="Arial" w:cstheme="minorHAnsi"/>
          <w:color w:val="000000"/>
          <w:lang w:eastAsia="en-CA"/>
        </w:rPr>
        <w:t xml:space="preserve">If still tied after the first 3 shooters, each team selects </w:t>
      </w:r>
      <w:r w:rsidRPr="001B25B0">
        <w:rPr>
          <w:rFonts w:eastAsia="Arial" w:cstheme="minorHAnsi"/>
          <w:b/>
          <w:color w:val="000000"/>
          <w:lang w:eastAsia="en-CA"/>
        </w:rPr>
        <w:t>1 NEW</w:t>
      </w:r>
      <w:r w:rsidRPr="001B25B0">
        <w:rPr>
          <w:rFonts w:eastAsia="Arial" w:cstheme="minorHAnsi"/>
          <w:color w:val="000000"/>
          <w:lang w:eastAsia="en-CA"/>
        </w:rPr>
        <w:t xml:space="preserve"> shooter. If a team's shooter scores and the other team's shooter does not, then the tie is broken. </w:t>
      </w:r>
    </w:p>
    <w:p w14:paraId="01026A77" w14:textId="77777777" w:rsidR="001B25B0" w:rsidRPr="003F6E04" w:rsidRDefault="001B25B0" w:rsidP="001B25B0">
      <w:pPr>
        <w:numPr>
          <w:ilvl w:val="0"/>
          <w:numId w:val="12"/>
        </w:numPr>
        <w:spacing w:after="0" w:line="250" w:lineRule="auto"/>
        <w:ind w:right="227"/>
        <w:rPr>
          <w:sz w:val="28"/>
          <w:szCs w:val="28"/>
        </w:rPr>
      </w:pPr>
      <w:r w:rsidRPr="001B25B0">
        <w:rPr>
          <w:rFonts w:eastAsia="Arial" w:cstheme="minorHAnsi"/>
          <w:color w:val="000000"/>
          <w:lang w:eastAsia="en-CA"/>
        </w:rPr>
        <w:t xml:space="preserve">If still tied, continue selecting </w:t>
      </w:r>
      <w:r w:rsidRPr="001B25B0">
        <w:rPr>
          <w:rFonts w:eastAsia="Arial" w:cstheme="minorHAnsi"/>
          <w:b/>
          <w:color w:val="000000"/>
          <w:lang w:eastAsia="en-CA"/>
        </w:rPr>
        <w:t>1 NEW</w:t>
      </w:r>
      <w:r w:rsidRPr="001B25B0">
        <w:rPr>
          <w:rFonts w:eastAsia="Arial" w:cstheme="minorHAnsi"/>
          <w:color w:val="000000"/>
          <w:lang w:eastAsia="en-CA"/>
        </w:rPr>
        <w:t xml:space="preserve"> shooter from each team until the tie is broken</w:t>
      </w:r>
      <w:r w:rsidR="003F6E04">
        <w:rPr>
          <w:rFonts w:eastAsia="Arial" w:cstheme="minorHAnsi"/>
          <w:color w:val="000000"/>
          <w:lang w:eastAsia="en-CA"/>
        </w:rPr>
        <w:t>.</w:t>
      </w:r>
    </w:p>
    <w:p w14:paraId="54BAFF04" w14:textId="77777777" w:rsidR="003F6E04" w:rsidRPr="001B25B0" w:rsidRDefault="003F6E04" w:rsidP="001B25B0">
      <w:pPr>
        <w:numPr>
          <w:ilvl w:val="0"/>
          <w:numId w:val="12"/>
        </w:numPr>
        <w:spacing w:after="0" w:line="250" w:lineRule="auto"/>
        <w:ind w:right="227"/>
        <w:rPr>
          <w:sz w:val="28"/>
          <w:szCs w:val="28"/>
        </w:rPr>
      </w:pPr>
      <w:r>
        <w:t>No skater may take a second shootout attempt until all uninjured skaters on tehri team have taken one.</w:t>
      </w:r>
    </w:p>
    <w:p w14:paraId="24D6279B" w14:textId="77777777" w:rsidR="001D1EB3" w:rsidRDefault="001D1EB3"/>
    <w:p w14:paraId="46BA1A82" w14:textId="77777777" w:rsidR="009417AC" w:rsidRDefault="009417AC"/>
    <w:p w14:paraId="6C97C5B7" w14:textId="77777777" w:rsidR="009417AC" w:rsidRDefault="009417AC"/>
    <w:p w14:paraId="1588EB2E" w14:textId="77777777" w:rsidR="009417AC" w:rsidRDefault="009417AC"/>
    <w:p w14:paraId="40B2F431" w14:textId="77777777" w:rsidR="009417AC" w:rsidRDefault="009417AC"/>
    <w:p w14:paraId="2C4EC349" w14:textId="77777777" w:rsidR="009417AC" w:rsidRDefault="009417AC"/>
    <w:p w14:paraId="64A685EF" w14:textId="77777777" w:rsidR="00541CF9" w:rsidRDefault="00541CF9"/>
    <w:p w14:paraId="636D076D" w14:textId="77777777" w:rsidR="00541CF9" w:rsidRDefault="00541CF9"/>
    <w:p w14:paraId="68C2C620" w14:textId="77777777" w:rsidR="00541CF9" w:rsidRDefault="00541CF9"/>
    <w:p w14:paraId="13379830" w14:textId="77777777" w:rsidR="00541CF9" w:rsidRDefault="00541CF9"/>
    <w:p w14:paraId="56D625C1" w14:textId="77777777" w:rsidR="009417AC" w:rsidRDefault="009417AC"/>
    <w:p w14:paraId="70733F6B" w14:textId="77777777" w:rsidR="009417AC" w:rsidRDefault="009417AC"/>
    <w:p w14:paraId="1054D1B4" w14:textId="77777777" w:rsidR="009417AC" w:rsidRDefault="009417AC"/>
    <w:p w14:paraId="20FD942D" w14:textId="77777777" w:rsidR="009417AC" w:rsidRDefault="009417AC"/>
    <w:p w14:paraId="31802A7C" w14:textId="77777777" w:rsidR="00C85DD0" w:rsidRDefault="00C85DD0"/>
    <w:p w14:paraId="6F15AE3A" w14:textId="77777777" w:rsidR="00C85DD0" w:rsidRDefault="00C85DD0"/>
    <w:p w14:paraId="3B2A3526" w14:textId="77777777" w:rsidR="009417AC" w:rsidRDefault="009417AC"/>
    <w:p w14:paraId="5D45D27D" w14:textId="77777777" w:rsidR="009417AC" w:rsidRPr="009417AC" w:rsidRDefault="009417AC">
      <w:r>
        <w:t xml:space="preserve">                          </w:t>
      </w:r>
      <w:r>
        <w:rPr>
          <w:noProof/>
        </w:rPr>
        <w:drawing>
          <wp:inline distT="0" distB="0" distL="0" distR="0" wp14:anchorId="0CEF8391" wp14:editId="5B96F710">
            <wp:extent cx="1564507" cy="6781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lames.jpg"/>
                    <pic:cNvPicPr/>
                  </pic:nvPicPr>
                  <pic:blipFill>
                    <a:blip r:embed="rId9">
                      <a:extLst>
                        <a:ext uri="{28A0092B-C50C-407E-A947-70E740481C1C}">
                          <a14:useLocalDpi xmlns:a14="http://schemas.microsoft.com/office/drawing/2010/main" val="0"/>
                        </a:ext>
                      </a:extLst>
                    </a:blip>
                    <a:stretch>
                      <a:fillRect/>
                    </a:stretch>
                  </pic:blipFill>
                  <pic:spPr>
                    <a:xfrm>
                      <a:off x="0" y="0"/>
                      <a:ext cx="1650819" cy="715594"/>
                    </a:xfrm>
                    <a:prstGeom prst="rect">
                      <a:avLst/>
                    </a:prstGeom>
                  </pic:spPr>
                </pic:pic>
              </a:graphicData>
            </a:graphic>
          </wp:inline>
        </w:drawing>
      </w:r>
      <w:r>
        <w:t xml:space="preserve">                                                             </w:t>
      </w:r>
      <w:r>
        <w:rPr>
          <w:noProof/>
        </w:rPr>
        <w:drawing>
          <wp:inline distT="0" distB="0" distL="0" distR="0" wp14:anchorId="49911327" wp14:editId="5D98A00C">
            <wp:extent cx="1409982" cy="7162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ngels.jpg"/>
                    <pic:cNvPicPr/>
                  </pic:nvPicPr>
                  <pic:blipFill>
                    <a:blip r:embed="rId10">
                      <a:extLst>
                        <a:ext uri="{28A0092B-C50C-407E-A947-70E740481C1C}">
                          <a14:useLocalDpi xmlns:a14="http://schemas.microsoft.com/office/drawing/2010/main" val="0"/>
                        </a:ext>
                      </a:extLst>
                    </a:blip>
                    <a:stretch>
                      <a:fillRect/>
                    </a:stretch>
                  </pic:blipFill>
                  <pic:spPr>
                    <a:xfrm>
                      <a:off x="0" y="0"/>
                      <a:ext cx="1464019" cy="743731"/>
                    </a:xfrm>
                    <a:prstGeom prst="rect">
                      <a:avLst/>
                    </a:prstGeom>
                  </pic:spPr>
                </pic:pic>
              </a:graphicData>
            </a:graphic>
          </wp:inline>
        </w:drawing>
      </w:r>
    </w:p>
    <w:sectPr w:rsidR="009417AC" w:rsidRPr="009417AC" w:rsidSect="00A1778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08" w:footer="708" w:gutter="0"/>
      <w:pgBorders w:offsetFrom="page">
        <w:top w:val="single" w:sz="18" w:space="24" w:color="C00000"/>
        <w:left w:val="single" w:sz="18" w:space="24" w:color="C00000"/>
        <w:bottom w:val="single" w:sz="18" w:space="24" w:color="C00000"/>
        <w:right w:val="single" w:sz="18"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4D00" w14:textId="77777777" w:rsidR="00165E0F" w:rsidRDefault="00165E0F" w:rsidP="007D070F">
      <w:pPr>
        <w:spacing w:after="0" w:line="240" w:lineRule="auto"/>
      </w:pPr>
      <w:r>
        <w:separator/>
      </w:r>
    </w:p>
  </w:endnote>
  <w:endnote w:type="continuationSeparator" w:id="0">
    <w:p w14:paraId="7C46E927" w14:textId="77777777" w:rsidR="00165E0F" w:rsidRDefault="00165E0F" w:rsidP="007D0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0401" w14:textId="77777777" w:rsidR="007D070F" w:rsidRDefault="007D0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B45B" w14:textId="77777777" w:rsidR="007D070F" w:rsidRDefault="007D0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0CCC" w14:textId="77777777" w:rsidR="007D070F" w:rsidRDefault="007D0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1B93C" w14:textId="77777777" w:rsidR="00165E0F" w:rsidRDefault="00165E0F" w:rsidP="007D070F">
      <w:pPr>
        <w:spacing w:after="0" w:line="240" w:lineRule="auto"/>
      </w:pPr>
      <w:r>
        <w:separator/>
      </w:r>
    </w:p>
  </w:footnote>
  <w:footnote w:type="continuationSeparator" w:id="0">
    <w:p w14:paraId="4F0CCD35" w14:textId="77777777" w:rsidR="00165E0F" w:rsidRDefault="00165E0F" w:rsidP="007D0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ACC6" w14:textId="77777777" w:rsidR="007D070F" w:rsidRDefault="00165E0F">
    <w:pPr>
      <w:pStyle w:val="Header"/>
    </w:pPr>
    <w:r>
      <w:rPr>
        <w:noProof/>
      </w:rPr>
      <w:pict w14:anchorId="72A40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67.8pt;height:461.2pt;z-index:-251657216;mso-wrap-edited:f;mso-width-percent:0;mso-height-percent:0;mso-position-horizontal:center;mso-position-horizontal-relative:margin;mso-position-vertical:center;mso-position-vertical-relative:margin;mso-width-percent:0;mso-height-percent:0" o:allowincell="f">
          <v:imagedata r:id="rId1" o:title="Mid Canada Pi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F9AB" w14:textId="77777777" w:rsidR="007D070F" w:rsidRDefault="00165E0F">
    <w:pPr>
      <w:pStyle w:val="Header"/>
    </w:pPr>
    <w:r>
      <w:rPr>
        <w:noProof/>
      </w:rPr>
      <w:pict w14:anchorId="19879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67.8pt;height:461.2pt;z-index:-251656192;mso-wrap-edited:f;mso-width-percent:0;mso-height-percent:0;mso-position-horizontal:center;mso-position-horizontal-relative:margin;mso-position-vertical:center;mso-position-vertical-relative:margin;mso-width-percent:0;mso-height-percent:0" o:allowincell="f">
          <v:imagedata r:id="rId1" o:title="Mid Canada Pi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69F3" w14:textId="77777777" w:rsidR="007D070F" w:rsidRDefault="00165E0F">
    <w:pPr>
      <w:pStyle w:val="Header"/>
    </w:pPr>
    <w:r>
      <w:rPr>
        <w:noProof/>
      </w:rPr>
      <w:pict w14:anchorId="027495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67.8pt;height:461.2pt;z-index:-251658240;mso-wrap-edited:f;mso-width-percent:0;mso-height-percent:0;mso-position-horizontal:center;mso-position-horizontal-relative:margin;mso-position-vertical:center;mso-position-vertical-relative:margin;mso-width-percent:0;mso-height-percent:0" o:allowincell="f">
          <v:imagedata r:id="rId1" o:title="Mid Canada Pi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3D2"/>
    <w:multiLevelType w:val="hybridMultilevel"/>
    <w:tmpl w:val="7834D162"/>
    <w:lvl w:ilvl="0" w:tplc="DDDCEA42">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5406E2D"/>
    <w:multiLevelType w:val="hybridMultilevel"/>
    <w:tmpl w:val="F214689E"/>
    <w:lvl w:ilvl="0" w:tplc="F81023D2">
      <w:start w:val="1"/>
      <w:numFmt w:val="decimal"/>
      <w:lvlText w:val="%1."/>
      <w:lvlJc w:val="left"/>
      <w:pPr>
        <w:ind w:left="643"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E014A60"/>
    <w:multiLevelType w:val="hybridMultilevel"/>
    <w:tmpl w:val="D236EA06"/>
    <w:lvl w:ilvl="0" w:tplc="77C4321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8CE3439"/>
    <w:multiLevelType w:val="hybridMultilevel"/>
    <w:tmpl w:val="D2324FEA"/>
    <w:lvl w:ilvl="0" w:tplc="5058D97A">
      <w:start w:val="7"/>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2A80CF7"/>
    <w:multiLevelType w:val="hybridMultilevel"/>
    <w:tmpl w:val="13F299FE"/>
    <w:lvl w:ilvl="0" w:tplc="D9CC1438">
      <w:start w:val="11"/>
      <w:numFmt w:val="bullet"/>
      <w:lvlText w:val=""/>
      <w:lvlJc w:val="left"/>
      <w:pPr>
        <w:ind w:left="1080" w:hanging="360"/>
      </w:pPr>
      <w:rPr>
        <w:rFonts w:ascii="Symbol" w:eastAsia="Arial" w:hAnsi="Symbol" w:cstheme="minorHAns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5F5E5474"/>
    <w:multiLevelType w:val="hybridMultilevel"/>
    <w:tmpl w:val="FD042C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0666632"/>
    <w:multiLevelType w:val="hybridMultilevel"/>
    <w:tmpl w:val="F5F4556A"/>
    <w:lvl w:ilvl="0" w:tplc="80A6E404">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4111EFB"/>
    <w:multiLevelType w:val="hybridMultilevel"/>
    <w:tmpl w:val="F9A48C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485A78"/>
    <w:multiLevelType w:val="hybridMultilevel"/>
    <w:tmpl w:val="041E764E"/>
    <w:lvl w:ilvl="0" w:tplc="072ED6B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EB315A5"/>
    <w:multiLevelType w:val="hybridMultilevel"/>
    <w:tmpl w:val="720A477E"/>
    <w:lvl w:ilvl="0" w:tplc="FEA8012E">
      <w:start w:val="1"/>
      <w:numFmt w:val="decimal"/>
      <w:lvlText w:val="%1."/>
      <w:lvlJc w:val="left"/>
      <w:pPr>
        <w:ind w:left="587" w:hanging="360"/>
      </w:pPr>
      <w:rPr>
        <w:sz w:val="22"/>
        <w:szCs w:val="22"/>
      </w:rPr>
    </w:lvl>
    <w:lvl w:ilvl="1" w:tplc="04090019">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15:restartNumberingAfterBreak="0">
    <w:nsid w:val="7AC52CB7"/>
    <w:multiLevelType w:val="hybridMultilevel"/>
    <w:tmpl w:val="1DEC70D6"/>
    <w:lvl w:ilvl="0" w:tplc="EE304BE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F2162F5"/>
    <w:multiLevelType w:val="hybridMultilevel"/>
    <w:tmpl w:val="563458DE"/>
    <w:lvl w:ilvl="0" w:tplc="CD7A36BE">
      <w:start w:val="1"/>
      <w:numFmt w:val="upperLetter"/>
      <w:lvlText w:val="%1."/>
      <w:lvlJc w:val="left"/>
      <w:pPr>
        <w:ind w:left="720" w:hanging="360"/>
      </w:pPr>
      <w:rPr>
        <w:rFonts w:asciiTheme="minorHAnsi" w:eastAsia="Arial" w:hAnsiTheme="minorHAnsi" w:cstheme="minorHAns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75219916">
    <w:abstractNumId w:val="1"/>
  </w:num>
  <w:num w:numId="2" w16cid:durableId="601031655">
    <w:abstractNumId w:val="8"/>
  </w:num>
  <w:num w:numId="3" w16cid:durableId="3678291">
    <w:abstractNumId w:val="6"/>
  </w:num>
  <w:num w:numId="4" w16cid:durableId="1151481356">
    <w:abstractNumId w:val="0"/>
  </w:num>
  <w:num w:numId="5" w16cid:durableId="1001005939">
    <w:abstractNumId w:val="2"/>
  </w:num>
  <w:num w:numId="6" w16cid:durableId="597104443">
    <w:abstractNumId w:val="3"/>
  </w:num>
  <w:num w:numId="7" w16cid:durableId="1315530112">
    <w:abstractNumId w:val="10"/>
  </w:num>
  <w:num w:numId="8" w16cid:durableId="1333870907">
    <w:abstractNumId w:val="5"/>
  </w:num>
  <w:num w:numId="9" w16cid:durableId="995497456">
    <w:abstractNumId w:val="11"/>
  </w:num>
  <w:num w:numId="10" w16cid:durableId="1202858515">
    <w:abstractNumId w:val="4"/>
  </w:num>
  <w:num w:numId="11" w16cid:durableId="1237278432">
    <w:abstractNumId w:val="7"/>
  </w:num>
  <w:num w:numId="12" w16cid:durableId="1496725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70F"/>
    <w:rsid w:val="00165E0F"/>
    <w:rsid w:val="001B25B0"/>
    <w:rsid w:val="001D1EB3"/>
    <w:rsid w:val="001F2F2A"/>
    <w:rsid w:val="00276F5E"/>
    <w:rsid w:val="002C3D8D"/>
    <w:rsid w:val="00344409"/>
    <w:rsid w:val="003B112B"/>
    <w:rsid w:val="003C07D6"/>
    <w:rsid w:val="003F422B"/>
    <w:rsid w:val="003F6E04"/>
    <w:rsid w:val="00541CF9"/>
    <w:rsid w:val="0068045B"/>
    <w:rsid w:val="007571D7"/>
    <w:rsid w:val="007A5652"/>
    <w:rsid w:val="007C386C"/>
    <w:rsid w:val="007D070F"/>
    <w:rsid w:val="008E7390"/>
    <w:rsid w:val="00920F09"/>
    <w:rsid w:val="009417AC"/>
    <w:rsid w:val="009A1572"/>
    <w:rsid w:val="009A7EF1"/>
    <w:rsid w:val="00A17780"/>
    <w:rsid w:val="00A357F9"/>
    <w:rsid w:val="00AD0B66"/>
    <w:rsid w:val="00AE4EA9"/>
    <w:rsid w:val="00AF5CA5"/>
    <w:rsid w:val="00B852D6"/>
    <w:rsid w:val="00BA31C4"/>
    <w:rsid w:val="00BB6B13"/>
    <w:rsid w:val="00C36369"/>
    <w:rsid w:val="00C63D69"/>
    <w:rsid w:val="00C67F67"/>
    <w:rsid w:val="00C85DD0"/>
    <w:rsid w:val="00CC2C8C"/>
    <w:rsid w:val="00CD1D11"/>
    <w:rsid w:val="00DA64A7"/>
    <w:rsid w:val="00E84331"/>
    <w:rsid w:val="00FE63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6D55C"/>
  <w15:chartTrackingRefBased/>
  <w15:docId w15:val="{EB3063F6-5DE3-4385-A385-8E203CAB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0F"/>
  </w:style>
  <w:style w:type="paragraph" w:styleId="Footer">
    <w:name w:val="footer"/>
    <w:basedOn w:val="Normal"/>
    <w:link w:val="FooterChar"/>
    <w:uiPriority w:val="99"/>
    <w:unhideWhenUsed/>
    <w:rsid w:val="007D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0F"/>
  </w:style>
  <w:style w:type="paragraph" w:styleId="ListParagraph">
    <w:name w:val="List Paragraph"/>
    <w:basedOn w:val="Normal"/>
    <w:uiPriority w:val="34"/>
    <w:qFormat/>
    <w:rsid w:val="00C67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Hogue, Michelle (RCMP/GRC)</dc:creator>
  <cp:keywords/>
  <dc:description/>
  <cp:lastModifiedBy>Kim Hyde</cp:lastModifiedBy>
  <cp:revision>2</cp:revision>
  <dcterms:created xsi:type="dcterms:W3CDTF">2025-11-25T03:13:00Z</dcterms:created>
  <dcterms:modified xsi:type="dcterms:W3CDTF">2025-11-25T03:13:00Z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a7f32d-f4c1-4d09-9e83-eb989c840e36_Enabled">
    <vt:lpwstr>true</vt:lpwstr>
  </property>
  <property fmtid="{D5CDD505-2E9C-101B-9397-08002B2CF9AE}" pid="3" name="MSIP_Label_17a7f32d-f4c1-4d09-9e83-eb989c840e36_SetDate">
    <vt:lpwstr>2025-10-24T20:23:56Z</vt:lpwstr>
  </property>
  <property fmtid="{D5CDD505-2E9C-101B-9397-08002B2CF9AE}" pid="4" name="MSIP_Label_17a7f32d-f4c1-4d09-9e83-eb989c840e36_Method">
    <vt:lpwstr>Standard</vt:lpwstr>
  </property>
  <property fmtid="{D5CDD505-2E9C-101B-9397-08002B2CF9AE}" pid="5" name="MSIP_Label_17a7f32d-f4c1-4d09-9e83-eb989c840e36_Name">
    <vt:lpwstr>PROTECTED A - Protégé A</vt:lpwstr>
  </property>
  <property fmtid="{D5CDD505-2E9C-101B-9397-08002B2CF9AE}" pid="6" name="MSIP_Label_17a7f32d-f4c1-4d09-9e83-eb989c840e36_SiteId">
    <vt:lpwstr>2ebaed2f-af63-45af-a67b-ec24f2eeb7ef</vt:lpwstr>
  </property>
  <property fmtid="{D5CDD505-2E9C-101B-9397-08002B2CF9AE}" pid="7" name="MSIP_Label_17a7f32d-f4c1-4d09-9e83-eb989c840e36_ActionId">
    <vt:lpwstr>e12406a0-79f0-4ca2-b71f-fd3ddacf5e4c</vt:lpwstr>
  </property>
  <property fmtid="{D5CDD505-2E9C-101B-9397-08002B2CF9AE}" pid="8" name="MSIP_Label_17a7f32d-f4c1-4d09-9e83-eb989c840e36_ContentBits">
    <vt:lpwstr>0</vt:lpwstr>
  </property>
  <property fmtid="{D5CDD505-2E9C-101B-9397-08002B2CF9AE}" pid="9" name="MSIP_Label_17a7f32d-f4c1-4d09-9e83-eb989c840e36_Tag">
    <vt:lpwstr>10, 3, 0, 1</vt:lpwstr>
  </property>
</Properties>
</file>