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2CEE" w14:textId="77777777" w:rsidR="006E0BE1" w:rsidRDefault="00000000">
      <w:pPr>
        <w:jc w:val="center"/>
        <w:rPr>
          <w:b/>
          <w:sz w:val="24"/>
          <w:szCs w:val="24"/>
          <w:u w:val="single"/>
        </w:rPr>
      </w:pPr>
      <w:r>
        <w:rPr>
          <w:b/>
          <w:sz w:val="24"/>
          <w:szCs w:val="24"/>
          <w:u w:val="single"/>
        </w:rPr>
        <w:t>Newfoundland and Labrador Soccer Association</w:t>
      </w:r>
    </w:p>
    <w:p w14:paraId="07198E8A" w14:textId="77777777" w:rsidR="006E0BE1" w:rsidRDefault="00000000">
      <w:pPr>
        <w:jc w:val="center"/>
        <w:rPr>
          <w:b/>
          <w:sz w:val="24"/>
          <w:szCs w:val="24"/>
          <w:u w:val="single"/>
        </w:rPr>
      </w:pPr>
      <w:r>
        <w:rPr>
          <w:b/>
          <w:sz w:val="24"/>
          <w:szCs w:val="24"/>
          <w:u w:val="single"/>
        </w:rPr>
        <w:t>Playing Up and Down Policy</w:t>
      </w:r>
    </w:p>
    <w:p w14:paraId="7A7E0312" w14:textId="77777777" w:rsidR="006E0BE1" w:rsidRDefault="00000000">
      <w:pPr>
        <w:jc w:val="center"/>
        <w:rPr>
          <w:b/>
          <w:sz w:val="24"/>
          <w:szCs w:val="24"/>
          <w:u w:val="single"/>
        </w:rPr>
      </w:pPr>
      <w:r>
        <w:rPr>
          <w:b/>
          <w:sz w:val="24"/>
          <w:szCs w:val="24"/>
          <w:u w:val="single"/>
        </w:rPr>
        <w:t xml:space="preserve"> </w:t>
      </w:r>
    </w:p>
    <w:p w14:paraId="4F48B98E" w14:textId="77777777" w:rsidR="006E0BE1" w:rsidRDefault="00000000">
      <w:pPr>
        <w:rPr>
          <w:b/>
          <w:sz w:val="24"/>
          <w:szCs w:val="24"/>
        </w:rPr>
      </w:pPr>
      <w:r>
        <w:rPr>
          <w:b/>
          <w:sz w:val="24"/>
          <w:szCs w:val="24"/>
        </w:rPr>
        <w:t>Policy Statement</w:t>
      </w:r>
    </w:p>
    <w:p w14:paraId="34036BB5" w14:textId="77777777" w:rsidR="006E0BE1" w:rsidRDefault="00000000">
      <w:pPr>
        <w:rPr>
          <w:sz w:val="24"/>
          <w:szCs w:val="24"/>
        </w:rPr>
      </w:pPr>
      <w:r>
        <w:rPr>
          <w:sz w:val="24"/>
          <w:szCs w:val="24"/>
        </w:rPr>
        <w:t>The Newfoundland and Labrador Soccer Association (NLSA) wants to ensure that environment is created that allows individual players to be placed in an environment that is best suited to them and their development. The NLSA strives to allow players to play in the most suitable age group for their individual development (technical, tactical, social, emotional, psychological) and promote a positive soccer experience.</w:t>
      </w:r>
    </w:p>
    <w:p w14:paraId="0247C08C" w14:textId="77777777" w:rsidR="006E0BE1" w:rsidRDefault="00000000">
      <w:pPr>
        <w:rPr>
          <w:sz w:val="24"/>
          <w:szCs w:val="24"/>
        </w:rPr>
      </w:pPr>
      <w:r>
        <w:rPr>
          <w:sz w:val="24"/>
          <w:szCs w:val="24"/>
        </w:rPr>
        <w:t xml:space="preserve"> </w:t>
      </w:r>
    </w:p>
    <w:p w14:paraId="15B25A68" w14:textId="77777777" w:rsidR="006E0BE1" w:rsidRDefault="00000000">
      <w:pPr>
        <w:rPr>
          <w:b/>
          <w:sz w:val="24"/>
          <w:szCs w:val="24"/>
        </w:rPr>
      </w:pPr>
      <w:r>
        <w:rPr>
          <w:b/>
          <w:sz w:val="24"/>
          <w:szCs w:val="24"/>
        </w:rPr>
        <w:t>Purpose</w:t>
      </w:r>
    </w:p>
    <w:p w14:paraId="76430D50" w14:textId="77777777" w:rsidR="006E0BE1" w:rsidRDefault="00000000">
      <w:pPr>
        <w:rPr>
          <w:sz w:val="24"/>
          <w:szCs w:val="24"/>
        </w:rPr>
      </w:pPr>
      <w:r>
        <w:rPr>
          <w:sz w:val="24"/>
          <w:szCs w:val="24"/>
        </w:rPr>
        <w:t>To ensure NLSA and NLSA members have effective processes in place to allow for appropriate playing up and/or down to promote appropriate player development.</w:t>
      </w:r>
    </w:p>
    <w:p w14:paraId="0562BC7D" w14:textId="77777777" w:rsidR="006E0BE1" w:rsidRDefault="00000000">
      <w:pPr>
        <w:rPr>
          <w:sz w:val="24"/>
          <w:szCs w:val="24"/>
        </w:rPr>
      </w:pPr>
      <w:r>
        <w:rPr>
          <w:sz w:val="24"/>
          <w:szCs w:val="24"/>
        </w:rPr>
        <w:t xml:space="preserve"> </w:t>
      </w:r>
    </w:p>
    <w:p w14:paraId="37E5B5CB" w14:textId="77777777" w:rsidR="006E0BE1" w:rsidRDefault="00000000">
      <w:pPr>
        <w:rPr>
          <w:b/>
          <w:sz w:val="24"/>
          <w:szCs w:val="24"/>
        </w:rPr>
      </w:pPr>
      <w:r>
        <w:rPr>
          <w:b/>
          <w:sz w:val="24"/>
          <w:szCs w:val="24"/>
        </w:rPr>
        <w:t>Standards</w:t>
      </w:r>
    </w:p>
    <w:p w14:paraId="7AFF1850" w14:textId="77777777" w:rsidR="00996C20" w:rsidRDefault="00000000" w:rsidP="00996C20">
      <w:pPr>
        <w:rPr>
          <w:sz w:val="24"/>
          <w:szCs w:val="24"/>
        </w:rPr>
      </w:pPr>
      <w:r>
        <w:rPr>
          <w:sz w:val="24"/>
          <w:szCs w:val="24"/>
        </w:rPr>
        <w:t>The NLSA rules and regulations governing the registration of players includes the following:</w:t>
      </w:r>
    </w:p>
    <w:p w14:paraId="55ACF3DE" w14:textId="77777777" w:rsidR="00996C20" w:rsidRDefault="00000000" w:rsidP="00996C20">
      <w:pPr>
        <w:pStyle w:val="ListParagraph"/>
        <w:numPr>
          <w:ilvl w:val="0"/>
          <w:numId w:val="1"/>
        </w:numPr>
        <w:rPr>
          <w:sz w:val="24"/>
          <w:szCs w:val="24"/>
        </w:rPr>
      </w:pPr>
      <w:r w:rsidRPr="00996C20">
        <w:rPr>
          <w:sz w:val="24"/>
          <w:szCs w:val="24"/>
        </w:rPr>
        <w:t>Players may not register in an age group that is lower than the age attained by January 1</w:t>
      </w:r>
      <w:r w:rsidRPr="00996C20">
        <w:rPr>
          <w:sz w:val="24"/>
          <w:szCs w:val="24"/>
          <w:vertAlign w:val="superscript"/>
        </w:rPr>
        <w:t>st</w:t>
      </w:r>
      <w:r w:rsidRPr="00996C20">
        <w:rPr>
          <w:sz w:val="24"/>
          <w:szCs w:val="24"/>
        </w:rPr>
        <w:t xml:space="preserve"> of the season ending.</w:t>
      </w:r>
    </w:p>
    <w:p w14:paraId="691C4D3E" w14:textId="77777777" w:rsidR="00996C20" w:rsidRDefault="00000000" w:rsidP="00996C20">
      <w:pPr>
        <w:pStyle w:val="ListParagraph"/>
        <w:numPr>
          <w:ilvl w:val="0"/>
          <w:numId w:val="1"/>
        </w:numPr>
        <w:rPr>
          <w:sz w:val="24"/>
          <w:szCs w:val="24"/>
        </w:rPr>
      </w:pPr>
      <w:r w:rsidRPr="00996C20">
        <w:rPr>
          <w:sz w:val="24"/>
          <w:szCs w:val="24"/>
        </w:rPr>
        <w:t>Players are not restricted to registering in an age group higher than the age attained by January 1</w:t>
      </w:r>
      <w:r w:rsidRPr="00996C20">
        <w:rPr>
          <w:sz w:val="24"/>
          <w:szCs w:val="24"/>
          <w:vertAlign w:val="superscript"/>
        </w:rPr>
        <w:t>st</w:t>
      </w:r>
      <w:r w:rsidRPr="00996C20">
        <w:rPr>
          <w:sz w:val="24"/>
          <w:szCs w:val="24"/>
        </w:rPr>
        <w:t xml:space="preserve"> of the season ending.</w:t>
      </w:r>
    </w:p>
    <w:p w14:paraId="043A18F0" w14:textId="5BF1DF9C" w:rsidR="006E0BE1" w:rsidRPr="00996C20" w:rsidRDefault="00000000" w:rsidP="00996C20">
      <w:pPr>
        <w:pStyle w:val="ListParagraph"/>
        <w:numPr>
          <w:ilvl w:val="0"/>
          <w:numId w:val="1"/>
        </w:numPr>
        <w:rPr>
          <w:sz w:val="24"/>
          <w:szCs w:val="24"/>
        </w:rPr>
      </w:pPr>
      <w:r w:rsidRPr="00996C20">
        <w:rPr>
          <w:sz w:val="24"/>
          <w:szCs w:val="24"/>
        </w:rPr>
        <w:t>Players can play down an age group under the following circumstance:</w:t>
      </w:r>
    </w:p>
    <w:p w14:paraId="43DB5FD1" w14:textId="77777777" w:rsidR="006E0BE1" w:rsidRDefault="00000000">
      <w:pPr>
        <w:ind w:left="1800" w:hanging="360"/>
        <w:rPr>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sz w:val="24"/>
          <w:szCs w:val="24"/>
        </w:rPr>
        <w:t>A player that is physically or cognitively challenged/disabled and unable to positively participate at their designated chronological age group.</w:t>
      </w:r>
    </w:p>
    <w:p w14:paraId="51F7AA58" w14:textId="77777777" w:rsidR="006E0BE1" w:rsidRDefault="00000000">
      <w:pPr>
        <w:ind w:left="1800" w:hanging="360"/>
        <w:rPr>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sz w:val="24"/>
          <w:szCs w:val="24"/>
        </w:rPr>
        <w:t>A player that does not have a playing environment available in their designated chronological age group.</w:t>
      </w:r>
    </w:p>
    <w:p w14:paraId="254ECE82" w14:textId="77777777" w:rsidR="006E0BE1" w:rsidRDefault="00000000">
      <w:pPr>
        <w:ind w:left="1800" w:hanging="360"/>
        <w:rPr>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sz w:val="24"/>
          <w:szCs w:val="24"/>
        </w:rPr>
        <w:t>A player whose current stage of player development is deemed below their designated chronological age group.</w:t>
      </w:r>
    </w:p>
    <w:p w14:paraId="5B551137" w14:textId="7DCC411A" w:rsidR="006E0BE1" w:rsidRPr="00996C20" w:rsidRDefault="00000000" w:rsidP="00996C20">
      <w:pPr>
        <w:pStyle w:val="ListParagraph"/>
        <w:numPr>
          <w:ilvl w:val="0"/>
          <w:numId w:val="2"/>
        </w:numPr>
        <w:rPr>
          <w:sz w:val="24"/>
          <w:szCs w:val="24"/>
        </w:rPr>
      </w:pPr>
      <w:r w:rsidRPr="00996C20">
        <w:rPr>
          <w:sz w:val="24"/>
          <w:szCs w:val="24"/>
        </w:rPr>
        <w:t>Players can play up an age group under the following circumstances:</w:t>
      </w:r>
    </w:p>
    <w:p w14:paraId="69824976" w14:textId="77777777" w:rsidR="006E0BE1" w:rsidRDefault="00000000">
      <w:pPr>
        <w:ind w:left="1800" w:hanging="360"/>
        <w:rPr>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sz w:val="24"/>
          <w:szCs w:val="24"/>
        </w:rPr>
        <w:t>A player does not have a playing environment available to them at their designated chronological age group.</w:t>
      </w:r>
    </w:p>
    <w:p w14:paraId="464935F1" w14:textId="537DCFD8" w:rsidR="006E0BE1" w:rsidRDefault="00000000">
      <w:pPr>
        <w:ind w:left="1800" w:hanging="360"/>
        <w:rPr>
          <w:sz w:val="24"/>
          <w:szCs w:val="24"/>
        </w:rPr>
      </w:pPr>
      <w:r>
        <w:rPr>
          <w:rFonts w:ascii="Courier New" w:eastAsia="Courier New" w:hAnsi="Courier New" w:cs="Courier New"/>
          <w:sz w:val="24"/>
          <w:szCs w:val="24"/>
        </w:rPr>
        <w:t>o</w:t>
      </w:r>
      <w:r>
        <w:rPr>
          <w:rFonts w:ascii="Times New Roman" w:eastAsia="Times New Roman" w:hAnsi="Times New Roman" w:cs="Times New Roman"/>
          <w:sz w:val="14"/>
          <w:szCs w:val="14"/>
        </w:rPr>
        <w:t xml:space="preserve">   </w:t>
      </w:r>
      <w:r>
        <w:rPr>
          <w:sz w:val="24"/>
          <w:szCs w:val="24"/>
        </w:rPr>
        <w:t>The players current stage of development is deemed above their</w:t>
      </w:r>
      <w:r w:rsidR="00996C20">
        <w:rPr>
          <w:sz w:val="24"/>
          <w:szCs w:val="24"/>
        </w:rPr>
        <w:t xml:space="preserve"> </w:t>
      </w:r>
      <w:r>
        <w:rPr>
          <w:sz w:val="24"/>
          <w:szCs w:val="24"/>
        </w:rPr>
        <w:t>designated chronological age group.</w:t>
      </w:r>
    </w:p>
    <w:p w14:paraId="01A744FB" w14:textId="77777777" w:rsidR="006E0BE1" w:rsidRDefault="006E0BE1">
      <w:pPr>
        <w:rPr>
          <w:sz w:val="24"/>
          <w:szCs w:val="24"/>
        </w:rPr>
      </w:pPr>
    </w:p>
    <w:p w14:paraId="090E1047" w14:textId="77777777" w:rsidR="006E0BE1" w:rsidRDefault="00000000">
      <w:pPr>
        <w:rPr>
          <w:sz w:val="24"/>
          <w:szCs w:val="24"/>
        </w:rPr>
      </w:pPr>
      <w:r>
        <w:rPr>
          <w:sz w:val="24"/>
          <w:szCs w:val="24"/>
        </w:rPr>
        <w:t>Entire teams are not permitted to play in any program/division/league that is an age category higher or lower than the age category determined by the birthdate of the team’s players.</w:t>
      </w:r>
    </w:p>
    <w:p w14:paraId="7B932505" w14:textId="77777777" w:rsidR="006E0BE1" w:rsidRDefault="006E0BE1">
      <w:pPr>
        <w:rPr>
          <w:sz w:val="24"/>
          <w:szCs w:val="24"/>
        </w:rPr>
      </w:pPr>
    </w:p>
    <w:p w14:paraId="5700231E" w14:textId="77777777" w:rsidR="006E0BE1" w:rsidRDefault="00000000">
      <w:pPr>
        <w:rPr>
          <w:sz w:val="24"/>
          <w:szCs w:val="24"/>
        </w:rPr>
      </w:pPr>
      <w:r>
        <w:rPr>
          <w:sz w:val="24"/>
          <w:szCs w:val="24"/>
        </w:rPr>
        <w:t>The designated club technical director/lead must have on file a completed NLSA Soccer Playing Up and Down Form.</w:t>
      </w:r>
    </w:p>
    <w:p w14:paraId="3B502684" w14:textId="77777777" w:rsidR="006E0BE1" w:rsidRDefault="00000000">
      <w:pPr>
        <w:rPr>
          <w:sz w:val="24"/>
          <w:szCs w:val="24"/>
        </w:rPr>
      </w:pPr>
      <w:r>
        <w:rPr>
          <w:sz w:val="24"/>
          <w:szCs w:val="24"/>
        </w:rPr>
        <w:lastRenderedPageBreak/>
        <w:t>Where a player plays down, that player cannot participate in any Provincial Cup competition outside of their chronological age group. Players playing down, if called back into their chronological age group, can only be called into (guest players) divisions below the designated first tier. Exemptions may be granted if the club only has one team in the player’s chronological age group.</w:t>
      </w:r>
    </w:p>
    <w:p w14:paraId="0CE27005" w14:textId="77777777" w:rsidR="006E0BE1" w:rsidRDefault="006E0BE1">
      <w:pPr>
        <w:rPr>
          <w:sz w:val="24"/>
          <w:szCs w:val="24"/>
        </w:rPr>
      </w:pPr>
    </w:p>
    <w:p w14:paraId="65F03007" w14:textId="77777777" w:rsidR="006E0BE1" w:rsidRDefault="00000000">
      <w:pPr>
        <w:rPr>
          <w:sz w:val="24"/>
          <w:szCs w:val="24"/>
        </w:rPr>
      </w:pPr>
      <w:r>
        <w:rPr>
          <w:sz w:val="24"/>
          <w:szCs w:val="24"/>
        </w:rPr>
        <w:t>The NLSA can request that a player play up in their NLSA member environment based on their current stage of development in NLSA programming.</w:t>
      </w:r>
    </w:p>
    <w:p w14:paraId="4A6F6FEF" w14:textId="77777777" w:rsidR="006E0BE1" w:rsidRDefault="006E0BE1">
      <w:pPr>
        <w:rPr>
          <w:sz w:val="24"/>
          <w:szCs w:val="24"/>
        </w:rPr>
      </w:pPr>
    </w:p>
    <w:p w14:paraId="3025F32D" w14:textId="77777777" w:rsidR="006E0BE1" w:rsidRDefault="00000000">
      <w:pPr>
        <w:rPr>
          <w:b/>
          <w:sz w:val="24"/>
          <w:szCs w:val="24"/>
        </w:rPr>
      </w:pPr>
      <w:r>
        <w:rPr>
          <w:b/>
          <w:sz w:val="24"/>
          <w:szCs w:val="24"/>
        </w:rPr>
        <w:t>Definitions</w:t>
      </w:r>
    </w:p>
    <w:p w14:paraId="6052CE59" w14:textId="77777777" w:rsidR="00996C20" w:rsidRDefault="00000000" w:rsidP="00996C20">
      <w:pPr>
        <w:pStyle w:val="ListParagraph"/>
        <w:numPr>
          <w:ilvl w:val="0"/>
          <w:numId w:val="2"/>
        </w:numPr>
        <w:rPr>
          <w:sz w:val="24"/>
          <w:szCs w:val="24"/>
        </w:rPr>
      </w:pPr>
      <w:r w:rsidRPr="00996C20">
        <w:rPr>
          <w:sz w:val="24"/>
          <w:szCs w:val="24"/>
        </w:rPr>
        <w:t>Chronological age group: a set period that groups played together based on their birth year and/or birth month.</w:t>
      </w:r>
    </w:p>
    <w:p w14:paraId="218D88E5" w14:textId="77777777" w:rsidR="00996C20" w:rsidRDefault="00000000" w:rsidP="00996C20">
      <w:pPr>
        <w:pStyle w:val="ListParagraph"/>
        <w:numPr>
          <w:ilvl w:val="0"/>
          <w:numId w:val="2"/>
        </w:numPr>
        <w:rPr>
          <w:sz w:val="24"/>
          <w:szCs w:val="24"/>
        </w:rPr>
      </w:pPr>
      <w:r w:rsidRPr="00996C20">
        <w:rPr>
          <w:sz w:val="24"/>
          <w:szCs w:val="24"/>
        </w:rPr>
        <w:t>Stage of player development: the level of a player’s ability, including technical, tactical, physical, and social/emotional attributes to play the game.</w:t>
      </w:r>
    </w:p>
    <w:p w14:paraId="1DDF332E" w14:textId="77777777" w:rsidR="00996C20" w:rsidRDefault="00000000" w:rsidP="00996C20">
      <w:pPr>
        <w:pStyle w:val="ListParagraph"/>
        <w:numPr>
          <w:ilvl w:val="0"/>
          <w:numId w:val="2"/>
        </w:numPr>
        <w:rPr>
          <w:sz w:val="24"/>
          <w:szCs w:val="24"/>
        </w:rPr>
      </w:pPr>
      <w:r w:rsidRPr="00996C20">
        <w:rPr>
          <w:sz w:val="24"/>
          <w:szCs w:val="24"/>
        </w:rPr>
        <w:t>Playing down: whereby a player is deemed suitable to play in a chronological age group below their own designated chronological age group.</w:t>
      </w:r>
    </w:p>
    <w:p w14:paraId="12B204D5" w14:textId="62317194" w:rsidR="006E0BE1" w:rsidRPr="00996C20" w:rsidRDefault="00000000" w:rsidP="00996C20">
      <w:pPr>
        <w:pStyle w:val="ListParagraph"/>
        <w:numPr>
          <w:ilvl w:val="0"/>
          <w:numId w:val="2"/>
        </w:numPr>
        <w:rPr>
          <w:sz w:val="24"/>
          <w:szCs w:val="24"/>
        </w:rPr>
      </w:pPr>
      <w:r w:rsidRPr="00996C20">
        <w:rPr>
          <w:sz w:val="24"/>
          <w:szCs w:val="24"/>
        </w:rPr>
        <w:t>Playing up: whereby a player is deemed suitable to play in a chronological age group above their own designated chronological age group.</w:t>
      </w:r>
    </w:p>
    <w:p w14:paraId="52700C7C" w14:textId="77777777" w:rsidR="006E0BE1" w:rsidRDefault="006E0BE1">
      <w:pPr>
        <w:rPr>
          <w:sz w:val="24"/>
          <w:szCs w:val="24"/>
        </w:rPr>
      </w:pPr>
    </w:p>
    <w:p w14:paraId="2F9BD839" w14:textId="77777777" w:rsidR="006E0BE1" w:rsidRDefault="00000000">
      <w:pPr>
        <w:rPr>
          <w:sz w:val="24"/>
          <w:szCs w:val="24"/>
        </w:rPr>
      </w:pPr>
      <w:r>
        <w:rPr>
          <w:sz w:val="24"/>
          <w:szCs w:val="24"/>
        </w:rPr>
        <w:t>Disability – according to the traditional, bio-medical approach, disability is viewed as a medical or health problem that prevents or reduces a person’s ability to participate fully in society. In contrast, the social approach views disability as a natural part of society, where attitudes, stigma, and prejudices present barriers to people with disabilities, and prevent or hinder their participation in mainstream society. (Reference –</w:t>
      </w:r>
      <w:r>
        <w:rPr>
          <w:color w:val="0B4CB4"/>
          <w:sz w:val="24"/>
          <w:szCs w:val="24"/>
        </w:rPr>
        <w:t xml:space="preserve"> Canada Employment Social Development/Programs - Disability Guide</w:t>
      </w:r>
      <w:r>
        <w:rPr>
          <w:sz w:val="24"/>
          <w:szCs w:val="24"/>
        </w:rPr>
        <w:t>)</w:t>
      </w:r>
    </w:p>
    <w:p w14:paraId="08C2E11F" w14:textId="77777777" w:rsidR="006E0BE1" w:rsidRDefault="006E0BE1">
      <w:pPr>
        <w:rPr>
          <w:sz w:val="24"/>
          <w:szCs w:val="24"/>
        </w:rPr>
      </w:pPr>
    </w:p>
    <w:p w14:paraId="374310A5" w14:textId="77777777" w:rsidR="006E0BE1" w:rsidRDefault="006E0BE1">
      <w:pPr>
        <w:rPr>
          <w:sz w:val="24"/>
          <w:szCs w:val="24"/>
        </w:rPr>
      </w:pPr>
    </w:p>
    <w:p w14:paraId="22E24E21" w14:textId="77777777" w:rsidR="006E0BE1" w:rsidRDefault="006E0BE1">
      <w:pPr>
        <w:rPr>
          <w:sz w:val="24"/>
          <w:szCs w:val="24"/>
        </w:rPr>
      </w:pPr>
    </w:p>
    <w:p w14:paraId="5EDC06B4" w14:textId="77777777" w:rsidR="006E0BE1" w:rsidRDefault="006E0BE1">
      <w:pPr>
        <w:rPr>
          <w:sz w:val="24"/>
          <w:szCs w:val="24"/>
        </w:rPr>
      </w:pPr>
    </w:p>
    <w:p w14:paraId="39FA0281" w14:textId="77777777" w:rsidR="006E0BE1" w:rsidRDefault="006E0BE1">
      <w:pPr>
        <w:rPr>
          <w:sz w:val="24"/>
          <w:szCs w:val="24"/>
        </w:rPr>
      </w:pPr>
    </w:p>
    <w:p w14:paraId="473EE3E8" w14:textId="77777777" w:rsidR="006E0BE1" w:rsidRDefault="006E0BE1">
      <w:pPr>
        <w:rPr>
          <w:sz w:val="24"/>
          <w:szCs w:val="24"/>
        </w:rPr>
      </w:pPr>
    </w:p>
    <w:p w14:paraId="52BA1B57" w14:textId="77777777" w:rsidR="006E0BE1" w:rsidRDefault="006E0BE1">
      <w:pPr>
        <w:rPr>
          <w:sz w:val="24"/>
          <w:szCs w:val="24"/>
        </w:rPr>
      </w:pPr>
    </w:p>
    <w:p w14:paraId="48B7AD33" w14:textId="77777777" w:rsidR="006E0BE1" w:rsidRDefault="006E0BE1">
      <w:pPr>
        <w:rPr>
          <w:sz w:val="24"/>
          <w:szCs w:val="24"/>
        </w:rPr>
      </w:pPr>
    </w:p>
    <w:p w14:paraId="497C5A23" w14:textId="77777777" w:rsidR="006E0BE1" w:rsidRDefault="006E0BE1">
      <w:pPr>
        <w:rPr>
          <w:sz w:val="24"/>
          <w:szCs w:val="24"/>
        </w:rPr>
      </w:pPr>
    </w:p>
    <w:p w14:paraId="0617D9F0" w14:textId="77777777" w:rsidR="001E4964" w:rsidRDefault="001E4964">
      <w:pPr>
        <w:rPr>
          <w:sz w:val="24"/>
          <w:szCs w:val="24"/>
        </w:rPr>
      </w:pPr>
    </w:p>
    <w:p w14:paraId="7E5AC14F" w14:textId="77777777" w:rsidR="001E4964" w:rsidRDefault="001E4964">
      <w:pPr>
        <w:rPr>
          <w:sz w:val="24"/>
          <w:szCs w:val="24"/>
        </w:rPr>
      </w:pPr>
    </w:p>
    <w:p w14:paraId="49E61ECF" w14:textId="77777777" w:rsidR="001E4964" w:rsidRDefault="001E4964">
      <w:pPr>
        <w:rPr>
          <w:sz w:val="24"/>
          <w:szCs w:val="24"/>
        </w:rPr>
      </w:pPr>
    </w:p>
    <w:p w14:paraId="429ADE09" w14:textId="77777777" w:rsidR="006E0BE1" w:rsidRDefault="006E0BE1">
      <w:pPr>
        <w:rPr>
          <w:sz w:val="24"/>
          <w:szCs w:val="24"/>
        </w:rPr>
      </w:pPr>
    </w:p>
    <w:p w14:paraId="4A44D9A2" w14:textId="77777777" w:rsidR="006E0BE1" w:rsidRDefault="006E0BE1">
      <w:pPr>
        <w:rPr>
          <w:sz w:val="24"/>
          <w:szCs w:val="24"/>
        </w:rPr>
      </w:pPr>
    </w:p>
    <w:p w14:paraId="76F4A525" w14:textId="089E0F3E" w:rsidR="773C3F77" w:rsidRDefault="773C3F77" w:rsidP="773C3F77">
      <w:pPr>
        <w:rPr>
          <w:b/>
          <w:bCs/>
          <w:sz w:val="24"/>
          <w:szCs w:val="24"/>
          <w:u w:val="single"/>
        </w:rPr>
      </w:pPr>
    </w:p>
    <w:p w14:paraId="565D586C" w14:textId="3B7E1BEB" w:rsidR="006E0BE1" w:rsidRDefault="773C3F77" w:rsidP="773C3F77">
      <w:pPr>
        <w:jc w:val="center"/>
        <w:rPr>
          <w:b/>
          <w:bCs/>
          <w:sz w:val="24"/>
          <w:szCs w:val="24"/>
          <w:u w:val="single"/>
        </w:rPr>
      </w:pPr>
      <w:r w:rsidRPr="773C3F77">
        <w:rPr>
          <w:b/>
          <w:bCs/>
          <w:sz w:val="24"/>
          <w:szCs w:val="24"/>
          <w:u w:val="single"/>
        </w:rPr>
        <w:lastRenderedPageBreak/>
        <w:t>Newfoundland and Labrador Soccer Association</w:t>
      </w:r>
    </w:p>
    <w:p w14:paraId="5615FCE0" w14:textId="77777777" w:rsidR="006E0BE1" w:rsidRDefault="00000000">
      <w:pPr>
        <w:jc w:val="center"/>
        <w:rPr>
          <w:b/>
          <w:sz w:val="24"/>
          <w:szCs w:val="24"/>
          <w:u w:val="single"/>
        </w:rPr>
      </w:pPr>
      <w:r>
        <w:rPr>
          <w:b/>
          <w:sz w:val="24"/>
          <w:szCs w:val="24"/>
          <w:u w:val="single"/>
        </w:rPr>
        <w:t>Playing Up and Down Form</w:t>
      </w:r>
    </w:p>
    <w:p w14:paraId="24930ED2" w14:textId="77777777" w:rsidR="006E0BE1" w:rsidRDefault="006E0BE1">
      <w:pPr>
        <w:rPr>
          <w:b/>
          <w:sz w:val="24"/>
          <w:szCs w:val="24"/>
          <w:u w:val="single"/>
        </w:rPr>
      </w:pPr>
    </w:p>
    <w:p w14:paraId="38AC41EA" w14:textId="77777777" w:rsidR="006E0BE1" w:rsidRDefault="00000000">
      <w:pPr>
        <w:rPr>
          <w:sz w:val="24"/>
          <w:szCs w:val="24"/>
        </w:rPr>
      </w:pPr>
      <w:r>
        <w:rPr>
          <w:b/>
          <w:sz w:val="24"/>
          <w:szCs w:val="24"/>
          <w:u w:val="single"/>
        </w:rPr>
        <w:t>Player Information</w:t>
      </w:r>
    </w:p>
    <w:p w14:paraId="43698D9E" w14:textId="77777777" w:rsidR="006E0BE1" w:rsidRDefault="006E0BE1">
      <w:pPr>
        <w:rPr>
          <w:sz w:val="24"/>
          <w:szCs w:val="24"/>
        </w:rPr>
      </w:pPr>
    </w:p>
    <w:tbl>
      <w:tblPr>
        <w:tblStyle w:val="GridTable5Dark-Accent1"/>
        <w:tblW w:w="9360" w:type="dxa"/>
        <w:tblLayout w:type="fixed"/>
        <w:tblLook w:val="0600" w:firstRow="0" w:lastRow="0" w:firstColumn="0" w:lastColumn="0" w:noHBand="1" w:noVBand="1"/>
      </w:tblPr>
      <w:tblGrid>
        <w:gridCol w:w="2445"/>
        <w:gridCol w:w="6915"/>
      </w:tblGrid>
      <w:tr w:rsidR="006E0BE1" w14:paraId="3B2D8A74" w14:textId="77777777" w:rsidTr="00996C20">
        <w:tc>
          <w:tcPr>
            <w:tcW w:w="2445" w:type="dxa"/>
          </w:tcPr>
          <w:p w14:paraId="436AB78C" w14:textId="77777777" w:rsidR="006E0BE1" w:rsidRDefault="00000000">
            <w:pPr>
              <w:widowControl w:val="0"/>
              <w:pBdr>
                <w:top w:val="nil"/>
                <w:left w:val="nil"/>
                <w:bottom w:val="nil"/>
                <w:right w:val="nil"/>
                <w:between w:val="nil"/>
              </w:pBdr>
              <w:rPr>
                <w:sz w:val="24"/>
                <w:szCs w:val="24"/>
              </w:rPr>
            </w:pPr>
            <w:r>
              <w:rPr>
                <w:sz w:val="24"/>
                <w:szCs w:val="24"/>
              </w:rPr>
              <w:t>Name:</w:t>
            </w:r>
          </w:p>
        </w:tc>
        <w:tc>
          <w:tcPr>
            <w:tcW w:w="6915" w:type="dxa"/>
          </w:tcPr>
          <w:p w14:paraId="701044D5" w14:textId="32DF393F" w:rsidR="006E0BE1" w:rsidRDefault="006E0BE1">
            <w:pPr>
              <w:widowControl w:val="0"/>
              <w:pBdr>
                <w:top w:val="nil"/>
                <w:left w:val="nil"/>
                <w:bottom w:val="nil"/>
                <w:right w:val="nil"/>
                <w:between w:val="nil"/>
              </w:pBdr>
              <w:rPr>
                <w:sz w:val="24"/>
                <w:szCs w:val="24"/>
              </w:rPr>
            </w:pPr>
          </w:p>
        </w:tc>
      </w:tr>
      <w:tr w:rsidR="006E0BE1" w14:paraId="72C2D238" w14:textId="77777777" w:rsidTr="00996C20">
        <w:tc>
          <w:tcPr>
            <w:tcW w:w="2445" w:type="dxa"/>
          </w:tcPr>
          <w:p w14:paraId="5D254D58" w14:textId="77777777" w:rsidR="006E0BE1" w:rsidRDefault="00000000">
            <w:pPr>
              <w:widowControl w:val="0"/>
              <w:pBdr>
                <w:top w:val="nil"/>
                <w:left w:val="nil"/>
                <w:bottom w:val="nil"/>
                <w:right w:val="nil"/>
                <w:between w:val="nil"/>
              </w:pBdr>
              <w:rPr>
                <w:sz w:val="24"/>
                <w:szCs w:val="24"/>
              </w:rPr>
            </w:pPr>
            <w:r>
              <w:rPr>
                <w:sz w:val="24"/>
                <w:szCs w:val="24"/>
              </w:rPr>
              <w:t>Date of Birth:</w:t>
            </w:r>
          </w:p>
        </w:tc>
        <w:tc>
          <w:tcPr>
            <w:tcW w:w="6915" w:type="dxa"/>
          </w:tcPr>
          <w:p w14:paraId="7B151490" w14:textId="29F1532F" w:rsidR="006E0BE1" w:rsidRDefault="006E0BE1">
            <w:pPr>
              <w:widowControl w:val="0"/>
              <w:pBdr>
                <w:top w:val="nil"/>
                <w:left w:val="nil"/>
                <w:bottom w:val="nil"/>
                <w:right w:val="nil"/>
                <w:between w:val="nil"/>
              </w:pBdr>
              <w:rPr>
                <w:sz w:val="24"/>
                <w:szCs w:val="24"/>
              </w:rPr>
            </w:pPr>
          </w:p>
        </w:tc>
      </w:tr>
      <w:tr w:rsidR="006E0BE1" w14:paraId="4B2D8EE8" w14:textId="77777777" w:rsidTr="00996C20">
        <w:tc>
          <w:tcPr>
            <w:tcW w:w="2445" w:type="dxa"/>
          </w:tcPr>
          <w:p w14:paraId="37079C90" w14:textId="77777777" w:rsidR="006E0BE1" w:rsidRDefault="00000000">
            <w:pPr>
              <w:widowControl w:val="0"/>
              <w:pBdr>
                <w:top w:val="nil"/>
                <w:left w:val="nil"/>
                <w:bottom w:val="nil"/>
                <w:right w:val="nil"/>
                <w:between w:val="nil"/>
              </w:pBdr>
              <w:rPr>
                <w:sz w:val="24"/>
                <w:szCs w:val="24"/>
              </w:rPr>
            </w:pPr>
            <w:r>
              <w:rPr>
                <w:sz w:val="24"/>
                <w:szCs w:val="24"/>
              </w:rPr>
              <w:t>Gender:</w:t>
            </w:r>
          </w:p>
        </w:tc>
        <w:tc>
          <w:tcPr>
            <w:tcW w:w="6915" w:type="dxa"/>
          </w:tcPr>
          <w:p w14:paraId="3A0E21A5" w14:textId="77777777" w:rsidR="006E0BE1" w:rsidRDefault="006E0BE1">
            <w:pPr>
              <w:widowControl w:val="0"/>
              <w:pBdr>
                <w:top w:val="nil"/>
                <w:left w:val="nil"/>
                <w:bottom w:val="nil"/>
                <w:right w:val="nil"/>
                <w:between w:val="nil"/>
              </w:pBdr>
              <w:rPr>
                <w:sz w:val="24"/>
                <w:szCs w:val="24"/>
              </w:rPr>
            </w:pPr>
          </w:p>
        </w:tc>
      </w:tr>
      <w:tr w:rsidR="006E0BE1" w14:paraId="49917A70" w14:textId="77777777" w:rsidTr="00996C20">
        <w:tc>
          <w:tcPr>
            <w:tcW w:w="2445" w:type="dxa"/>
          </w:tcPr>
          <w:p w14:paraId="2DD03D90" w14:textId="77777777" w:rsidR="006E0BE1" w:rsidRDefault="00000000">
            <w:pPr>
              <w:widowControl w:val="0"/>
              <w:pBdr>
                <w:top w:val="nil"/>
                <w:left w:val="nil"/>
                <w:bottom w:val="nil"/>
                <w:right w:val="nil"/>
                <w:between w:val="nil"/>
              </w:pBdr>
              <w:rPr>
                <w:sz w:val="24"/>
                <w:szCs w:val="24"/>
              </w:rPr>
            </w:pPr>
            <w:r>
              <w:rPr>
                <w:sz w:val="24"/>
                <w:szCs w:val="24"/>
              </w:rPr>
              <w:t>Club Name:</w:t>
            </w:r>
          </w:p>
        </w:tc>
        <w:tc>
          <w:tcPr>
            <w:tcW w:w="6915" w:type="dxa"/>
          </w:tcPr>
          <w:p w14:paraId="28D68AA4" w14:textId="77777777" w:rsidR="006E0BE1" w:rsidRDefault="006E0BE1">
            <w:pPr>
              <w:widowControl w:val="0"/>
              <w:pBdr>
                <w:top w:val="nil"/>
                <w:left w:val="nil"/>
                <w:bottom w:val="nil"/>
                <w:right w:val="nil"/>
                <w:between w:val="nil"/>
              </w:pBdr>
              <w:rPr>
                <w:sz w:val="24"/>
                <w:szCs w:val="24"/>
              </w:rPr>
            </w:pPr>
          </w:p>
        </w:tc>
      </w:tr>
      <w:tr w:rsidR="006E0BE1" w14:paraId="1BC9E7FE" w14:textId="77777777" w:rsidTr="00996C20">
        <w:tc>
          <w:tcPr>
            <w:tcW w:w="2445" w:type="dxa"/>
          </w:tcPr>
          <w:p w14:paraId="6D12F1C0" w14:textId="77777777" w:rsidR="006E0BE1" w:rsidRDefault="00000000">
            <w:pPr>
              <w:widowControl w:val="0"/>
              <w:pBdr>
                <w:top w:val="nil"/>
                <w:left w:val="nil"/>
                <w:bottom w:val="nil"/>
                <w:right w:val="nil"/>
                <w:between w:val="nil"/>
              </w:pBdr>
              <w:rPr>
                <w:sz w:val="24"/>
                <w:szCs w:val="24"/>
              </w:rPr>
            </w:pPr>
            <w:r>
              <w:rPr>
                <w:sz w:val="24"/>
                <w:szCs w:val="24"/>
              </w:rPr>
              <w:t>Team Name:</w:t>
            </w:r>
          </w:p>
        </w:tc>
        <w:tc>
          <w:tcPr>
            <w:tcW w:w="6915" w:type="dxa"/>
          </w:tcPr>
          <w:p w14:paraId="0AD15581" w14:textId="77777777" w:rsidR="006E0BE1" w:rsidRDefault="006E0BE1">
            <w:pPr>
              <w:widowControl w:val="0"/>
              <w:pBdr>
                <w:top w:val="nil"/>
                <w:left w:val="nil"/>
                <w:bottom w:val="nil"/>
                <w:right w:val="nil"/>
                <w:between w:val="nil"/>
              </w:pBdr>
              <w:rPr>
                <w:sz w:val="24"/>
                <w:szCs w:val="24"/>
              </w:rPr>
            </w:pPr>
          </w:p>
        </w:tc>
      </w:tr>
      <w:tr w:rsidR="006E0BE1" w14:paraId="4AC21EA6" w14:textId="77777777" w:rsidTr="00996C20">
        <w:tc>
          <w:tcPr>
            <w:tcW w:w="2445" w:type="dxa"/>
          </w:tcPr>
          <w:p w14:paraId="2BD5C29B" w14:textId="77777777" w:rsidR="006E0BE1" w:rsidRDefault="00000000">
            <w:pPr>
              <w:widowControl w:val="0"/>
              <w:pBdr>
                <w:top w:val="nil"/>
                <w:left w:val="nil"/>
                <w:bottom w:val="nil"/>
                <w:right w:val="nil"/>
                <w:between w:val="nil"/>
              </w:pBdr>
              <w:rPr>
                <w:sz w:val="24"/>
                <w:szCs w:val="24"/>
              </w:rPr>
            </w:pPr>
            <w:r>
              <w:rPr>
                <w:sz w:val="24"/>
                <w:szCs w:val="24"/>
              </w:rPr>
              <w:t>Contact Information</w:t>
            </w:r>
          </w:p>
        </w:tc>
        <w:tc>
          <w:tcPr>
            <w:tcW w:w="6915" w:type="dxa"/>
          </w:tcPr>
          <w:p w14:paraId="42978B27" w14:textId="77777777" w:rsidR="006E0BE1" w:rsidRDefault="006E0BE1">
            <w:pPr>
              <w:widowControl w:val="0"/>
              <w:pBdr>
                <w:top w:val="nil"/>
                <w:left w:val="nil"/>
                <w:bottom w:val="nil"/>
                <w:right w:val="nil"/>
                <w:between w:val="nil"/>
              </w:pBdr>
              <w:rPr>
                <w:sz w:val="24"/>
                <w:szCs w:val="24"/>
              </w:rPr>
            </w:pPr>
          </w:p>
        </w:tc>
      </w:tr>
    </w:tbl>
    <w:p w14:paraId="141EAB16" w14:textId="77777777" w:rsidR="006E0BE1" w:rsidRDefault="006E0BE1">
      <w:pPr>
        <w:rPr>
          <w:sz w:val="24"/>
          <w:szCs w:val="24"/>
        </w:rPr>
      </w:pPr>
    </w:p>
    <w:p w14:paraId="56DEFEF6" w14:textId="77777777" w:rsidR="006E0BE1" w:rsidRDefault="00000000">
      <w:pPr>
        <w:rPr>
          <w:b/>
          <w:sz w:val="24"/>
          <w:szCs w:val="24"/>
          <w:u w:val="single"/>
        </w:rPr>
      </w:pPr>
      <w:r>
        <w:rPr>
          <w:b/>
          <w:sz w:val="24"/>
          <w:szCs w:val="24"/>
          <w:u w:val="single"/>
        </w:rPr>
        <w:t>Club Technical Director/Lead Information</w:t>
      </w:r>
    </w:p>
    <w:p w14:paraId="43E80200" w14:textId="77777777" w:rsidR="006E0BE1" w:rsidRDefault="006E0BE1">
      <w:pPr>
        <w:rPr>
          <w:sz w:val="24"/>
          <w:szCs w:val="24"/>
        </w:rPr>
      </w:pPr>
    </w:p>
    <w:tbl>
      <w:tblPr>
        <w:tblStyle w:val="GridTable5Dark-Accent1"/>
        <w:tblW w:w="9360" w:type="dxa"/>
        <w:tblLayout w:type="fixed"/>
        <w:tblLook w:val="0600" w:firstRow="0" w:lastRow="0" w:firstColumn="0" w:lastColumn="0" w:noHBand="1" w:noVBand="1"/>
      </w:tblPr>
      <w:tblGrid>
        <w:gridCol w:w="2460"/>
        <w:gridCol w:w="6900"/>
      </w:tblGrid>
      <w:tr w:rsidR="006E0BE1" w14:paraId="6949A29C" w14:textId="77777777" w:rsidTr="00996C20">
        <w:tc>
          <w:tcPr>
            <w:tcW w:w="2460" w:type="dxa"/>
          </w:tcPr>
          <w:p w14:paraId="36A1A3A6" w14:textId="77777777" w:rsidR="006E0BE1" w:rsidRDefault="00000000">
            <w:pPr>
              <w:widowControl w:val="0"/>
              <w:rPr>
                <w:sz w:val="24"/>
                <w:szCs w:val="24"/>
              </w:rPr>
            </w:pPr>
            <w:r>
              <w:rPr>
                <w:sz w:val="24"/>
                <w:szCs w:val="24"/>
              </w:rPr>
              <w:t>Name:</w:t>
            </w:r>
          </w:p>
        </w:tc>
        <w:tc>
          <w:tcPr>
            <w:tcW w:w="6900" w:type="dxa"/>
          </w:tcPr>
          <w:p w14:paraId="720FF57D" w14:textId="77777777" w:rsidR="006E0BE1" w:rsidRDefault="006E0BE1">
            <w:pPr>
              <w:widowControl w:val="0"/>
              <w:rPr>
                <w:sz w:val="24"/>
                <w:szCs w:val="24"/>
              </w:rPr>
            </w:pPr>
          </w:p>
        </w:tc>
      </w:tr>
      <w:tr w:rsidR="006E0BE1" w14:paraId="58EEDC4E" w14:textId="77777777" w:rsidTr="00996C20">
        <w:tc>
          <w:tcPr>
            <w:tcW w:w="2460" w:type="dxa"/>
          </w:tcPr>
          <w:p w14:paraId="48F03195" w14:textId="77777777" w:rsidR="006E0BE1" w:rsidRDefault="00000000">
            <w:pPr>
              <w:widowControl w:val="0"/>
              <w:rPr>
                <w:sz w:val="24"/>
                <w:szCs w:val="24"/>
              </w:rPr>
            </w:pPr>
            <w:r>
              <w:rPr>
                <w:sz w:val="24"/>
                <w:szCs w:val="24"/>
              </w:rPr>
              <w:t>Position:</w:t>
            </w:r>
          </w:p>
        </w:tc>
        <w:tc>
          <w:tcPr>
            <w:tcW w:w="6900" w:type="dxa"/>
          </w:tcPr>
          <w:p w14:paraId="41AB0515" w14:textId="77777777" w:rsidR="006E0BE1" w:rsidRDefault="006E0BE1">
            <w:pPr>
              <w:widowControl w:val="0"/>
              <w:rPr>
                <w:sz w:val="24"/>
                <w:szCs w:val="24"/>
              </w:rPr>
            </w:pPr>
          </w:p>
        </w:tc>
      </w:tr>
      <w:tr w:rsidR="006E0BE1" w14:paraId="21B68DFC" w14:textId="77777777" w:rsidTr="00996C20">
        <w:tc>
          <w:tcPr>
            <w:tcW w:w="2460" w:type="dxa"/>
          </w:tcPr>
          <w:p w14:paraId="5E8688D5" w14:textId="77777777" w:rsidR="006E0BE1" w:rsidRDefault="00000000">
            <w:pPr>
              <w:widowControl w:val="0"/>
              <w:rPr>
                <w:sz w:val="24"/>
                <w:szCs w:val="24"/>
              </w:rPr>
            </w:pPr>
            <w:r>
              <w:rPr>
                <w:sz w:val="24"/>
                <w:szCs w:val="24"/>
              </w:rPr>
              <w:t>Club Name:</w:t>
            </w:r>
          </w:p>
        </w:tc>
        <w:tc>
          <w:tcPr>
            <w:tcW w:w="6900" w:type="dxa"/>
          </w:tcPr>
          <w:p w14:paraId="6A3C2DD1" w14:textId="77777777" w:rsidR="006E0BE1" w:rsidRDefault="006E0BE1">
            <w:pPr>
              <w:widowControl w:val="0"/>
              <w:rPr>
                <w:sz w:val="24"/>
                <w:szCs w:val="24"/>
              </w:rPr>
            </w:pPr>
          </w:p>
        </w:tc>
      </w:tr>
      <w:tr w:rsidR="006E0BE1" w14:paraId="49AD7C5E" w14:textId="77777777" w:rsidTr="00996C20">
        <w:tc>
          <w:tcPr>
            <w:tcW w:w="2460" w:type="dxa"/>
          </w:tcPr>
          <w:p w14:paraId="7371B4F7" w14:textId="77777777" w:rsidR="006E0BE1" w:rsidRDefault="00000000">
            <w:pPr>
              <w:widowControl w:val="0"/>
              <w:rPr>
                <w:sz w:val="24"/>
                <w:szCs w:val="24"/>
              </w:rPr>
            </w:pPr>
            <w:r>
              <w:rPr>
                <w:sz w:val="24"/>
                <w:szCs w:val="24"/>
              </w:rPr>
              <w:t>Contact Information:</w:t>
            </w:r>
          </w:p>
        </w:tc>
        <w:tc>
          <w:tcPr>
            <w:tcW w:w="6900" w:type="dxa"/>
          </w:tcPr>
          <w:p w14:paraId="6C385F50" w14:textId="77777777" w:rsidR="006E0BE1" w:rsidRDefault="006E0BE1">
            <w:pPr>
              <w:widowControl w:val="0"/>
              <w:rPr>
                <w:sz w:val="24"/>
                <w:szCs w:val="24"/>
              </w:rPr>
            </w:pPr>
          </w:p>
        </w:tc>
      </w:tr>
    </w:tbl>
    <w:p w14:paraId="6731D3D2" w14:textId="77777777" w:rsidR="006E0BE1" w:rsidRDefault="006E0BE1"/>
    <w:p w14:paraId="7D97FC46" w14:textId="77777777" w:rsidR="006E0BE1" w:rsidRDefault="00000000">
      <w:r>
        <w:rPr>
          <w:b/>
          <w:sz w:val="24"/>
          <w:szCs w:val="24"/>
          <w:u w:val="single"/>
        </w:rPr>
        <w:t>Rationale to Play Up/Down</w:t>
      </w:r>
    </w:p>
    <w:p w14:paraId="4AB5F33A" w14:textId="77777777" w:rsidR="006E0BE1" w:rsidRDefault="006E0BE1">
      <w:pPr>
        <w:rPr>
          <w:sz w:val="24"/>
          <w:szCs w:val="24"/>
        </w:rPr>
      </w:pPr>
    </w:p>
    <w:tbl>
      <w:tblPr>
        <w:tblStyle w:val="GridTable5Dark-Accent1"/>
        <w:tblW w:w="9325" w:type="dxa"/>
        <w:tblLayout w:type="fixed"/>
        <w:tblLook w:val="0600" w:firstRow="0" w:lastRow="0" w:firstColumn="0" w:lastColumn="0" w:noHBand="1" w:noVBand="1"/>
      </w:tblPr>
      <w:tblGrid>
        <w:gridCol w:w="4274"/>
        <w:gridCol w:w="5051"/>
      </w:tblGrid>
      <w:tr w:rsidR="006E0BE1" w14:paraId="31A64F23" w14:textId="77777777" w:rsidTr="001E4964">
        <w:trPr>
          <w:trHeight w:val="914"/>
        </w:trPr>
        <w:tc>
          <w:tcPr>
            <w:tcW w:w="4274" w:type="dxa"/>
          </w:tcPr>
          <w:p w14:paraId="4140E431" w14:textId="77777777" w:rsidR="006E0BE1" w:rsidRDefault="00000000">
            <w:pPr>
              <w:widowControl w:val="0"/>
              <w:rPr>
                <w:sz w:val="24"/>
                <w:szCs w:val="24"/>
              </w:rPr>
            </w:pPr>
            <w:r>
              <w:rPr>
                <w:sz w:val="24"/>
                <w:szCs w:val="24"/>
              </w:rPr>
              <w:t xml:space="preserve">Request to play Up </w:t>
            </w:r>
            <w:r>
              <w:rPr>
                <w:sz w:val="24"/>
                <w:szCs w:val="24"/>
                <w:u w:val="single"/>
              </w:rPr>
              <w:t>or</w:t>
            </w:r>
            <w:r>
              <w:rPr>
                <w:sz w:val="24"/>
                <w:szCs w:val="24"/>
              </w:rPr>
              <w:t xml:space="preserve"> Down:</w:t>
            </w:r>
          </w:p>
        </w:tc>
        <w:tc>
          <w:tcPr>
            <w:tcW w:w="5051" w:type="dxa"/>
          </w:tcPr>
          <w:p w14:paraId="717F09C2" w14:textId="77777777" w:rsidR="006E0BE1" w:rsidRDefault="006E0BE1">
            <w:pPr>
              <w:widowControl w:val="0"/>
              <w:rPr>
                <w:sz w:val="24"/>
                <w:szCs w:val="24"/>
              </w:rPr>
            </w:pPr>
          </w:p>
        </w:tc>
      </w:tr>
      <w:tr w:rsidR="006E0BE1" w14:paraId="25A194C7" w14:textId="77777777" w:rsidTr="001E4964">
        <w:trPr>
          <w:trHeight w:val="914"/>
        </w:trPr>
        <w:tc>
          <w:tcPr>
            <w:tcW w:w="4274" w:type="dxa"/>
          </w:tcPr>
          <w:p w14:paraId="5436CEB3" w14:textId="77777777" w:rsidR="006E0BE1" w:rsidRDefault="00000000">
            <w:pPr>
              <w:widowControl w:val="0"/>
              <w:rPr>
                <w:sz w:val="24"/>
                <w:szCs w:val="24"/>
              </w:rPr>
            </w:pPr>
            <w:r>
              <w:rPr>
                <w:sz w:val="24"/>
                <w:szCs w:val="24"/>
              </w:rPr>
              <w:t>Applicable Criteria:</w:t>
            </w:r>
          </w:p>
        </w:tc>
        <w:tc>
          <w:tcPr>
            <w:tcW w:w="5051" w:type="dxa"/>
          </w:tcPr>
          <w:p w14:paraId="55A492D3" w14:textId="77777777" w:rsidR="006E0BE1" w:rsidRDefault="006E0BE1">
            <w:pPr>
              <w:widowControl w:val="0"/>
              <w:rPr>
                <w:sz w:val="24"/>
                <w:szCs w:val="24"/>
              </w:rPr>
            </w:pPr>
          </w:p>
        </w:tc>
      </w:tr>
      <w:tr w:rsidR="006E0BE1" w14:paraId="5ADDA989" w14:textId="77777777" w:rsidTr="001E4964">
        <w:trPr>
          <w:trHeight w:val="1886"/>
        </w:trPr>
        <w:tc>
          <w:tcPr>
            <w:tcW w:w="4274" w:type="dxa"/>
          </w:tcPr>
          <w:p w14:paraId="42D54DE4" w14:textId="77777777" w:rsidR="006E0BE1" w:rsidRDefault="00000000">
            <w:pPr>
              <w:widowControl w:val="0"/>
              <w:rPr>
                <w:sz w:val="24"/>
                <w:szCs w:val="24"/>
              </w:rPr>
            </w:pPr>
            <w:r>
              <w:rPr>
                <w:sz w:val="24"/>
                <w:szCs w:val="24"/>
              </w:rPr>
              <w:t>Action Plan to have Player Reinstated into Chronological Age Group:</w:t>
            </w:r>
          </w:p>
        </w:tc>
        <w:tc>
          <w:tcPr>
            <w:tcW w:w="5051" w:type="dxa"/>
          </w:tcPr>
          <w:p w14:paraId="0C19F521" w14:textId="77777777" w:rsidR="006E0BE1" w:rsidRDefault="006E0BE1">
            <w:pPr>
              <w:widowControl w:val="0"/>
              <w:rPr>
                <w:sz w:val="24"/>
                <w:szCs w:val="24"/>
              </w:rPr>
            </w:pPr>
          </w:p>
        </w:tc>
      </w:tr>
      <w:tr w:rsidR="006E0BE1" w14:paraId="15DC4C3E" w14:textId="77777777" w:rsidTr="001E4964">
        <w:trPr>
          <w:trHeight w:val="914"/>
        </w:trPr>
        <w:tc>
          <w:tcPr>
            <w:tcW w:w="4274" w:type="dxa"/>
          </w:tcPr>
          <w:p w14:paraId="04BDCF9B" w14:textId="77777777" w:rsidR="006E0BE1" w:rsidRDefault="00000000">
            <w:pPr>
              <w:widowControl w:val="0"/>
              <w:rPr>
                <w:sz w:val="24"/>
                <w:szCs w:val="24"/>
              </w:rPr>
            </w:pPr>
            <w:r>
              <w:rPr>
                <w:sz w:val="24"/>
                <w:szCs w:val="24"/>
              </w:rPr>
              <w:t>Comments:</w:t>
            </w:r>
          </w:p>
        </w:tc>
        <w:tc>
          <w:tcPr>
            <w:tcW w:w="5051" w:type="dxa"/>
          </w:tcPr>
          <w:p w14:paraId="00D210D4" w14:textId="77777777" w:rsidR="006E0BE1" w:rsidRDefault="006E0BE1">
            <w:pPr>
              <w:widowControl w:val="0"/>
              <w:rPr>
                <w:sz w:val="24"/>
                <w:szCs w:val="24"/>
              </w:rPr>
            </w:pPr>
          </w:p>
        </w:tc>
      </w:tr>
      <w:tr w:rsidR="006E0BE1" w14:paraId="2A97FC63" w14:textId="77777777" w:rsidTr="001E4964">
        <w:trPr>
          <w:trHeight w:val="855"/>
        </w:trPr>
        <w:tc>
          <w:tcPr>
            <w:tcW w:w="4274" w:type="dxa"/>
          </w:tcPr>
          <w:p w14:paraId="3F6594FB" w14:textId="77777777" w:rsidR="006E0BE1" w:rsidRDefault="00000000">
            <w:pPr>
              <w:widowControl w:val="0"/>
              <w:rPr>
                <w:sz w:val="24"/>
                <w:szCs w:val="24"/>
              </w:rPr>
            </w:pPr>
            <w:r>
              <w:rPr>
                <w:sz w:val="24"/>
                <w:szCs w:val="24"/>
              </w:rPr>
              <w:t>Medical Information (if applicable):</w:t>
            </w:r>
          </w:p>
        </w:tc>
        <w:tc>
          <w:tcPr>
            <w:tcW w:w="5051" w:type="dxa"/>
          </w:tcPr>
          <w:p w14:paraId="371137D7" w14:textId="77777777" w:rsidR="006E0BE1" w:rsidRDefault="006E0BE1">
            <w:pPr>
              <w:widowControl w:val="0"/>
              <w:rPr>
                <w:sz w:val="24"/>
                <w:szCs w:val="24"/>
              </w:rPr>
            </w:pPr>
          </w:p>
        </w:tc>
      </w:tr>
    </w:tbl>
    <w:p w14:paraId="23BA2E2B" w14:textId="77777777" w:rsidR="006E0BE1" w:rsidRDefault="006E0BE1"/>
    <w:p w14:paraId="325C678E" w14:textId="77777777" w:rsidR="00117EE7" w:rsidRDefault="00117EE7" w:rsidP="00117EE7">
      <w:r>
        <w:t>Please send the completed form via email to the NLSA Technical Department.</w:t>
      </w:r>
    </w:p>
    <w:p w14:paraId="50F82D11" w14:textId="1DFD7B6B" w:rsidR="00117EE7" w:rsidRDefault="00117EE7" w:rsidP="00117EE7">
      <w:r>
        <w:t>Contact Email: adam.mooi@nlsa.ca</w:t>
      </w:r>
    </w:p>
    <w:sectPr w:rsidR="00117E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6048"/>
    <w:multiLevelType w:val="hybridMultilevel"/>
    <w:tmpl w:val="F11A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26448"/>
    <w:multiLevelType w:val="hybridMultilevel"/>
    <w:tmpl w:val="FE14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846652">
    <w:abstractNumId w:val="0"/>
  </w:num>
  <w:num w:numId="2" w16cid:durableId="122290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E1"/>
    <w:rsid w:val="00117EE7"/>
    <w:rsid w:val="001418DE"/>
    <w:rsid w:val="001E4964"/>
    <w:rsid w:val="0055636E"/>
    <w:rsid w:val="00666482"/>
    <w:rsid w:val="006E0BE1"/>
    <w:rsid w:val="00996C20"/>
    <w:rsid w:val="00A048CD"/>
    <w:rsid w:val="00D42D8F"/>
    <w:rsid w:val="773C3F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1251B9"/>
  <w15:docId w15:val="{AB10D0A3-0CF3-374C-9EBA-16FFC6A3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96C20"/>
    <w:pPr>
      <w:ind w:left="720"/>
      <w:contextualSpacing/>
    </w:pPr>
  </w:style>
  <w:style w:type="table" w:styleId="GridTable3-Accent1">
    <w:name w:val="Grid Table 3 Accent 1"/>
    <w:basedOn w:val="TableNormal"/>
    <w:uiPriority w:val="48"/>
    <w:rsid w:val="00996C20"/>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1">
    <w:name w:val="Grid Table 5 Dark Accent 1"/>
    <w:basedOn w:val="TableNormal"/>
    <w:uiPriority w:val="50"/>
    <w:rsid w:val="00996C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996C2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2-Accent6">
    <w:name w:val="Grid Table 2 Accent 6"/>
    <w:basedOn w:val="TableNormal"/>
    <w:uiPriority w:val="47"/>
    <w:rsid w:val="00996C20"/>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3595</Characters>
  <Application>Microsoft Office Word</Application>
  <DocSecurity>0</DocSecurity>
  <Lines>29</Lines>
  <Paragraphs>8</Paragraphs>
  <ScaleCrop>false</ScaleCrop>
  <Manager/>
  <Company/>
  <LinksUpToDate>false</LinksUpToDate>
  <CharactersWithSpaces>4217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Mackey</dc:creator>
  <cp:keywords/>
  <dc:description/>
  <cp:lastModifiedBy>Maria Mackey</cp:lastModifiedBy>
  <cp:revision>2</cp:revision>
  <dcterms:created xsi:type="dcterms:W3CDTF">2025-02-19T02:12:00Z</dcterms:created>
  <dcterms:modified xsi:type="dcterms:W3CDTF">2025-02-19T02:12:00Z</dcterms:modified>
  <cp:category/>
</cp:coreProperties>
</file>