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DC" w:rsidRPr="0066027F" w:rsidRDefault="000152B2" w:rsidP="000152B2">
      <w:pPr>
        <w:rPr>
          <w:b/>
          <w:sz w:val="36"/>
          <w:szCs w:val="36"/>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1552755</wp:posOffset>
                </wp:positionH>
                <wp:positionV relativeFrom="paragraph">
                  <wp:posOffset>217816</wp:posOffset>
                </wp:positionV>
                <wp:extent cx="4485736" cy="569343"/>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4485736" cy="5693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52B2" w:rsidRPr="00A10322" w:rsidRDefault="00A10322">
                            <w:pPr>
                              <w:rPr>
                                <w:sz w:val="48"/>
                                <w:szCs w:val="48"/>
                              </w:rPr>
                            </w:pPr>
                            <w:r>
                              <w:rPr>
                                <w:b/>
                                <w:sz w:val="48"/>
                                <w:szCs w:val="48"/>
                              </w:rPr>
                              <w:t>OLDS LACROSSE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25pt;margin-top:17.15pt;width:353.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" fillcolor="white [3201]" stroked="f" strokeweight=".5pt">
                <v:textbox>
                  <w:txbxContent>
                    <w:p w:rsidR="000152B2" w:rsidRPr="00A10322" w:rsidRDefault="00A10322">
                      <w:pPr>
                        <w:rPr>
                          <w:sz w:val="48"/>
                          <w:szCs w:val="48"/>
                        </w:rPr>
                      </w:pPr>
                      <w:r>
                        <w:rPr>
                          <w:b/>
                          <w:sz w:val="48"/>
                          <w:szCs w:val="48"/>
                        </w:rPr>
                        <w:t>OLDS LACROSSE ASSOCIATION</w:t>
                      </w:r>
                    </w:p>
                  </w:txbxContent>
                </v:textbox>
              </v:shape>
            </w:pict>
          </mc:Fallback>
        </mc:AlternateContent>
      </w:r>
      <w:r>
        <w:rPr>
          <w:noProof/>
          <w:lang w:eastAsia="en-CA"/>
        </w:rPr>
        <w:drawing>
          <wp:inline distT="0" distB="0" distL="0" distR="0" wp14:anchorId="63C88763" wp14:editId="1EFEC0F3">
            <wp:extent cx="1378012" cy="13840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s Stinge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8012" cy="1384031"/>
                    </a:xfrm>
                    <a:prstGeom prst="rect">
                      <a:avLst/>
                    </a:prstGeom>
                  </pic:spPr>
                </pic:pic>
              </a:graphicData>
            </a:graphic>
          </wp:inline>
        </w:drawing>
      </w:r>
      <w:r w:rsidR="00A10322">
        <w:rPr>
          <w:b/>
          <w:sz w:val="32"/>
          <w:szCs w:val="32"/>
        </w:rPr>
        <w:t xml:space="preserve">                 </w:t>
      </w:r>
      <w:bookmarkStart w:id="0" w:name="_GoBack"/>
      <w:bookmarkEnd w:id="0"/>
      <w:r w:rsidR="002458DC" w:rsidRPr="000152B2">
        <w:rPr>
          <w:b/>
          <w:sz w:val="32"/>
          <w:szCs w:val="32"/>
        </w:rPr>
        <w:t>Coaches Code of Conduct</w:t>
      </w:r>
    </w:p>
    <w:p w:rsidR="002458DC" w:rsidRPr="00A169FE" w:rsidRDefault="002458DC" w:rsidP="002458DC">
      <w:pPr>
        <w:rPr>
          <w:sz w:val="20"/>
          <w:szCs w:val="20"/>
        </w:rPr>
      </w:pPr>
      <w:r w:rsidRPr="00A169FE">
        <w:rPr>
          <w:sz w:val="20"/>
          <w:szCs w:val="20"/>
        </w:rPr>
        <w:t xml:space="preserve">It is the intent of the </w:t>
      </w:r>
      <w:r>
        <w:rPr>
          <w:sz w:val="20"/>
          <w:szCs w:val="20"/>
        </w:rPr>
        <w:t>Olds Lacrosse Association</w:t>
      </w:r>
      <w:r w:rsidRPr="00A169FE">
        <w:rPr>
          <w:sz w:val="20"/>
          <w:szCs w:val="20"/>
        </w:rPr>
        <w:t xml:space="preserve"> to ensure that games are fair, positive and an enjoyable experience for all children and adults involved.  A lacrosse game should be a spirited social and athletic occasion for players, coaches, referees and spectators.</w:t>
      </w:r>
    </w:p>
    <w:p w:rsidR="002458DC" w:rsidRPr="00A169FE" w:rsidRDefault="002458DC" w:rsidP="002458DC">
      <w:pPr>
        <w:rPr>
          <w:sz w:val="20"/>
          <w:szCs w:val="20"/>
        </w:rPr>
      </w:pPr>
      <w:r w:rsidRPr="00A169FE">
        <w:rPr>
          <w:sz w:val="20"/>
          <w:szCs w:val="20"/>
        </w:rPr>
        <w:t>To clarify expectations of coach conduct, it is expected that all coaches conform to the following code of conduct:</w:t>
      </w:r>
    </w:p>
    <w:p w:rsidR="002458DC" w:rsidRPr="00A169FE" w:rsidRDefault="002458DC" w:rsidP="002458DC">
      <w:pPr>
        <w:pStyle w:val="ListParagraph"/>
        <w:numPr>
          <w:ilvl w:val="0"/>
          <w:numId w:val="1"/>
        </w:numPr>
        <w:rPr>
          <w:sz w:val="20"/>
          <w:szCs w:val="20"/>
        </w:rPr>
      </w:pPr>
      <w:r w:rsidRPr="00A169FE">
        <w:rPr>
          <w:sz w:val="20"/>
          <w:szCs w:val="20"/>
        </w:rPr>
        <w:t>Before, during and after the game, be an example of dignity, patience and positive spirit.</w:t>
      </w:r>
    </w:p>
    <w:p w:rsidR="002458DC" w:rsidRPr="00A169FE" w:rsidRDefault="002458DC" w:rsidP="002458DC">
      <w:pPr>
        <w:pStyle w:val="ListParagraph"/>
        <w:numPr>
          <w:ilvl w:val="0"/>
          <w:numId w:val="1"/>
        </w:numPr>
        <w:rPr>
          <w:sz w:val="20"/>
          <w:szCs w:val="20"/>
        </w:rPr>
      </w:pPr>
      <w:r w:rsidRPr="00A169FE">
        <w:rPr>
          <w:sz w:val="20"/>
          <w:szCs w:val="20"/>
        </w:rPr>
        <w:t>Before a game, introduce yourself to the opposing coach and to the referee</w:t>
      </w:r>
      <w:r w:rsidR="00BC20AB">
        <w:rPr>
          <w:sz w:val="20"/>
          <w:szCs w:val="20"/>
        </w:rPr>
        <w:t>(s)</w:t>
      </w:r>
      <w:r w:rsidRPr="00A169FE">
        <w:rPr>
          <w:sz w:val="20"/>
          <w:szCs w:val="20"/>
        </w:rPr>
        <w:t>.</w:t>
      </w:r>
    </w:p>
    <w:p w:rsidR="002458DC" w:rsidRPr="00A169FE" w:rsidRDefault="002458DC" w:rsidP="002458DC">
      <w:pPr>
        <w:pStyle w:val="ListParagraph"/>
        <w:numPr>
          <w:ilvl w:val="0"/>
          <w:numId w:val="1"/>
        </w:numPr>
        <w:rPr>
          <w:sz w:val="20"/>
          <w:szCs w:val="20"/>
        </w:rPr>
      </w:pPr>
      <w:r w:rsidRPr="00A169FE">
        <w:rPr>
          <w:sz w:val="20"/>
          <w:szCs w:val="20"/>
        </w:rPr>
        <w:t xml:space="preserve">During the game, you are responsible for the sportsmanship of your players.  </w:t>
      </w:r>
    </w:p>
    <w:p w:rsidR="002458DC" w:rsidRPr="00A169FE" w:rsidRDefault="002458DC" w:rsidP="002458DC">
      <w:pPr>
        <w:pStyle w:val="ListParagraph"/>
        <w:numPr>
          <w:ilvl w:val="0"/>
          <w:numId w:val="1"/>
        </w:numPr>
        <w:rPr>
          <w:sz w:val="20"/>
          <w:szCs w:val="20"/>
        </w:rPr>
      </w:pPr>
      <w:r w:rsidRPr="00A169FE">
        <w:rPr>
          <w:sz w:val="20"/>
          <w:szCs w:val="20"/>
        </w:rPr>
        <w:t>During the game, you and the team manager are responsible for the conduct of the parents of your players.</w:t>
      </w:r>
    </w:p>
    <w:p w:rsidR="002458DC" w:rsidRPr="00A169FE" w:rsidRDefault="002458DC" w:rsidP="002458DC">
      <w:pPr>
        <w:pStyle w:val="ListParagraph"/>
        <w:numPr>
          <w:ilvl w:val="0"/>
          <w:numId w:val="1"/>
        </w:numPr>
        <w:rPr>
          <w:sz w:val="20"/>
          <w:szCs w:val="20"/>
        </w:rPr>
      </w:pPr>
      <w:r w:rsidRPr="00A169FE">
        <w:rPr>
          <w:sz w:val="20"/>
          <w:szCs w:val="20"/>
        </w:rPr>
        <w:t xml:space="preserve">Discourage </w:t>
      </w:r>
      <w:r>
        <w:rPr>
          <w:sz w:val="20"/>
          <w:szCs w:val="20"/>
        </w:rPr>
        <w:t>parents and players</w:t>
      </w:r>
      <w:r w:rsidRPr="00A169FE">
        <w:rPr>
          <w:sz w:val="20"/>
          <w:szCs w:val="20"/>
        </w:rPr>
        <w:t xml:space="preserve"> from yelling at players and referees.</w:t>
      </w:r>
    </w:p>
    <w:p w:rsidR="00BC20AB" w:rsidRDefault="002458DC" w:rsidP="002458DC">
      <w:pPr>
        <w:pStyle w:val="ListParagraph"/>
        <w:numPr>
          <w:ilvl w:val="0"/>
          <w:numId w:val="1"/>
        </w:numPr>
        <w:rPr>
          <w:sz w:val="20"/>
          <w:szCs w:val="20"/>
        </w:rPr>
      </w:pPr>
      <w:r w:rsidRPr="00BC20AB">
        <w:rPr>
          <w:sz w:val="20"/>
          <w:szCs w:val="20"/>
        </w:rPr>
        <w:t>During the game, the team captain may address the referee on behalf of the coach</w:t>
      </w:r>
    </w:p>
    <w:p w:rsidR="002458DC" w:rsidRPr="00BC20AB" w:rsidRDefault="002458DC" w:rsidP="00BC20AB">
      <w:pPr>
        <w:pStyle w:val="ListParagraph"/>
        <w:numPr>
          <w:ilvl w:val="0"/>
          <w:numId w:val="1"/>
        </w:numPr>
        <w:rPr>
          <w:sz w:val="20"/>
          <w:szCs w:val="20"/>
        </w:rPr>
      </w:pPr>
      <w:r w:rsidRPr="00BC20AB">
        <w:rPr>
          <w:sz w:val="20"/>
          <w:szCs w:val="20"/>
        </w:rPr>
        <w:t>If you have a major complaint, report your opinion to the President of your club</w:t>
      </w:r>
      <w:r w:rsidR="00BC20AB">
        <w:rPr>
          <w:sz w:val="20"/>
          <w:szCs w:val="20"/>
        </w:rPr>
        <w:t xml:space="preserve"> after a 24 hour period</w:t>
      </w:r>
      <w:r w:rsidRPr="00BC20AB">
        <w:rPr>
          <w:sz w:val="20"/>
          <w:szCs w:val="20"/>
        </w:rPr>
        <w:t xml:space="preserve">.  Your reactions will be taken seriously if they are presented objectively and formally.  </w:t>
      </w:r>
    </w:p>
    <w:p w:rsidR="002458DC" w:rsidRPr="00A169FE" w:rsidRDefault="002458DC" w:rsidP="002458DC">
      <w:pPr>
        <w:pStyle w:val="ListParagraph"/>
        <w:numPr>
          <w:ilvl w:val="0"/>
          <w:numId w:val="1"/>
        </w:numPr>
        <w:rPr>
          <w:b/>
          <w:sz w:val="20"/>
          <w:szCs w:val="20"/>
        </w:rPr>
      </w:pPr>
      <w:r w:rsidRPr="00A169FE">
        <w:rPr>
          <w:b/>
          <w:sz w:val="20"/>
          <w:szCs w:val="20"/>
        </w:rPr>
        <w:t xml:space="preserve">Do not take up major complaints with </w:t>
      </w:r>
      <w:r>
        <w:rPr>
          <w:b/>
          <w:sz w:val="20"/>
          <w:szCs w:val="20"/>
        </w:rPr>
        <w:t>referees, parents or players</w:t>
      </w:r>
      <w:r w:rsidRPr="00A169FE">
        <w:rPr>
          <w:b/>
          <w:sz w:val="20"/>
          <w:szCs w:val="20"/>
        </w:rPr>
        <w:t xml:space="preserve"> and do not be aggressive or disrespectful to </w:t>
      </w:r>
      <w:r>
        <w:rPr>
          <w:b/>
          <w:sz w:val="20"/>
          <w:szCs w:val="20"/>
        </w:rPr>
        <w:t>any person</w:t>
      </w:r>
      <w:r w:rsidRPr="00A169FE">
        <w:rPr>
          <w:b/>
          <w:sz w:val="20"/>
          <w:szCs w:val="20"/>
        </w:rPr>
        <w:t xml:space="preserve"> regarding any issues.</w:t>
      </w:r>
    </w:p>
    <w:p w:rsidR="002458DC" w:rsidRPr="00A169FE" w:rsidRDefault="002458DC" w:rsidP="002458DC">
      <w:pPr>
        <w:pStyle w:val="ListParagraph"/>
        <w:numPr>
          <w:ilvl w:val="0"/>
          <w:numId w:val="1"/>
        </w:numPr>
        <w:rPr>
          <w:sz w:val="20"/>
          <w:szCs w:val="20"/>
        </w:rPr>
      </w:pPr>
      <w:r w:rsidRPr="00A169FE">
        <w:rPr>
          <w:sz w:val="20"/>
          <w:szCs w:val="20"/>
        </w:rPr>
        <w:t>After the game, thank the referee and ask our players to do the same.</w:t>
      </w:r>
    </w:p>
    <w:p w:rsidR="002458DC" w:rsidRPr="00A169FE" w:rsidRDefault="002458DC" w:rsidP="002458DC">
      <w:pPr>
        <w:pStyle w:val="ListParagraph"/>
        <w:rPr>
          <w:sz w:val="20"/>
          <w:szCs w:val="20"/>
        </w:rPr>
      </w:pPr>
    </w:p>
    <w:p w:rsidR="002458DC" w:rsidRPr="0091723A" w:rsidRDefault="002458DC" w:rsidP="002458DC">
      <w:pPr>
        <w:rPr>
          <w:sz w:val="20"/>
          <w:szCs w:val="20"/>
        </w:rPr>
      </w:pPr>
      <w:r w:rsidRPr="00A169FE">
        <w:rPr>
          <w:b/>
          <w:sz w:val="20"/>
          <w:szCs w:val="20"/>
        </w:rPr>
        <w:t xml:space="preserve">Aggressive and/or disrespectful behavior towards any </w:t>
      </w:r>
      <w:r>
        <w:rPr>
          <w:b/>
          <w:sz w:val="20"/>
          <w:szCs w:val="20"/>
        </w:rPr>
        <w:t>person:</w:t>
      </w:r>
      <w:r w:rsidRPr="00A169FE">
        <w:rPr>
          <w:b/>
          <w:sz w:val="20"/>
          <w:szCs w:val="20"/>
        </w:rPr>
        <w:t xml:space="preserve"> whether an official, player or spectator will not be tolerated</w:t>
      </w:r>
      <w:r w:rsidR="00BC20AB">
        <w:rPr>
          <w:b/>
          <w:sz w:val="20"/>
          <w:szCs w:val="20"/>
        </w:rPr>
        <w:t xml:space="preserve">. </w:t>
      </w:r>
      <w:r w:rsidR="00BC20AB" w:rsidRPr="00BC20AB">
        <w:t xml:space="preserve"> </w:t>
      </w:r>
      <w:r w:rsidR="00BC20AB">
        <w:t xml:space="preserve">Failure to observe the terms of this contract may result in disciplinary action being taken against the member in violation.  </w:t>
      </w:r>
      <w:r w:rsidR="00BC20AB">
        <w:rPr>
          <w:sz w:val="20"/>
          <w:szCs w:val="20"/>
        </w:rPr>
        <w:t>S</w:t>
      </w:r>
      <w:r w:rsidR="00BC20AB">
        <w:t>aid disciplinary action may include but is not limited to: suspension or expulsion from OLA.</w:t>
      </w:r>
    </w:p>
    <w:p w:rsidR="002458DC" w:rsidRPr="00A169FE" w:rsidRDefault="002458DC" w:rsidP="002458DC">
      <w:pPr>
        <w:rPr>
          <w:b/>
          <w:sz w:val="20"/>
          <w:szCs w:val="20"/>
        </w:rPr>
      </w:pPr>
      <w:r>
        <w:rPr>
          <w:sz w:val="20"/>
          <w:szCs w:val="20"/>
        </w:rPr>
        <w:t xml:space="preserve">Referees, </w:t>
      </w:r>
      <w:r w:rsidRPr="00A169FE">
        <w:rPr>
          <w:sz w:val="20"/>
          <w:szCs w:val="20"/>
        </w:rPr>
        <w:t>especially young and inexperienced ones are like your players and yourself in that they need time to develop.  You can play an important role in helping them improve by letting them concentrate on the game.  You can help by encouraging them, by accepting their inevitable, occasional mistakes and by offering constructive post-game comments</w:t>
      </w:r>
      <w:r w:rsidR="00BC20AB">
        <w:rPr>
          <w:sz w:val="20"/>
          <w:szCs w:val="20"/>
        </w:rPr>
        <w:t>.  D</w:t>
      </w:r>
      <w:r w:rsidRPr="00A169FE">
        <w:rPr>
          <w:sz w:val="20"/>
          <w:szCs w:val="20"/>
        </w:rPr>
        <w:t xml:space="preserve">iscourage and demoralize the young referees by criticizing their decisions, by verbally abusing them and </w:t>
      </w:r>
      <w:r w:rsidR="00BC20AB">
        <w:rPr>
          <w:sz w:val="20"/>
          <w:szCs w:val="20"/>
        </w:rPr>
        <w:t>will not be tolerated</w:t>
      </w:r>
      <w:r w:rsidRPr="00A169FE">
        <w:rPr>
          <w:b/>
          <w:sz w:val="20"/>
          <w:szCs w:val="20"/>
        </w:rPr>
        <w:t xml:space="preserve">  ***Please treat young referees with the same patience and respect you would expect others to show your own child***</w:t>
      </w:r>
    </w:p>
    <w:p w:rsidR="002458DC" w:rsidRPr="00BC20AB" w:rsidRDefault="002458DC" w:rsidP="002458DC">
      <w:pPr>
        <w:rPr>
          <w:sz w:val="20"/>
          <w:szCs w:val="20"/>
        </w:rPr>
      </w:pPr>
      <w:r w:rsidRPr="00A169FE">
        <w:rPr>
          <w:sz w:val="20"/>
          <w:szCs w:val="20"/>
        </w:rPr>
        <w:t>Your example is powerful, for better or for worse</w:t>
      </w:r>
      <w:r w:rsidR="00BC20AB">
        <w:rPr>
          <w:sz w:val="20"/>
          <w:szCs w:val="20"/>
        </w:rPr>
        <w:t xml:space="preserve">. </w:t>
      </w:r>
      <w:r w:rsidRPr="00A169FE">
        <w:rPr>
          <w:sz w:val="20"/>
          <w:szCs w:val="20"/>
        </w:rPr>
        <w:t xml:space="preserve"> Uphold the Spirit of the Game!  </w:t>
      </w:r>
    </w:p>
    <w:p w:rsidR="00F20BF0" w:rsidRDefault="00F20BF0"/>
    <w:p w:rsidR="00BB557A" w:rsidRDefault="002458DC" w:rsidP="00BB557A">
      <w:pPr>
        <w:ind w:firstLine="720"/>
        <w:jc w:val="center"/>
      </w:pPr>
      <w:r>
        <w:t>___</w:t>
      </w:r>
      <w:r w:rsidR="00BB557A">
        <w:t>______</w:t>
      </w:r>
      <w:r>
        <w:t>_________________</w:t>
      </w:r>
      <w:r>
        <w:tab/>
      </w:r>
      <w:r w:rsidR="00BB557A">
        <w:tab/>
      </w:r>
      <w:r w:rsidR="00BB557A">
        <w:tab/>
      </w:r>
      <w:r w:rsidR="00BB557A">
        <w:tab/>
        <w:t>________</w:t>
      </w:r>
      <w:r>
        <w:t>____________________</w:t>
      </w:r>
    </w:p>
    <w:p w:rsidR="002458DC" w:rsidRDefault="00BB557A" w:rsidP="00BB557A">
      <w:pPr>
        <w:ind w:left="720" w:firstLine="720"/>
      </w:pPr>
      <w:r>
        <w:t xml:space="preserve">     </w:t>
      </w:r>
      <w:r w:rsidR="002458DC">
        <w:t>Printed Name</w:t>
      </w:r>
      <w:r>
        <w:tab/>
      </w:r>
      <w:r>
        <w:tab/>
      </w:r>
      <w:r>
        <w:tab/>
      </w:r>
      <w:r>
        <w:tab/>
      </w:r>
      <w:r>
        <w:tab/>
        <w:t xml:space="preserve">            Signature</w:t>
      </w:r>
    </w:p>
    <w:p w:rsidR="00BB557A" w:rsidRDefault="00BB557A" w:rsidP="00BB557A">
      <w:pPr>
        <w:ind w:left="720" w:firstLine="720"/>
      </w:pPr>
    </w:p>
    <w:p w:rsidR="00BB557A" w:rsidRDefault="00BB557A" w:rsidP="00BB557A">
      <w:pPr>
        <w:ind w:left="720" w:firstLine="720"/>
      </w:pPr>
      <w:r>
        <w:tab/>
      </w:r>
      <w:r>
        <w:tab/>
      </w:r>
      <w:r>
        <w:tab/>
      </w:r>
      <w:r>
        <w:tab/>
      </w:r>
      <w:r>
        <w:tab/>
      </w:r>
      <w:r>
        <w:tab/>
        <w:t xml:space="preserve">   </w:t>
      </w:r>
      <w:r w:rsidR="00DB7B8D">
        <w:t xml:space="preserve">  </w:t>
      </w:r>
      <w:r>
        <w:t xml:space="preserve"> ____________________________</w:t>
      </w:r>
      <w:r>
        <w:br/>
      </w:r>
      <w:r>
        <w:tab/>
      </w:r>
      <w:r>
        <w:tab/>
      </w:r>
      <w:r>
        <w:tab/>
      </w:r>
      <w:r>
        <w:tab/>
      </w:r>
      <w:r>
        <w:tab/>
      </w:r>
      <w:r>
        <w:tab/>
      </w:r>
      <w:r>
        <w:tab/>
      </w:r>
      <w:r>
        <w:tab/>
      </w:r>
      <w:r>
        <w:tab/>
        <w:t xml:space="preserve"> Date</w:t>
      </w:r>
    </w:p>
    <w:sectPr w:rsidR="00BB557A" w:rsidSect="000152B2">
      <w:footerReference w:type="default" r:id="rId9"/>
      <w:pgSz w:w="12240" w:h="15840"/>
      <w:pgMar w:top="5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18" w:rsidRDefault="00B27718" w:rsidP="00BC20AB">
      <w:pPr>
        <w:spacing w:after="0" w:line="240" w:lineRule="auto"/>
      </w:pPr>
      <w:r>
        <w:separator/>
      </w:r>
    </w:p>
  </w:endnote>
  <w:endnote w:type="continuationSeparator" w:id="0">
    <w:p w:rsidR="00B27718" w:rsidRDefault="00B27718" w:rsidP="00BC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AB" w:rsidRDefault="00BB557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 5133 52</w:t>
    </w:r>
    <w:r w:rsidRPr="004441B7">
      <w:rPr>
        <w:rFonts w:asciiTheme="majorHAnsi" w:eastAsiaTheme="majorEastAsia" w:hAnsiTheme="majorHAnsi" w:cstheme="majorBidi"/>
        <w:vertAlign w:val="superscript"/>
      </w:rPr>
      <w:t>nd</w:t>
    </w:r>
    <w:r>
      <w:rPr>
        <w:rFonts w:asciiTheme="majorHAnsi" w:eastAsiaTheme="majorEastAsia" w:hAnsiTheme="majorHAnsi" w:cstheme="majorBidi"/>
      </w:rPr>
      <w:t xml:space="preserve"> Street, Olds AB T4H 1G2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BC20AB">
      <w:rPr>
        <w:rFonts w:asciiTheme="majorHAnsi" w:eastAsiaTheme="majorEastAsia" w:hAnsiTheme="majorHAnsi" w:cstheme="majorBidi"/>
      </w:rPr>
      <w:t xml:space="preserve">Page </w:t>
    </w:r>
    <w:r w:rsidR="00BC20AB">
      <w:rPr>
        <w:rFonts w:eastAsiaTheme="minorEastAsia" w:cstheme="minorBidi"/>
      </w:rPr>
      <w:fldChar w:fldCharType="begin"/>
    </w:r>
    <w:r w:rsidR="00BC20AB">
      <w:instrText xml:space="preserve"> PAGE   \* MERGEFORMAT </w:instrText>
    </w:r>
    <w:r w:rsidR="00BC20AB">
      <w:rPr>
        <w:rFonts w:eastAsiaTheme="minorEastAsia" w:cstheme="minorBidi"/>
      </w:rPr>
      <w:fldChar w:fldCharType="separate"/>
    </w:r>
    <w:r w:rsidR="00A10322" w:rsidRPr="00A10322">
      <w:rPr>
        <w:rFonts w:asciiTheme="majorHAnsi" w:eastAsiaTheme="majorEastAsia" w:hAnsiTheme="majorHAnsi" w:cstheme="majorBidi"/>
        <w:noProof/>
      </w:rPr>
      <w:t>1</w:t>
    </w:r>
    <w:r w:rsidR="00BC20AB">
      <w:rPr>
        <w:rFonts w:asciiTheme="majorHAnsi" w:eastAsiaTheme="majorEastAsia" w:hAnsiTheme="majorHAnsi" w:cstheme="majorBidi"/>
        <w:noProof/>
      </w:rPr>
      <w:fldChar w:fldCharType="end"/>
    </w:r>
  </w:p>
  <w:p w:rsidR="00BC20AB" w:rsidRDefault="00BC2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18" w:rsidRDefault="00B27718" w:rsidP="00BC20AB">
      <w:pPr>
        <w:spacing w:after="0" w:line="240" w:lineRule="auto"/>
      </w:pPr>
      <w:r>
        <w:separator/>
      </w:r>
    </w:p>
  </w:footnote>
  <w:footnote w:type="continuationSeparator" w:id="0">
    <w:p w:rsidR="00B27718" w:rsidRDefault="00B27718" w:rsidP="00BC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915"/>
    <w:multiLevelType w:val="hybridMultilevel"/>
    <w:tmpl w:val="D1589D70"/>
    <w:lvl w:ilvl="0" w:tplc="7374A74E">
      <w:start w:val="1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CEeVSOSrYh+w1Pvn0BQDAivzTg4=" w:salt="xthP6/x5JfL+pfe90F+K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DC"/>
    <w:rsid w:val="000152B2"/>
    <w:rsid w:val="001C45FC"/>
    <w:rsid w:val="002458DC"/>
    <w:rsid w:val="00543C3C"/>
    <w:rsid w:val="00653114"/>
    <w:rsid w:val="0091723A"/>
    <w:rsid w:val="00932B8C"/>
    <w:rsid w:val="00A10322"/>
    <w:rsid w:val="00B10F36"/>
    <w:rsid w:val="00B27718"/>
    <w:rsid w:val="00BB557A"/>
    <w:rsid w:val="00BC20AB"/>
    <w:rsid w:val="00DB7B8D"/>
    <w:rsid w:val="00F20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DC"/>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DC"/>
    <w:pPr>
      <w:ind w:left="720"/>
      <w:contextualSpacing/>
    </w:pPr>
  </w:style>
  <w:style w:type="paragraph" w:styleId="BalloonText">
    <w:name w:val="Balloon Text"/>
    <w:basedOn w:val="Normal"/>
    <w:link w:val="BalloonTextChar"/>
    <w:uiPriority w:val="99"/>
    <w:semiHidden/>
    <w:unhideWhenUsed/>
    <w:rsid w:val="0001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B2"/>
    <w:rPr>
      <w:rFonts w:ascii="Tahoma" w:eastAsia="Times New Roman" w:hAnsi="Tahoma" w:cs="Tahoma"/>
      <w:sz w:val="16"/>
      <w:szCs w:val="16"/>
    </w:rPr>
  </w:style>
  <w:style w:type="paragraph" w:styleId="Header">
    <w:name w:val="header"/>
    <w:basedOn w:val="Normal"/>
    <w:link w:val="HeaderChar"/>
    <w:uiPriority w:val="99"/>
    <w:unhideWhenUsed/>
    <w:rsid w:val="00BC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AB"/>
    <w:rPr>
      <w:rFonts w:eastAsia="Times New Roman" w:cs="Times New Roman"/>
    </w:rPr>
  </w:style>
  <w:style w:type="paragraph" w:styleId="Footer">
    <w:name w:val="footer"/>
    <w:basedOn w:val="Normal"/>
    <w:link w:val="FooterChar"/>
    <w:uiPriority w:val="99"/>
    <w:unhideWhenUsed/>
    <w:rsid w:val="00BC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A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DC"/>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DC"/>
    <w:pPr>
      <w:ind w:left="720"/>
      <w:contextualSpacing/>
    </w:pPr>
  </w:style>
  <w:style w:type="paragraph" w:styleId="BalloonText">
    <w:name w:val="Balloon Text"/>
    <w:basedOn w:val="Normal"/>
    <w:link w:val="BalloonTextChar"/>
    <w:uiPriority w:val="99"/>
    <w:semiHidden/>
    <w:unhideWhenUsed/>
    <w:rsid w:val="0001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2B2"/>
    <w:rPr>
      <w:rFonts w:ascii="Tahoma" w:eastAsia="Times New Roman" w:hAnsi="Tahoma" w:cs="Tahoma"/>
      <w:sz w:val="16"/>
      <w:szCs w:val="16"/>
    </w:rPr>
  </w:style>
  <w:style w:type="paragraph" w:styleId="Header">
    <w:name w:val="header"/>
    <w:basedOn w:val="Normal"/>
    <w:link w:val="HeaderChar"/>
    <w:uiPriority w:val="99"/>
    <w:unhideWhenUsed/>
    <w:rsid w:val="00BC2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AB"/>
    <w:rPr>
      <w:rFonts w:eastAsia="Times New Roman" w:cs="Times New Roman"/>
    </w:rPr>
  </w:style>
  <w:style w:type="paragraph" w:styleId="Footer">
    <w:name w:val="footer"/>
    <w:basedOn w:val="Normal"/>
    <w:link w:val="FooterChar"/>
    <w:uiPriority w:val="99"/>
    <w:unhideWhenUsed/>
    <w:rsid w:val="00BC2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A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Dolinski</dc:creator>
  <cp:lastModifiedBy>Sally Dolinski</cp:lastModifiedBy>
  <cp:revision>2</cp:revision>
  <dcterms:created xsi:type="dcterms:W3CDTF">2019-03-25T23:35:00Z</dcterms:created>
  <dcterms:modified xsi:type="dcterms:W3CDTF">2019-03-25T23:35:00Z</dcterms:modified>
</cp:coreProperties>
</file>