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8" w:rsidRDefault="00FF6172" w:rsidP="00FF6172">
      <w:pPr>
        <w:jc w:val="center"/>
      </w:pPr>
      <w:r>
        <w:rPr>
          <w:rFonts w:ascii="Arial" w:hAnsi="Arial" w:cs="Arial"/>
          <w:noProof/>
          <w:color w:val="000000"/>
          <w:lang w:val="en-US"/>
        </w:rPr>
        <w:drawing>
          <wp:inline distT="0" distB="0" distL="0" distR="0">
            <wp:extent cx="1295400" cy="1409700"/>
            <wp:effectExtent l="0" t="0" r="0" b="0"/>
            <wp:docPr id="1" name="Picture 1" descr="https://lh6.googleusercontent.com/wE2_AM457FLQDE1INd0YBnwvSYj2C100kvjNSYd7cZ-FmWGPrepGWPG0QiQvzDv_EYDVHq3ADg8TrUQZF8fduQNqHHgQM8I7-76rC2hY9fKGq-uJ3tU2WGOUU5f7Hf2zfL3TDF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E2_AM457FLQDE1INd0YBnwvSYj2C100kvjNSYd7cZ-FmWGPrepGWPG0QiQvzDv_EYDVHq3ADg8TrUQZF8fduQNqHHgQM8I7-76rC2hY9fKGq-uJ3tU2WGOUU5f7Hf2zfL3TDF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2" w:rsidRDefault="00FF617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Ponoka Minor Hockey Association</w:t>
      </w:r>
    </w:p>
    <w:p w:rsidR="00FF6172" w:rsidRDefault="008F0781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June 02</w:t>
      </w:r>
      <w:r w:rsidR="00FF6172">
        <w:rPr>
          <w:rFonts w:ascii="Arial" w:hAnsi="Arial" w:cs="Arial"/>
          <w:b/>
          <w:bCs/>
          <w:color w:val="000000"/>
        </w:rPr>
        <w:t>, 7:00 pm</w:t>
      </w:r>
    </w:p>
    <w:p w:rsidR="00FF6172" w:rsidRDefault="007A4D6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Via Google Meets</w:t>
      </w:r>
    </w:p>
    <w:p w:rsidR="00FF6172" w:rsidRDefault="00FF6172" w:rsidP="00FF6172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MINUTES</w:t>
      </w:r>
    </w:p>
    <w:p w:rsidR="00FF6172" w:rsidRDefault="00FF6172" w:rsidP="00FF6172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0781" w:rsidRDefault="00FF6172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</w:p>
    <w:p w:rsidR="007A4D62" w:rsidRPr="008F0781" w:rsidRDefault="00DE562C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151A03">
        <w:rPr>
          <w:rFonts w:ascii="Arial" w:hAnsi="Arial" w:cs="Arial"/>
          <w:color w:val="000000"/>
          <w:sz w:val="20"/>
          <w:szCs w:val="20"/>
        </w:rPr>
        <w:t xml:space="preserve">Jessica </w:t>
      </w:r>
      <w:proofErr w:type="spellStart"/>
      <w:r w:rsidRPr="00151A03">
        <w:rPr>
          <w:rFonts w:ascii="Arial" w:hAnsi="Arial" w:cs="Arial"/>
          <w:color w:val="000000"/>
          <w:sz w:val="20"/>
          <w:szCs w:val="20"/>
        </w:rPr>
        <w:t>Loveseth</w:t>
      </w:r>
      <w:proofErr w:type="spellEnd"/>
      <w:r w:rsidR="006D05D1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8F0781">
        <w:rPr>
          <w:rFonts w:ascii="Arial" w:hAnsi="Arial" w:cs="Arial"/>
          <w:bCs/>
          <w:color w:val="000000"/>
          <w:sz w:val="20"/>
          <w:szCs w:val="20"/>
        </w:rPr>
        <w:t>Robbin</w:t>
      </w:r>
      <w:proofErr w:type="spellEnd"/>
      <w:r w:rsidR="008F07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8F0781">
        <w:rPr>
          <w:rFonts w:ascii="Arial" w:hAnsi="Arial" w:cs="Arial"/>
          <w:bCs/>
          <w:color w:val="000000"/>
          <w:sz w:val="20"/>
          <w:szCs w:val="20"/>
        </w:rPr>
        <w:t>Nikiforuk</w:t>
      </w:r>
      <w:proofErr w:type="spellEnd"/>
      <w:r w:rsidR="008F0781">
        <w:rPr>
          <w:rFonts w:ascii="Arial" w:hAnsi="Arial" w:cs="Arial"/>
          <w:bCs/>
          <w:color w:val="000000"/>
          <w:sz w:val="20"/>
          <w:szCs w:val="20"/>
        </w:rPr>
        <w:tab/>
        <w:t>Erin Williamson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Mikki</w:t>
      </w:r>
      <w:proofErr w:type="spellEnd"/>
      <w:r w:rsidR="00AD2C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A36784">
        <w:rPr>
          <w:rFonts w:ascii="Arial" w:hAnsi="Arial" w:cs="Arial"/>
          <w:bCs/>
          <w:color w:val="000000"/>
          <w:sz w:val="20"/>
          <w:szCs w:val="20"/>
        </w:rPr>
        <w:t>Scabar</w:t>
      </w:r>
      <w:proofErr w:type="spellEnd"/>
      <w:r w:rsidR="00AD2CC3" w:rsidRPr="00AD2C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</w:r>
      <w:r w:rsidR="008F0781">
        <w:rPr>
          <w:rFonts w:ascii="Arial" w:hAnsi="Arial" w:cs="Arial"/>
          <w:bCs/>
          <w:color w:val="000000"/>
          <w:sz w:val="20"/>
          <w:szCs w:val="20"/>
        </w:rPr>
        <w:t>Roxanne Peterson</w:t>
      </w:r>
    </w:p>
    <w:p w:rsidR="006D05D1" w:rsidRDefault="00DE562C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Brooke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Wiancko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  <w:t>Nicole Owen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="00E918A3">
        <w:rPr>
          <w:rFonts w:ascii="Arial" w:hAnsi="Arial" w:cs="Arial"/>
          <w:bCs/>
          <w:color w:val="000000"/>
          <w:sz w:val="20"/>
          <w:szCs w:val="20"/>
        </w:rPr>
        <w:t>Carla Campbell</w:t>
      </w:r>
      <w:r w:rsidR="00E918A3"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  <w:t>Mark Richter</w:t>
      </w:r>
      <w:r w:rsidR="007A4D62">
        <w:rPr>
          <w:rFonts w:ascii="Arial" w:hAnsi="Arial" w:cs="Arial"/>
          <w:bCs/>
          <w:color w:val="000000"/>
          <w:sz w:val="20"/>
          <w:szCs w:val="20"/>
        </w:rPr>
        <w:tab/>
      </w:r>
      <w:r w:rsidR="00AD2CC3">
        <w:rPr>
          <w:rFonts w:ascii="Arial" w:hAnsi="Arial" w:cs="Arial"/>
          <w:bCs/>
          <w:color w:val="000000"/>
          <w:sz w:val="20"/>
          <w:szCs w:val="20"/>
        </w:rPr>
        <w:tab/>
      </w:r>
      <w:r w:rsidR="008F0781">
        <w:rPr>
          <w:rFonts w:ascii="Arial" w:hAnsi="Arial" w:cs="Arial"/>
          <w:bCs/>
          <w:color w:val="000000"/>
          <w:sz w:val="20"/>
          <w:szCs w:val="20"/>
        </w:rPr>
        <w:t>Riley Lang</w:t>
      </w:r>
      <w:r w:rsidR="00E918A3">
        <w:rPr>
          <w:rFonts w:ascii="Arial" w:hAnsi="Arial" w:cs="Arial"/>
          <w:bCs/>
          <w:color w:val="000000"/>
          <w:sz w:val="20"/>
          <w:szCs w:val="20"/>
        </w:rPr>
        <w:tab/>
      </w:r>
    </w:p>
    <w:p w:rsidR="001B0F5A" w:rsidRPr="00E76692" w:rsidRDefault="007A4D62" w:rsidP="00E76692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B0F5A">
        <w:rPr>
          <w:rFonts w:ascii="Arial" w:hAnsi="Arial" w:cs="Arial"/>
          <w:color w:val="000000"/>
          <w:sz w:val="20"/>
          <w:szCs w:val="20"/>
        </w:rPr>
        <w:tab/>
      </w:r>
    </w:p>
    <w:p w:rsidR="00BF0775" w:rsidRDefault="00BF0775" w:rsidP="00E76692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  <w:r w:rsidR="007A5929"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Pr="00AD2CC3" w:rsidRDefault="00C7530D" w:rsidP="00AD2CC3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>REGRETS:</w:t>
      </w:r>
    </w:p>
    <w:p w:rsidR="001B0F5A" w:rsidRDefault="008F0781" w:rsidP="00DE562C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Ryan Gillespie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Jesse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Zinter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Mike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Dillen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Scotty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Dubitz</w:t>
      </w:r>
      <w:proofErr w:type="spellEnd"/>
      <w:r w:rsidRPr="008F07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Billy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Toperowski</w:t>
      </w:r>
      <w:proofErr w:type="spellEnd"/>
    </w:p>
    <w:p w:rsidR="008F0781" w:rsidRPr="00DE562C" w:rsidRDefault="008F0781" w:rsidP="00DE562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Cam Rice</w:t>
      </w:r>
    </w:p>
    <w:p w:rsidR="00267410" w:rsidRPr="00E76692" w:rsidRDefault="001B0F5A" w:rsidP="005A67B5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895765" w:rsidP="005A67B5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C7530D" w:rsidRDefault="00C7530D" w:rsidP="005A67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Call </w:t>
      </w:r>
      <w:r w:rsidR="008A6CD6">
        <w:rPr>
          <w:rFonts w:ascii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Order</w:t>
      </w:r>
    </w:p>
    <w:p w:rsidR="00C7530D" w:rsidRDefault="00C7530D" w:rsidP="006D05D1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Cs/>
          <w:color w:val="000000"/>
          <w:sz w:val="20"/>
          <w:szCs w:val="20"/>
        </w:rPr>
        <w:t xml:space="preserve">Meeting called to order at </w:t>
      </w:r>
      <w:r w:rsidR="00A36784">
        <w:rPr>
          <w:rFonts w:ascii="Arial" w:hAnsi="Arial" w:cs="Arial"/>
          <w:bCs/>
          <w:color w:val="000000"/>
          <w:sz w:val="20"/>
          <w:szCs w:val="20"/>
        </w:rPr>
        <w:t>7:04</w:t>
      </w:r>
      <w:r w:rsidR="006D05D1">
        <w:rPr>
          <w:rFonts w:ascii="Arial" w:hAnsi="Arial" w:cs="Arial"/>
          <w:bCs/>
          <w:color w:val="000000"/>
          <w:sz w:val="20"/>
          <w:szCs w:val="20"/>
        </w:rPr>
        <w:t>p.m</w:t>
      </w:r>
    </w:p>
    <w:p w:rsidR="006D05D1" w:rsidRPr="006D05D1" w:rsidRDefault="006D05D1" w:rsidP="006D05D1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0390" w:rsidRDefault="00C7530D" w:rsidP="00A0039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>Approval of Agenda</w:t>
      </w:r>
    </w:p>
    <w:p w:rsidR="008F0781" w:rsidRPr="008F0781" w:rsidRDefault="008F0781" w:rsidP="008F0781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F0781">
        <w:rPr>
          <w:rFonts w:ascii="Arial" w:hAnsi="Arial" w:cs="Arial"/>
          <w:bCs/>
          <w:color w:val="000000"/>
          <w:sz w:val="20"/>
          <w:szCs w:val="20"/>
        </w:rPr>
        <w:t>Add AGM preparation</w:t>
      </w:r>
    </w:p>
    <w:p w:rsidR="00C7530D" w:rsidRDefault="00A00390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Hlk52105272"/>
      <w:r>
        <w:rPr>
          <w:rFonts w:ascii="Arial" w:hAnsi="Arial" w:cs="Arial"/>
          <w:bCs/>
          <w:color w:val="000000"/>
          <w:sz w:val="20"/>
          <w:szCs w:val="20"/>
        </w:rPr>
        <w:t xml:space="preserve">MOTION: To approve the Agenda for </w:t>
      </w:r>
      <w:r w:rsidR="008F0781">
        <w:rPr>
          <w:rFonts w:ascii="Arial" w:hAnsi="Arial" w:cs="Arial"/>
          <w:bCs/>
          <w:color w:val="000000"/>
          <w:sz w:val="20"/>
          <w:szCs w:val="20"/>
        </w:rPr>
        <w:t>June 02</w:t>
      </w:r>
      <w:r w:rsidR="00A36784">
        <w:rPr>
          <w:rFonts w:ascii="Arial" w:hAnsi="Arial" w:cs="Arial"/>
          <w:bCs/>
          <w:color w:val="000000"/>
          <w:sz w:val="20"/>
          <w:szCs w:val="20"/>
        </w:rPr>
        <w:t>, 2021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moved by </w:t>
      </w:r>
      <w:proofErr w:type="spellStart"/>
      <w:r w:rsidR="008F0781">
        <w:rPr>
          <w:rFonts w:ascii="Arial" w:hAnsi="Arial" w:cs="Arial"/>
          <w:bCs/>
          <w:color w:val="000000"/>
          <w:sz w:val="20"/>
          <w:szCs w:val="20"/>
        </w:rPr>
        <w:t>Robbin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r w:rsidR="008F0781">
        <w:rPr>
          <w:rFonts w:ascii="Arial" w:hAnsi="Arial" w:cs="Arial"/>
          <w:bCs/>
          <w:color w:val="000000"/>
          <w:sz w:val="20"/>
          <w:szCs w:val="20"/>
        </w:rPr>
        <w:t>Nicole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bookmarkEnd w:id="0"/>
    <w:p w:rsidR="00A00390" w:rsidRDefault="00A00390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825C2" w:rsidRPr="006D05D1" w:rsidRDefault="00C7530D" w:rsidP="006D05D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7530D"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Minutes of </w:t>
      </w:r>
      <w:r w:rsidR="008F0781">
        <w:rPr>
          <w:rFonts w:ascii="Arial" w:hAnsi="Arial" w:cs="Arial"/>
          <w:b/>
          <w:bCs/>
          <w:color w:val="000000"/>
          <w:sz w:val="20"/>
          <w:szCs w:val="20"/>
        </w:rPr>
        <w:t>May 26</w:t>
      </w:r>
      <w:r w:rsidR="00A36784">
        <w:rPr>
          <w:rFonts w:ascii="Arial" w:hAnsi="Arial" w:cs="Arial"/>
          <w:b/>
          <w:bCs/>
          <w:color w:val="000000"/>
          <w:sz w:val="20"/>
          <w:szCs w:val="20"/>
        </w:rPr>
        <w:t>, 2021</w:t>
      </w:r>
    </w:p>
    <w:p w:rsidR="007141CA" w:rsidRDefault="007141CA" w:rsidP="007141CA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MOTION: To approve the meeting minutes for </w:t>
      </w:r>
      <w:r w:rsidR="008F0781">
        <w:rPr>
          <w:rFonts w:ascii="Arial" w:hAnsi="Arial" w:cs="Arial"/>
          <w:bCs/>
          <w:color w:val="000000"/>
          <w:sz w:val="20"/>
          <w:szCs w:val="20"/>
        </w:rPr>
        <w:t>May 26</w:t>
      </w:r>
      <w:r w:rsidR="00A36784">
        <w:rPr>
          <w:rFonts w:ascii="Arial" w:hAnsi="Arial" w:cs="Arial"/>
          <w:bCs/>
          <w:color w:val="000000"/>
          <w:sz w:val="20"/>
          <w:szCs w:val="20"/>
        </w:rPr>
        <w:t>, 2021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moved by </w:t>
      </w:r>
      <w:r w:rsidR="008F0781">
        <w:rPr>
          <w:rFonts w:ascii="Arial" w:hAnsi="Arial" w:cs="Arial"/>
          <w:bCs/>
          <w:color w:val="000000"/>
          <w:sz w:val="20"/>
          <w:szCs w:val="20"/>
        </w:rPr>
        <w:t>Roxy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seconded by </w:t>
      </w:r>
      <w:proofErr w:type="spellStart"/>
      <w:r w:rsidR="008F0781">
        <w:rPr>
          <w:rFonts w:ascii="Arial" w:hAnsi="Arial" w:cs="Arial"/>
          <w:bCs/>
          <w:color w:val="000000"/>
          <w:sz w:val="20"/>
          <w:szCs w:val="20"/>
        </w:rPr>
        <w:t>Robbin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7141CA" w:rsidRDefault="007141CA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51A03" w:rsidRDefault="002E033D" w:rsidP="00151A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Director Reports</w:t>
      </w:r>
    </w:p>
    <w:p w:rsidR="00151A03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President</w:t>
      </w:r>
    </w:p>
    <w:p w:rsidR="00A36784" w:rsidRDefault="008F078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Applied to join CAHL league – still waiting on remaining votes but looking good.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Will hopefully have an answer by AGM.</w:t>
      </w:r>
      <w:proofErr w:type="gramEnd"/>
    </w:p>
    <w:p w:rsidR="0028528E" w:rsidRDefault="0028528E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Vice President</w:t>
      </w:r>
    </w:p>
    <w:p w:rsidR="008F0781" w:rsidRDefault="008F0781" w:rsidP="008F078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Emailed report: trying to meet with the coach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Stampeders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he wants to work with us.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Gave him Mark’s email as a contact as well.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8528E">
        <w:rPr>
          <w:rFonts w:ascii="Arial" w:hAnsi="Arial" w:cs="Arial"/>
          <w:color w:val="000000"/>
          <w:sz w:val="20"/>
          <w:szCs w:val="20"/>
        </w:rPr>
        <w:t xml:space="preserve">Those registered in First Shift last season will be receiving a promo code via email for first chance to register this season. </w:t>
      </w:r>
    </w:p>
    <w:p w:rsidR="00183BD1" w:rsidRPr="00A36784" w:rsidRDefault="00183BD1" w:rsidP="00A36784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Treasurer</w:t>
      </w:r>
    </w:p>
    <w:p w:rsidR="00183BD1" w:rsidRDefault="0028528E" w:rsidP="0028528E">
      <w:pPr>
        <w:pStyle w:val="ListParagraph"/>
        <w:spacing w:after="0"/>
        <w:ind w:left="1080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financials, a few questions arose:</w:t>
      </w:r>
    </w:p>
    <w:p w:rsidR="0028528E" w:rsidRDefault="0028528E" w:rsidP="0028528E">
      <w:pPr>
        <w:pStyle w:val="ListParagraph"/>
        <w:spacing w:after="0"/>
        <w:ind w:left="1800"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Majority of online payment charges are ramp fees</w:t>
      </w:r>
    </w:p>
    <w:p w:rsidR="0028528E" w:rsidRDefault="0028528E" w:rsidP="0028528E">
      <w:pPr>
        <w:pStyle w:val="ListParagraph"/>
        <w:spacing w:after="0"/>
        <w:ind w:left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PMHA pays for the cable (the town pays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discussion as to why other associations aren’t sharing the cost with us. Mark will email Andrew or Nicole will bring it up in the next town meeting. </w:t>
      </w:r>
    </w:p>
    <w:p w:rsidR="0028528E" w:rsidRDefault="0028528E" w:rsidP="0028528E">
      <w:pPr>
        <w:pStyle w:val="ListParagraph"/>
        <w:spacing w:after="0"/>
        <w:ind w:left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Some of the coaching fees are from last season, expenses came in late. Discussion on giving coaches a deadline to submit their expenses for reimbursement. </w:t>
      </w:r>
    </w:p>
    <w:p w:rsidR="0028528E" w:rsidRDefault="0028528E" w:rsidP="0028528E">
      <w:pPr>
        <w:pStyle w:val="ListParagraph"/>
        <w:spacing w:after="0"/>
        <w:ind w:left="144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Ice charges include Lacombe ice. </w:t>
      </w:r>
    </w:p>
    <w:p w:rsidR="0028528E" w:rsidRPr="0028528E" w:rsidRDefault="0028528E" w:rsidP="0028528E">
      <w:pPr>
        <w:pStyle w:val="ListParagraph"/>
        <w:spacing w:after="0"/>
        <w:ind w:left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Fundraising expenses include costs from last season’</w:t>
      </w:r>
      <w:r w:rsidRPr="0028528E">
        <w:rPr>
          <w:rFonts w:ascii="Arial" w:hAnsi="Arial" w:cs="Arial"/>
          <w:color w:val="000000"/>
          <w:sz w:val="20"/>
          <w:szCs w:val="20"/>
        </w:rPr>
        <w:t>s 24 hour game that came in late and printing costs for raffle tickets.</w:t>
      </w:r>
    </w:p>
    <w:p w:rsidR="0028528E" w:rsidRDefault="0028528E" w:rsidP="0028528E">
      <w:pPr>
        <w:pStyle w:val="ListParagraph"/>
        <w:spacing w:after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28528E" w:rsidRDefault="0028528E" w:rsidP="0028528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Raffle proceeds were a total of $20,807, $8000 in prizes already deducted from this total. </w:t>
      </w:r>
    </w:p>
    <w:p w:rsidR="0028528E" w:rsidRPr="0028528E" w:rsidRDefault="0028528E" w:rsidP="0028528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2E033D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Secretary</w:t>
      </w:r>
    </w:p>
    <w:p w:rsidR="006F093F" w:rsidRDefault="0028528E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Suggestion to advertise AGM and request RSVP’s</w:t>
      </w:r>
    </w:p>
    <w:p w:rsidR="006F093F" w:rsidRDefault="006F093F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0955DB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Registrar</w:t>
      </w:r>
    </w:p>
    <w:p w:rsidR="00F1783E" w:rsidRDefault="0028528E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Ramp will be up and running by next week, will do a test run. </w:t>
      </w:r>
    </w:p>
    <w:p w:rsidR="0028528E" w:rsidRDefault="0028528E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Will attempt a promo code for AGM attendance.</w:t>
      </w:r>
      <w:proofErr w:type="gramEnd"/>
    </w:p>
    <w:p w:rsidR="0028528E" w:rsidRDefault="0028528E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Attending further software training</w:t>
      </w:r>
    </w:p>
    <w:p w:rsidR="00183BD1" w:rsidRDefault="00183BD1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7B354C" w:rsidRDefault="007B354C" w:rsidP="00914102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E033D" w:rsidRDefault="00914102" w:rsidP="002E033D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 Director</w:t>
      </w:r>
    </w:p>
    <w:p w:rsidR="00183BD1" w:rsidRDefault="0028528E" w:rsidP="00183BD1">
      <w:pPr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Absent</w:t>
      </w:r>
    </w:p>
    <w:p w:rsidR="00183BD1" w:rsidRDefault="00183BD1" w:rsidP="00183BD1">
      <w:pPr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914102" w:rsidRDefault="00914102" w:rsidP="0091410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Ice Scheduler</w:t>
      </w:r>
    </w:p>
    <w:p w:rsidR="002E033D" w:rsidRDefault="0028528E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Waiting on Stage 3 and CAHL to be approved.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Anticipating ice fees to increase January 2022</w:t>
      </w:r>
    </w:p>
    <w:p w:rsidR="00BC6851" w:rsidRDefault="00BC6851" w:rsidP="002E033D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Default="005A6C09" w:rsidP="005A6C0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Relation</w:t>
      </w:r>
    </w:p>
    <w:p w:rsidR="001A026E" w:rsidRDefault="0028528E" w:rsidP="008C521E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Sent out the newsletter.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 concussion kits from HA</w:t>
      </w:r>
    </w:p>
    <w:p w:rsidR="005A6C09" w:rsidRDefault="005A6C09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Default="005A6C09" w:rsidP="005A6C09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Coaching Directors</w:t>
      </w:r>
    </w:p>
    <w:p w:rsidR="001A026E" w:rsidRDefault="0028528E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Billy – Absent</w:t>
      </w:r>
    </w:p>
    <w:p w:rsidR="00183BD1" w:rsidRDefault="0028528E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Robbin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Attening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Rocky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Female meetings this month</w:t>
      </w:r>
    </w:p>
    <w:p w:rsidR="00183BD1" w:rsidRDefault="00183BD1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Scotty – Absent</w:t>
      </w:r>
    </w:p>
    <w:p w:rsidR="00183BD1" w:rsidRDefault="0028528E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Riley – Nothing to report</w:t>
      </w:r>
    </w:p>
    <w:p w:rsidR="001A026E" w:rsidRDefault="001A026E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:rsidR="008C521E" w:rsidRPr="00D84838" w:rsidRDefault="005A6C09" w:rsidP="008C521E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84838">
        <w:rPr>
          <w:rFonts w:ascii="Arial" w:hAnsi="Arial" w:cs="Arial"/>
          <w:color w:val="201F1E"/>
          <w:sz w:val="20"/>
          <w:szCs w:val="20"/>
          <w:shd w:val="clear" w:color="auto" w:fill="FFFFFF"/>
        </w:rPr>
        <w:t>Ref Director</w:t>
      </w:r>
    </w:p>
    <w:p w:rsidR="008C521E" w:rsidRPr="00D84838" w:rsidRDefault="0028528E" w:rsidP="008C521E">
      <w:pPr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4838">
        <w:rPr>
          <w:rFonts w:ascii="Arial" w:hAnsi="Arial" w:cs="Arial"/>
          <w:color w:val="201F1E"/>
          <w:sz w:val="20"/>
          <w:szCs w:val="20"/>
          <w:shd w:val="clear" w:color="auto" w:fill="FFFFFF"/>
        </w:rPr>
        <w:t>Received word from Hockey Alberta that partial refunds were coming for officials.</w:t>
      </w:r>
      <w:proofErr w:type="gramEnd"/>
      <w:r w:rsidRPr="00D8483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Refunds weren't as much I would have liked to see, based on number of games that most officials were able to do. Forwarded information to all registered officials in my database. Looking forward to a hopefully restriction-free season in the fall</w:t>
      </w:r>
    </w:p>
    <w:p w:rsidR="003C0EE5" w:rsidRDefault="003C0EE5" w:rsidP="005A6C09">
      <w:pPr>
        <w:pStyle w:val="ListParagraph"/>
        <w:spacing w:after="0"/>
        <w:ind w:left="1080"/>
        <w:jc w:val="both"/>
        <w:rPr>
          <w:rFonts w:ascii="Arial" w:hAnsi="Arial" w:cs="Arial"/>
          <w:color w:val="201F1E"/>
          <w:sz w:val="20"/>
          <w:szCs w:val="20"/>
          <w:shd w:val="clear" w:color="auto" w:fill="FFFFFF"/>
        </w:rPr>
      </w:pPr>
    </w:p>
    <w:p w:rsidR="001563BA" w:rsidRPr="00BB304E" w:rsidRDefault="005A6C09" w:rsidP="001563B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Tournament/Discipline</w:t>
      </w:r>
    </w:p>
    <w:p w:rsidR="00BB304E" w:rsidRPr="00793405" w:rsidRDefault="00BC6851" w:rsidP="00BB304E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201F1E"/>
          <w:sz w:val="20"/>
          <w:szCs w:val="20"/>
          <w:shd w:val="clear" w:color="auto" w:fill="FFFFFF"/>
        </w:rPr>
        <w:t>Nothing to report.</w:t>
      </w:r>
      <w:proofErr w:type="gramEnd"/>
    </w:p>
    <w:p w:rsidR="00FD1B7C" w:rsidRPr="00E76692" w:rsidRDefault="00FD1B7C" w:rsidP="00E7669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5A6C09" w:rsidRPr="005A6C09" w:rsidRDefault="005A6C09" w:rsidP="005A6C09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1A03" w:rsidRDefault="000955DB" w:rsidP="00151A0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:rsidR="005A67B5" w:rsidRPr="005A67B5" w:rsidRDefault="005A67B5" w:rsidP="005A67B5">
      <w:pPr>
        <w:pStyle w:val="ListParagraph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A67B5" w:rsidRDefault="000955DB" w:rsidP="005A67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New Business</w:t>
      </w:r>
    </w:p>
    <w:p w:rsidR="005A67B5" w:rsidRDefault="00D84838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AGM Preparation: Stage 2 opens June 10, assuming we will be able to have an in person AGM.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BYOL(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Lawn Chair), start time of 6:30. Mark will bring 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mic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&amp; speaker. </w:t>
      </w:r>
    </w:p>
    <w:p w:rsidR="00D84838" w:rsidRDefault="00D84838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Carla to email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Breanna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at the town for permission to use the parking lot.</w:t>
      </w:r>
      <w:proofErr w:type="gramEnd"/>
    </w:p>
    <w:p w:rsidR="00D84838" w:rsidRDefault="00D84838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Mark will look into voting options. </w:t>
      </w:r>
    </w:p>
    <w:p w:rsidR="00D84838" w:rsidRDefault="00D84838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6789D" w:rsidRPr="000955DB" w:rsidRDefault="005A67B5" w:rsidP="000955DB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955DB">
        <w:rPr>
          <w:rFonts w:ascii="Arial" w:hAnsi="Arial" w:cs="Arial"/>
          <w:bCs/>
          <w:color w:val="000000"/>
          <w:sz w:val="20"/>
          <w:szCs w:val="20"/>
        </w:rPr>
        <w:t xml:space="preserve">Meeting adjourned at </w:t>
      </w:r>
      <w:r w:rsidR="00D84838">
        <w:rPr>
          <w:rFonts w:ascii="Arial" w:hAnsi="Arial" w:cs="Arial"/>
          <w:bCs/>
          <w:color w:val="000000"/>
          <w:sz w:val="20"/>
          <w:szCs w:val="20"/>
        </w:rPr>
        <w:t>8:06</w:t>
      </w:r>
      <w:r w:rsidR="002D1460">
        <w:rPr>
          <w:rFonts w:ascii="Arial" w:hAnsi="Arial" w:cs="Arial"/>
          <w:bCs/>
          <w:color w:val="000000"/>
          <w:sz w:val="20"/>
          <w:szCs w:val="20"/>
        </w:rPr>
        <w:t xml:space="preserve">p.m, </w:t>
      </w:r>
      <w:r w:rsidR="00D84838">
        <w:rPr>
          <w:rFonts w:ascii="Arial" w:hAnsi="Arial" w:cs="Arial"/>
          <w:bCs/>
          <w:color w:val="000000"/>
          <w:sz w:val="20"/>
          <w:szCs w:val="20"/>
        </w:rPr>
        <w:t xml:space="preserve">moved by Roxy, seconded by </w:t>
      </w:r>
      <w:proofErr w:type="spellStart"/>
      <w:r w:rsidR="00D84838">
        <w:rPr>
          <w:rFonts w:ascii="Arial" w:hAnsi="Arial" w:cs="Arial"/>
          <w:bCs/>
          <w:color w:val="000000"/>
          <w:sz w:val="20"/>
          <w:szCs w:val="20"/>
        </w:rPr>
        <w:t>Robbin</w:t>
      </w:r>
      <w:proofErr w:type="spellEnd"/>
      <w:r w:rsidR="002D1460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5A67B5" w:rsidRDefault="005A67B5" w:rsidP="005A67B5">
      <w:pPr>
        <w:pStyle w:val="ListParagraph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26FC6" w:rsidRDefault="005A67B5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67B5">
        <w:rPr>
          <w:rFonts w:ascii="Arial" w:hAnsi="Arial" w:cs="Arial"/>
          <w:bCs/>
          <w:color w:val="000000"/>
          <w:sz w:val="20"/>
          <w:szCs w:val="20"/>
        </w:rPr>
        <w:t xml:space="preserve">Next meeting date: </w:t>
      </w:r>
      <w:r w:rsidR="00D84838">
        <w:rPr>
          <w:rFonts w:ascii="Arial" w:hAnsi="Arial" w:cs="Arial"/>
          <w:bCs/>
          <w:color w:val="000000"/>
          <w:sz w:val="20"/>
          <w:szCs w:val="20"/>
        </w:rPr>
        <w:t xml:space="preserve">AGM June 23, 2021 @ 6:30pm </w:t>
      </w:r>
      <w:r w:rsidR="00526FC6">
        <w:rPr>
          <w:rFonts w:ascii="Arial" w:hAnsi="Arial" w:cs="Arial"/>
          <w:bCs/>
          <w:color w:val="000000"/>
          <w:sz w:val="20"/>
          <w:szCs w:val="20"/>
        </w:rPr>
        <w:tab/>
      </w:r>
    </w:p>
    <w:p w:rsidR="0060396C" w:rsidRDefault="0060396C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GoBack"/>
      <w:bookmarkEnd w:id="1"/>
    </w:p>
    <w:p w:rsidR="00454B74" w:rsidRDefault="00454B74" w:rsidP="00583A5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454B74" w:rsidSect="00FF61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55"/>
    <w:multiLevelType w:val="hybridMultilevel"/>
    <w:tmpl w:val="2A6E062C"/>
    <w:lvl w:ilvl="0" w:tplc="381C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92C"/>
    <w:multiLevelType w:val="hybridMultilevel"/>
    <w:tmpl w:val="DC1CB084"/>
    <w:lvl w:ilvl="0" w:tplc="716A4DE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C60C4"/>
    <w:multiLevelType w:val="hybridMultilevel"/>
    <w:tmpl w:val="9828C8F2"/>
    <w:lvl w:ilvl="0" w:tplc="F488B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DB8"/>
    <w:multiLevelType w:val="hybridMultilevel"/>
    <w:tmpl w:val="DACE9A66"/>
    <w:lvl w:ilvl="0" w:tplc="2C728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45EF0"/>
    <w:multiLevelType w:val="hybridMultilevel"/>
    <w:tmpl w:val="5B1214FA"/>
    <w:lvl w:ilvl="0" w:tplc="3C804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D19CB"/>
    <w:multiLevelType w:val="hybridMultilevel"/>
    <w:tmpl w:val="D904ED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5D2"/>
    <w:multiLevelType w:val="hybridMultilevel"/>
    <w:tmpl w:val="31EC9DF4"/>
    <w:lvl w:ilvl="0" w:tplc="5136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1D31"/>
    <w:multiLevelType w:val="hybridMultilevel"/>
    <w:tmpl w:val="1CA0913A"/>
    <w:lvl w:ilvl="0" w:tplc="E0C8E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D0B17"/>
    <w:multiLevelType w:val="hybridMultilevel"/>
    <w:tmpl w:val="2ADEEA3A"/>
    <w:lvl w:ilvl="0" w:tplc="21AE76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91CF8"/>
    <w:multiLevelType w:val="hybridMultilevel"/>
    <w:tmpl w:val="30FCBD5A"/>
    <w:lvl w:ilvl="0" w:tplc="A816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20658"/>
    <w:multiLevelType w:val="hybridMultilevel"/>
    <w:tmpl w:val="784A3016"/>
    <w:lvl w:ilvl="0" w:tplc="FA9CE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172"/>
    <w:rsid w:val="00013278"/>
    <w:rsid w:val="00015A39"/>
    <w:rsid w:val="000408CC"/>
    <w:rsid w:val="00054BB9"/>
    <w:rsid w:val="000955DB"/>
    <w:rsid w:val="000F46BB"/>
    <w:rsid w:val="00145377"/>
    <w:rsid w:val="00151A03"/>
    <w:rsid w:val="001563BA"/>
    <w:rsid w:val="00163804"/>
    <w:rsid w:val="00183BD1"/>
    <w:rsid w:val="001936FC"/>
    <w:rsid w:val="001A026E"/>
    <w:rsid w:val="001B0F5A"/>
    <w:rsid w:val="001F29B1"/>
    <w:rsid w:val="002525DF"/>
    <w:rsid w:val="00267410"/>
    <w:rsid w:val="002825C2"/>
    <w:rsid w:val="0028528E"/>
    <w:rsid w:val="00293A0E"/>
    <w:rsid w:val="00293DFA"/>
    <w:rsid w:val="002D1460"/>
    <w:rsid w:val="002E033D"/>
    <w:rsid w:val="002F1210"/>
    <w:rsid w:val="002F4B70"/>
    <w:rsid w:val="00341848"/>
    <w:rsid w:val="00345D23"/>
    <w:rsid w:val="003B20EA"/>
    <w:rsid w:val="003C0EE5"/>
    <w:rsid w:val="003C67A3"/>
    <w:rsid w:val="00411303"/>
    <w:rsid w:val="00454B74"/>
    <w:rsid w:val="0047289B"/>
    <w:rsid w:val="004800CE"/>
    <w:rsid w:val="00480D1C"/>
    <w:rsid w:val="00487FF2"/>
    <w:rsid w:val="00494062"/>
    <w:rsid w:val="004A2DEE"/>
    <w:rsid w:val="004F1F60"/>
    <w:rsid w:val="00526FC6"/>
    <w:rsid w:val="00534BE3"/>
    <w:rsid w:val="005434DA"/>
    <w:rsid w:val="00547CC8"/>
    <w:rsid w:val="00576A71"/>
    <w:rsid w:val="00583A50"/>
    <w:rsid w:val="005A2493"/>
    <w:rsid w:val="005A67B5"/>
    <w:rsid w:val="005A6C09"/>
    <w:rsid w:val="005B79F9"/>
    <w:rsid w:val="0060396C"/>
    <w:rsid w:val="006637C4"/>
    <w:rsid w:val="00665CBF"/>
    <w:rsid w:val="0066779B"/>
    <w:rsid w:val="006709EC"/>
    <w:rsid w:val="00682BCF"/>
    <w:rsid w:val="006D05D1"/>
    <w:rsid w:val="006E1322"/>
    <w:rsid w:val="006E5CFD"/>
    <w:rsid w:val="006F093F"/>
    <w:rsid w:val="006F56DB"/>
    <w:rsid w:val="006F7B24"/>
    <w:rsid w:val="007141CA"/>
    <w:rsid w:val="00744BAD"/>
    <w:rsid w:val="00744BF9"/>
    <w:rsid w:val="007564C6"/>
    <w:rsid w:val="00793405"/>
    <w:rsid w:val="007969B2"/>
    <w:rsid w:val="007A1156"/>
    <w:rsid w:val="007A4287"/>
    <w:rsid w:val="007A4D62"/>
    <w:rsid w:val="007A5929"/>
    <w:rsid w:val="007B354C"/>
    <w:rsid w:val="007B6B05"/>
    <w:rsid w:val="007E0598"/>
    <w:rsid w:val="00810E12"/>
    <w:rsid w:val="00817B62"/>
    <w:rsid w:val="00820DD3"/>
    <w:rsid w:val="008243FE"/>
    <w:rsid w:val="008305BA"/>
    <w:rsid w:val="00892110"/>
    <w:rsid w:val="00895765"/>
    <w:rsid w:val="008A6CD6"/>
    <w:rsid w:val="008B5261"/>
    <w:rsid w:val="008C30EE"/>
    <w:rsid w:val="008C521E"/>
    <w:rsid w:val="008D58A0"/>
    <w:rsid w:val="008E08F5"/>
    <w:rsid w:val="008E4A9C"/>
    <w:rsid w:val="008F0781"/>
    <w:rsid w:val="008F0C53"/>
    <w:rsid w:val="009006DC"/>
    <w:rsid w:val="00914102"/>
    <w:rsid w:val="00986017"/>
    <w:rsid w:val="009937F6"/>
    <w:rsid w:val="009A6779"/>
    <w:rsid w:val="009F4B58"/>
    <w:rsid w:val="00A00390"/>
    <w:rsid w:val="00A36784"/>
    <w:rsid w:val="00A76BE2"/>
    <w:rsid w:val="00A76CFD"/>
    <w:rsid w:val="00A93C61"/>
    <w:rsid w:val="00AB50C1"/>
    <w:rsid w:val="00AD0C8A"/>
    <w:rsid w:val="00AD2CC3"/>
    <w:rsid w:val="00AD7527"/>
    <w:rsid w:val="00B01FC4"/>
    <w:rsid w:val="00B31B04"/>
    <w:rsid w:val="00B8534F"/>
    <w:rsid w:val="00B90B1C"/>
    <w:rsid w:val="00B968CE"/>
    <w:rsid w:val="00BB304E"/>
    <w:rsid w:val="00BC4CE5"/>
    <w:rsid w:val="00BC5EC1"/>
    <w:rsid w:val="00BC6851"/>
    <w:rsid w:val="00BF0775"/>
    <w:rsid w:val="00C03A8D"/>
    <w:rsid w:val="00C1001B"/>
    <w:rsid w:val="00C16321"/>
    <w:rsid w:val="00C5608F"/>
    <w:rsid w:val="00C652B6"/>
    <w:rsid w:val="00C72C8D"/>
    <w:rsid w:val="00C7530D"/>
    <w:rsid w:val="00CA1442"/>
    <w:rsid w:val="00CA280F"/>
    <w:rsid w:val="00CA2B14"/>
    <w:rsid w:val="00D0349A"/>
    <w:rsid w:val="00D11731"/>
    <w:rsid w:val="00D3733D"/>
    <w:rsid w:val="00D55A91"/>
    <w:rsid w:val="00D666BE"/>
    <w:rsid w:val="00D670E3"/>
    <w:rsid w:val="00D84838"/>
    <w:rsid w:val="00DE562C"/>
    <w:rsid w:val="00E119A7"/>
    <w:rsid w:val="00E27069"/>
    <w:rsid w:val="00E620D1"/>
    <w:rsid w:val="00E6789D"/>
    <w:rsid w:val="00E76692"/>
    <w:rsid w:val="00E90EB8"/>
    <w:rsid w:val="00E918A3"/>
    <w:rsid w:val="00EF2A72"/>
    <w:rsid w:val="00F1783E"/>
    <w:rsid w:val="00F358EC"/>
    <w:rsid w:val="00F461F7"/>
    <w:rsid w:val="00F5067C"/>
    <w:rsid w:val="00F73273"/>
    <w:rsid w:val="00F85489"/>
    <w:rsid w:val="00F9700B"/>
    <w:rsid w:val="00FB0ACC"/>
    <w:rsid w:val="00FB26E0"/>
    <w:rsid w:val="00FD1B7C"/>
    <w:rsid w:val="00FD3BF9"/>
    <w:rsid w:val="00FD63C6"/>
    <w:rsid w:val="00FF145B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75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Campbell</dc:creator>
  <cp:lastModifiedBy>Owner</cp:lastModifiedBy>
  <cp:revision>3</cp:revision>
  <dcterms:created xsi:type="dcterms:W3CDTF">2021-06-23T01:09:00Z</dcterms:created>
  <dcterms:modified xsi:type="dcterms:W3CDTF">2021-06-23T01:34:00Z</dcterms:modified>
</cp:coreProperties>
</file>