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B3DB0" w14:textId="77777777" w:rsidR="007B2D1B" w:rsidRDefault="00033E60">
      <w:pPr>
        <w:pStyle w:val="Heading1"/>
        <w:spacing w:before="79"/>
        <w:ind w:left="1669" w:right="1669"/>
        <w:jc w:val="center"/>
      </w:pPr>
      <w:r>
        <w:t>Portage Ringette Association</w:t>
      </w:r>
    </w:p>
    <w:p w14:paraId="6B2A65EC" w14:textId="77777777" w:rsidR="007B2D1B" w:rsidRDefault="007B2D1B">
      <w:pPr>
        <w:pStyle w:val="BodyText"/>
        <w:rPr>
          <w:b/>
          <w:sz w:val="20"/>
        </w:rPr>
      </w:pPr>
    </w:p>
    <w:p w14:paraId="5494F888" w14:textId="77777777" w:rsidR="007B2D1B" w:rsidRDefault="007B2D1B">
      <w:pPr>
        <w:pStyle w:val="BodyText"/>
        <w:rPr>
          <w:b/>
          <w:sz w:val="20"/>
        </w:rPr>
      </w:pPr>
    </w:p>
    <w:p w14:paraId="720F6586" w14:textId="77777777" w:rsidR="007B2D1B" w:rsidRDefault="007B2D1B">
      <w:pPr>
        <w:pStyle w:val="BodyText"/>
        <w:rPr>
          <w:b/>
          <w:sz w:val="20"/>
        </w:rPr>
      </w:pPr>
    </w:p>
    <w:p w14:paraId="53B6CA01" w14:textId="77777777" w:rsidR="007B2D1B" w:rsidRDefault="007B2D1B">
      <w:pPr>
        <w:pStyle w:val="BodyText"/>
        <w:rPr>
          <w:b/>
          <w:sz w:val="20"/>
        </w:rPr>
      </w:pPr>
    </w:p>
    <w:p w14:paraId="267059D0" w14:textId="77777777" w:rsidR="007B2D1B" w:rsidRDefault="00033E60">
      <w:pPr>
        <w:pStyle w:val="BodyText"/>
        <w:spacing w:before="6"/>
        <w:rPr>
          <w:b/>
          <w:sz w:val="13"/>
        </w:rPr>
      </w:pPr>
      <w:r>
        <w:rPr>
          <w:noProof/>
        </w:rPr>
        <w:drawing>
          <wp:anchor distT="0" distB="0" distL="0" distR="0" simplePos="0" relativeHeight="251658240" behindDoc="0" locked="0" layoutInCell="1" allowOverlap="1" wp14:anchorId="6270DBC5" wp14:editId="1EABF9B9">
            <wp:simplePos x="0" y="0"/>
            <wp:positionH relativeFrom="page">
              <wp:posOffset>2344332</wp:posOffset>
            </wp:positionH>
            <wp:positionV relativeFrom="paragraph">
              <wp:posOffset>123951</wp:posOffset>
            </wp:positionV>
            <wp:extent cx="3060597" cy="455371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060597" cy="4553712"/>
                    </a:xfrm>
                    <a:prstGeom prst="rect">
                      <a:avLst/>
                    </a:prstGeom>
                  </pic:spPr>
                </pic:pic>
              </a:graphicData>
            </a:graphic>
          </wp:anchor>
        </w:drawing>
      </w:r>
    </w:p>
    <w:p w14:paraId="3F32450C" w14:textId="77777777" w:rsidR="007B2D1B" w:rsidRDefault="007B2D1B">
      <w:pPr>
        <w:pStyle w:val="BodyText"/>
        <w:rPr>
          <w:b/>
          <w:sz w:val="26"/>
        </w:rPr>
      </w:pPr>
    </w:p>
    <w:p w14:paraId="068FB7F4" w14:textId="77777777" w:rsidR="007B2D1B" w:rsidRDefault="007B2D1B">
      <w:pPr>
        <w:pStyle w:val="BodyText"/>
        <w:rPr>
          <w:b/>
          <w:sz w:val="26"/>
        </w:rPr>
      </w:pPr>
    </w:p>
    <w:p w14:paraId="5290AFE8" w14:textId="77777777" w:rsidR="007B2D1B" w:rsidRDefault="007B2D1B">
      <w:pPr>
        <w:pStyle w:val="BodyText"/>
        <w:rPr>
          <w:b/>
          <w:sz w:val="26"/>
        </w:rPr>
      </w:pPr>
    </w:p>
    <w:p w14:paraId="13B92DD4" w14:textId="77777777" w:rsidR="007B2D1B" w:rsidRDefault="007B2D1B">
      <w:pPr>
        <w:pStyle w:val="BodyText"/>
        <w:rPr>
          <w:b/>
          <w:sz w:val="26"/>
        </w:rPr>
      </w:pPr>
    </w:p>
    <w:p w14:paraId="421FC9A0" w14:textId="77777777" w:rsidR="007B2D1B" w:rsidRDefault="007B2D1B">
      <w:pPr>
        <w:pStyle w:val="BodyText"/>
        <w:rPr>
          <w:b/>
          <w:sz w:val="26"/>
        </w:rPr>
      </w:pPr>
    </w:p>
    <w:p w14:paraId="5886CE06" w14:textId="77777777" w:rsidR="007B2D1B" w:rsidRDefault="007B2D1B">
      <w:pPr>
        <w:pStyle w:val="BodyText"/>
        <w:rPr>
          <w:b/>
          <w:sz w:val="26"/>
        </w:rPr>
      </w:pPr>
    </w:p>
    <w:p w14:paraId="469AA049" w14:textId="77777777" w:rsidR="007B2D1B" w:rsidRDefault="007B2D1B">
      <w:pPr>
        <w:pStyle w:val="BodyText"/>
        <w:spacing w:before="4"/>
        <w:rPr>
          <w:b/>
          <w:sz w:val="20"/>
        </w:rPr>
      </w:pPr>
    </w:p>
    <w:p w14:paraId="3503DDC6" w14:textId="77777777" w:rsidR="007B2D1B" w:rsidRDefault="00033E60">
      <w:pPr>
        <w:spacing w:before="1"/>
        <w:ind w:left="1669" w:right="1669"/>
        <w:jc w:val="center"/>
        <w:rPr>
          <w:b/>
          <w:sz w:val="52"/>
        </w:rPr>
      </w:pPr>
      <w:r>
        <w:rPr>
          <w:b/>
          <w:sz w:val="52"/>
        </w:rPr>
        <w:t>Constitution and Bylaws</w:t>
      </w:r>
    </w:p>
    <w:p w14:paraId="705FB2D1" w14:textId="77777777" w:rsidR="007B2D1B" w:rsidRDefault="007B2D1B">
      <w:pPr>
        <w:pStyle w:val="BodyText"/>
        <w:rPr>
          <w:b/>
          <w:sz w:val="76"/>
        </w:rPr>
      </w:pPr>
    </w:p>
    <w:p w14:paraId="225BFD7B" w14:textId="77777777" w:rsidR="007B2D1B" w:rsidRDefault="00033E60">
      <w:pPr>
        <w:spacing w:line="229" w:lineRule="exact"/>
        <w:ind w:left="1669" w:right="1669"/>
        <w:jc w:val="center"/>
        <w:rPr>
          <w:b/>
          <w:sz w:val="20"/>
        </w:rPr>
      </w:pPr>
      <w:r>
        <w:rPr>
          <w:b/>
          <w:sz w:val="20"/>
        </w:rPr>
        <w:t>Created May 2016</w:t>
      </w:r>
    </w:p>
    <w:p w14:paraId="3BC731B0" w14:textId="51398658" w:rsidR="007B2D1B" w:rsidRDefault="00033E60" w:rsidP="00E9560B">
      <w:pPr>
        <w:spacing w:line="137" w:lineRule="exact"/>
        <w:ind w:left="1669" w:right="1668"/>
        <w:jc w:val="center"/>
        <w:rPr>
          <w:sz w:val="12"/>
        </w:rPr>
        <w:sectPr w:rsidR="007B2D1B">
          <w:footerReference w:type="default" r:id="rId12"/>
          <w:type w:val="continuous"/>
          <w:pgSz w:w="12240" w:h="15840"/>
          <w:pgMar w:top="1360" w:right="1700" w:bottom="980" w:left="1700" w:header="720" w:footer="790" w:gutter="0"/>
          <w:pgNumType w:start="1"/>
          <w:cols w:space="720"/>
        </w:sectPr>
      </w:pPr>
      <w:r>
        <w:rPr>
          <w:b/>
          <w:sz w:val="12"/>
        </w:rPr>
        <w:t xml:space="preserve">Revised </w:t>
      </w:r>
      <w:r w:rsidR="00656EA8">
        <w:rPr>
          <w:sz w:val="12"/>
        </w:rPr>
        <w:t>M</w:t>
      </w:r>
      <w:r w:rsidR="00017CB9">
        <w:rPr>
          <w:sz w:val="12"/>
        </w:rPr>
        <w:t xml:space="preserve">ay </w:t>
      </w:r>
      <w:r w:rsidR="00656EA8">
        <w:rPr>
          <w:sz w:val="12"/>
        </w:rPr>
        <w:t>2022</w:t>
      </w:r>
    </w:p>
    <w:p w14:paraId="63C9FDC9" w14:textId="77777777" w:rsidR="007B2D1B" w:rsidRDefault="00033E60">
      <w:pPr>
        <w:pStyle w:val="Heading1"/>
        <w:spacing w:before="79"/>
        <w:ind w:left="2940"/>
      </w:pPr>
      <w:r>
        <w:lastRenderedPageBreak/>
        <w:t>Portage Ringette Association</w:t>
      </w:r>
    </w:p>
    <w:p w14:paraId="5719E17C" w14:textId="77777777" w:rsidR="007B2D1B" w:rsidRDefault="00033E60">
      <w:pPr>
        <w:ind w:left="160"/>
        <w:rPr>
          <w:b/>
          <w:sz w:val="24"/>
        </w:rPr>
      </w:pPr>
      <w:r>
        <w:rPr>
          <w:b/>
          <w:sz w:val="24"/>
        </w:rPr>
        <w:t>Introduction</w:t>
      </w:r>
    </w:p>
    <w:p w14:paraId="16EC273E" w14:textId="77777777" w:rsidR="007B2D1B" w:rsidRDefault="007B2D1B">
      <w:pPr>
        <w:pStyle w:val="BodyText"/>
        <w:rPr>
          <w:b/>
        </w:rPr>
      </w:pPr>
    </w:p>
    <w:p w14:paraId="7CAA3D27" w14:textId="77777777" w:rsidR="007B2D1B" w:rsidRDefault="00033E60">
      <w:pPr>
        <w:ind w:left="460"/>
        <w:rPr>
          <w:b/>
          <w:sz w:val="24"/>
        </w:rPr>
      </w:pPr>
      <w:r>
        <w:rPr>
          <w:b/>
          <w:sz w:val="24"/>
        </w:rPr>
        <w:t>1.</w:t>
      </w:r>
      <w:r>
        <w:rPr>
          <w:b/>
          <w:spacing w:val="60"/>
          <w:sz w:val="24"/>
        </w:rPr>
        <w:t xml:space="preserve"> </w:t>
      </w:r>
      <w:r>
        <w:rPr>
          <w:b/>
          <w:sz w:val="24"/>
        </w:rPr>
        <w:t>Definition</w:t>
      </w:r>
    </w:p>
    <w:p w14:paraId="29F8F3E3" w14:textId="77777777" w:rsidR="007B2D1B" w:rsidRDefault="007B2D1B">
      <w:pPr>
        <w:pStyle w:val="BodyText"/>
        <w:rPr>
          <w:b/>
        </w:rPr>
      </w:pPr>
    </w:p>
    <w:p w14:paraId="4EB10289" w14:textId="77777777" w:rsidR="007B2D1B" w:rsidRDefault="00033E60">
      <w:pPr>
        <w:pStyle w:val="ListParagraph"/>
        <w:numPr>
          <w:ilvl w:val="1"/>
          <w:numId w:val="10"/>
        </w:numPr>
        <w:tabs>
          <w:tab w:val="left" w:pos="581"/>
        </w:tabs>
        <w:ind w:left="580"/>
        <w:rPr>
          <w:b/>
          <w:sz w:val="24"/>
        </w:rPr>
      </w:pPr>
      <w:r>
        <w:rPr>
          <w:b/>
          <w:sz w:val="24"/>
        </w:rPr>
        <w:t>Constitution</w:t>
      </w:r>
    </w:p>
    <w:p w14:paraId="77BB2F03" w14:textId="77777777" w:rsidR="007B2D1B" w:rsidRDefault="007B2D1B">
      <w:pPr>
        <w:pStyle w:val="BodyText"/>
        <w:spacing w:before="9"/>
        <w:rPr>
          <w:b/>
          <w:sz w:val="15"/>
        </w:rPr>
      </w:pPr>
    </w:p>
    <w:p w14:paraId="63077FD9" w14:textId="77777777" w:rsidR="007B2D1B" w:rsidRDefault="00033E60">
      <w:pPr>
        <w:pStyle w:val="BodyText"/>
        <w:spacing w:before="90" w:line="276" w:lineRule="exact"/>
        <w:ind w:left="100"/>
      </w:pPr>
      <w:r>
        <w:t>The Constitution of the Portage Ringette association outlines the Following:</w:t>
      </w:r>
    </w:p>
    <w:p w14:paraId="31C0881E" w14:textId="77777777" w:rsidR="007B2D1B" w:rsidRDefault="00033E60">
      <w:pPr>
        <w:pStyle w:val="ListParagraph"/>
        <w:numPr>
          <w:ilvl w:val="2"/>
          <w:numId w:val="10"/>
        </w:numPr>
        <w:tabs>
          <w:tab w:val="left" w:pos="820"/>
          <w:tab w:val="left" w:pos="821"/>
        </w:tabs>
        <w:spacing w:line="293" w:lineRule="exact"/>
        <w:ind w:hanging="360"/>
        <w:rPr>
          <w:sz w:val="24"/>
        </w:rPr>
      </w:pPr>
      <w:r>
        <w:rPr>
          <w:sz w:val="24"/>
        </w:rPr>
        <w:t>Name of the</w:t>
      </w:r>
      <w:r>
        <w:rPr>
          <w:spacing w:val="-2"/>
          <w:sz w:val="24"/>
        </w:rPr>
        <w:t xml:space="preserve"> </w:t>
      </w:r>
      <w:r>
        <w:rPr>
          <w:sz w:val="24"/>
        </w:rPr>
        <w:t>Association</w:t>
      </w:r>
    </w:p>
    <w:p w14:paraId="4232AA09" w14:textId="77777777" w:rsidR="007B2D1B" w:rsidRDefault="00033E60">
      <w:pPr>
        <w:pStyle w:val="ListParagraph"/>
        <w:numPr>
          <w:ilvl w:val="2"/>
          <w:numId w:val="10"/>
        </w:numPr>
        <w:tabs>
          <w:tab w:val="left" w:pos="820"/>
          <w:tab w:val="left" w:pos="821"/>
        </w:tabs>
        <w:spacing w:line="293" w:lineRule="exact"/>
        <w:ind w:hanging="360"/>
        <w:rPr>
          <w:sz w:val="24"/>
        </w:rPr>
      </w:pPr>
      <w:r>
        <w:rPr>
          <w:sz w:val="24"/>
        </w:rPr>
        <w:t>Goals and</w:t>
      </w:r>
      <w:r>
        <w:rPr>
          <w:spacing w:val="-1"/>
          <w:sz w:val="24"/>
        </w:rPr>
        <w:t xml:space="preserve"> </w:t>
      </w:r>
      <w:r>
        <w:rPr>
          <w:sz w:val="24"/>
        </w:rPr>
        <w:t>objectives</w:t>
      </w:r>
    </w:p>
    <w:p w14:paraId="2CB1EB85" w14:textId="77777777" w:rsidR="007B2D1B" w:rsidRDefault="007B2D1B">
      <w:pPr>
        <w:pStyle w:val="BodyText"/>
        <w:spacing w:before="11"/>
        <w:rPr>
          <w:sz w:val="23"/>
        </w:rPr>
      </w:pPr>
    </w:p>
    <w:p w14:paraId="40A51566" w14:textId="77777777" w:rsidR="007B2D1B" w:rsidRDefault="00033E60">
      <w:pPr>
        <w:pStyle w:val="ListParagraph"/>
        <w:numPr>
          <w:ilvl w:val="1"/>
          <w:numId w:val="10"/>
        </w:numPr>
        <w:tabs>
          <w:tab w:val="left" w:pos="641"/>
        </w:tabs>
        <w:ind w:left="640" w:hanging="540"/>
        <w:rPr>
          <w:sz w:val="24"/>
        </w:rPr>
      </w:pPr>
      <w:r>
        <w:rPr>
          <w:sz w:val="24"/>
        </w:rPr>
        <w:t>By-Laws</w:t>
      </w:r>
    </w:p>
    <w:p w14:paraId="1832B9DB" w14:textId="77777777" w:rsidR="007B2D1B" w:rsidRDefault="007B2D1B">
      <w:pPr>
        <w:pStyle w:val="BodyText"/>
      </w:pPr>
    </w:p>
    <w:p w14:paraId="6D10CB31" w14:textId="77777777" w:rsidR="007B2D1B" w:rsidRDefault="00033E60">
      <w:pPr>
        <w:pStyle w:val="BodyText"/>
        <w:ind w:left="100"/>
      </w:pPr>
      <w:r>
        <w:t>The By-laws of the Portage Ringette Association relate to the conduct and governance of the affairs of the Portage Ringette Association, referred to as PRA in these By-Laws.</w:t>
      </w:r>
    </w:p>
    <w:p w14:paraId="384FFF54" w14:textId="77777777" w:rsidR="007B2D1B" w:rsidRDefault="007B2D1B">
      <w:pPr>
        <w:pStyle w:val="BodyText"/>
      </w:pPr>
    </w:p>
    <w:p w14:paraId="7002FBF9" w14:textId="77777777" w:rsidR="007B2D1B" w:rsidRDefault="00033E60">
      <w:pPr>
        <w:pStyle w:val="ListParagraph"/>
        <w:numPr>
          <w:ilvl w:val="1"/>
          <w:numId w:val="10"/>
        </w:numPr>
        <w:tabs>
          <w:tab w:val="left" w:pos="641"/>
        </w:tabs>
        <w:spacing w:before="1"/>
        <w:ind w:left="640" w:hanging="540"/>
        <w:rPr>
          <w:sz w:val="24"/>
        </w:rPr>
      </w:pPr>
      <w:r>
        <w:rPr>
          <w:sz w:val="24"/>
        </w:rPr>
        <w:t>Procedures</w:t>
      </w:r>
    </w:p>
    <w:p w14:paraId="3D898415" w14:textId="77777777" w:rsidR="007B2D1B" w:rsidRDefault="007B2D1B">
      <w:pPr>
        <w:pStyle w:val="BodyText"/>
        <w:spacing w:before="11"/>
        <w:rPr>
          <w:sz w:val="23"/>
        </w:rPr>
      </w:pPr>
    </w:p>
    <w:p w14:paraId="5F9CE096" w14:textId="77777777" w:rsidR="007B2D1B" w:rsidRDefault="00033E60">
      <w:pPr>
        <w:pStyle w:val="BodyText"/>
        <w:ind w:left="100" w:right="209"/>
      </w:pPr>
      <w:r>
        <w:t>The Procedures describe how the Constitution, By-Laws and Policies are carried out and detail the steps that are taken by the Board to attain the goals of the PRA. They are external operating guidelines of the PRA.</w:t>
      </w:r>
    </w:p>
    <w:p w14:paraId="2060B4DC" w14:textId="77777777" w:rsidR="007B2D1B" w:rsidRDefault="007B2D1B">
      <w:pPr>
        <w:pStyle w:val="BodyText"/>
        <w:spacing w:before="5"/>
      </w:pPr>
    </w:p>
    <w:p w14:paraId="390711A5" w14:textId="77777777" w:rsidR="007B2D1B" w:rsidRDefault="00033E60">
      <w:pPr>
        <w:pStyle w:val="Heading1"/>
        <w:numPr>
          <w:ilvl w:val="0"/>
          <w:numId w:val="10"/>
        </w:numPr>
        <w:tabs>
          <w:tab w:val="left" w:pos="520"/>
          <w:tab w:val="left" w:pos="521"/>
        </w:tabs>
        <w:ind w:left="520" w:hanging="420"/>
      </w:pPr>
      <w:r>
        <w:t>Rules of Order</w:t>
      </w:r>
    </w:p>
    <w:p w14:paraId="5F3CC9D8" w14:textId="77777777" w:rsidR="007B2D1B" w:rsidRDefault="007B2D1B">
      <w:pPr>
        <w:pStyle w:val="BodyText"/>
        <w:spacing w:before="7"/>
        <w:rPr>
          <w:b/>
          <w:sz w:val="23"/>
        </w:rPr>
      </w:pPr>
    </w:p>
    <w:p w14:paraId="3A185AAE" w14:textId="77777777" w:rsidR="007B2D1B" w:rsidRDefault="00033E60">
      <w:pPr>
        <w:pStyle w:val="ListParagraph"/>
        <w:numPr>
          <w:ilvl w:val="1"/>
          <w:numId w:val="10"/>
        </w:numPr>
        <w:tabs>
          <w:tab w:val="left" w:pos="581"/>
        </w:tabs>
        <w:ind w:right="282" w:firstLine="0"/>
        <w:rPr>
          <w:sz w:val="24"/>
        </w:rPr>
      </w:pPr>
      <w:r>
        <w:rPr>
          <w:sz w:val="24"/>
        </w:rPr>
        <w:t>The Most recent, updated version of Robert Rules of Order shall prevail at all</w:t>
      </w:r>
      <w:r>
        <w:rPr>
          <w:spacing w:val="-12"/>
          <w:sz w:val="24"/>
        </w:rPr>
        <w:t xml:space="preserve"> </w:t>
      </w:r>
      <w:r>
        <w:rPr>
          <w:sz w:val="24"/>
        </w:rPr>
        <w:t>PRA meetings. In the absence of any written rules of order, the General Roberts Rules of Order shall be</w:t>
      </w:r>
      <w:r>
        <w:rPr>
          <w:spacing w:val="-2"/>
          <w:sz w:val="24"/>
        </w:rPr>
        <w:t xml:space="preserve"> </w:t>
      </w:r>
      <w:r>
        <w:rPr>
          <w:sz w:val="24"/>
        </w:rPr>
        <w:t>invoked.</w:t>
      </w:r>
    </w:p>
    <w:p w14:paraId="535B9EAD" w14:textId="77777777" w:rsidR="007B2D1B" w:rsidRDefault="007B2D1B">
      <w:pPr>
        <w:pStyle w:val="BodyText"/>
        <w:rPr>
          <w:sz w:val="26"/>
        </w:rPr>
      </w:pPr>
    </w:p>
    <w:p w14:paraId="7CE3280A" w14:textId="77777777" w:rsidR="007B2D1B" w:rsidRDefault="007B2D1B">
      <w:pPr>
        <w:pStyle w:val="BodyText"/>
        <w:rPr>
          <w:sz w:val="26"/>
        </w:rPr>
      </w:pPr>
    </w:p>
    <w:p w14:paraId="3183F5A1" w14:textId="77777777" w:rsidR="007B2D1B" w:rsidRDefault="007B2D1B">
      <w:pPr>
        <w:pStyle w:val="BodyText"/>
        <w:rPr>
          <w:sz w:val="26"/>
        </w:rPr>
      </w:pPr>
    </w:p>
    <w:p w14:paraId="2E72EDD7" w14:textId="77777777" w:rsidR="007B2D1B" w:rsidRDefault="00033E60">
      <w:pPr>
        <w:pStyle w:val="Heading1"/>
        <w:spacing w:before="212"/>
      </w:pPr>
      <w:r>
        <w:t>Constitution</w:t>
      </w:r>
    </w:p>
    <w:p w14:paraId="0A1B2E78" w14:textId="77777777" w:rsidR="007B2D1B" w:rsidRDefault="007B2D1B">
      <w:pPr>
        <w:pStyle w:val="BodyText"/>
        <w:rPr>
          <w:b/>
        </w:rPr>
      </w:pPr>
    </w:p>
    <w:p w14:paraId="4FD27182" w14:textId="77777777" w:rsidR="007B2D1B" w:rsidRDefault="00033E60">
      <w:pPr>
        <w:ind w:left="100"/>
        <w:rPr>
          <w:b/>
          <w:sz w:val="24"/>
        </w:rPr>
      </w:pPr>
      <w:r>
        <w:rPr>
          <w:b/>
          <w:sz w:val="24"/>
        </w:rPr>
        <w:t>Article 1 – Name of the Association</w:t>
      </w:r>
    </w:p>
    <w:p w14:paraId="57595FBE" w14:textId="77777777" w:rsidR="007B2D1B" w:rsidRDefault="007B2D1B">
      <w:pPr>
        <w:pStyle w:val="BodyText"/>
        <w:spacing w:before="7"/>
        <w:rPr>
          <w:b/>
          <w:sz w:val="23"/>
        </w:rPr>
      </w:pPr>
    </w:p>
    <w:p w14:paraId="1ABADBDC" w14:textId="77777777" w:rsidR="007B2D1B" w:rsidRDefault="00033E60">
      <w:pPr>
        <w:pStyle w:val="BodyText"/>
        <w:ind w:left="100"/>
      </w:pPr>
      <w:r>
        <w:t>Name of the Association is Portage Ringette Association (herein referred to as PRA).</w:t>
      </w:r>
    </w:p>
    <w:p w14:paraId="0D91469D" w14:textId="77777777" w:rsidR="007B2D1B" w:rsidRDefault="007B2D1B">
      <w:pPr>
        <w:pStyle w:val="BodyText"/>
        <w:spacing w:before="5"/>
      </w:pPr>
    </w:p>
    <w:p w14:paraId="194EB7A6" w14:textId="77777777" w:rsidR="007B2D1B" w:rsidRDefault="00033E60">
      <w:pPr>
        <w:pStyle w:val="Heading1"/>
        <w:spacing w:line="274" w:lineRule="exact"/>
      </w:pPr>
      <w:r>
        <w:t>Article 2 – Goals and Objectives</w:t>
      </w:r>
    </w:p>
    <w:p w14:paraId="7BE82122" w14:textId="77777777" w:rsidR="007B2D1B" w:rsidRDefault="00033E60">
      <w:pPr>
        <w:pStyle w:val="ListParagraph"/>
        <w:numPr>
          <w:ilvl w:val="2"/>
          <w:numId w:val="10"/>
        </w:numPr>
        <w:tabs>
          <w:tab w:val="left" w:pos="820"/>
          <w:tab w:val="left" w:pos="821"/>
        </w:tabs>
        <w:spacing w:line="291" w:lineRule="exact"/>
        <w:ind w:hanging="360"/>
        <w:rPr>
          <w:sz w:val="24"/>
        </w:rPr>
      </w:pPr>
      <w:r>
        <w:rPr>
          <w:sz w:val="24"/>
        </w:rPr>
        <w:t>To promote the Sport of Ringette in the</w:t>
      </w:r>
      <w:r>
        <w:rPr>
          <w:spacing w:val="-3"/>
          <w:sz w:val="24"/>
        </w:rPr>
        <w:t xml:space="preserve"> </w:t>
      </w:r>
      <w:r>
        <w:rPr>
          <w:sz w:val="24"/>
        </w:rPr>
        <w:t>PRA.</w:t>
      </w:r>
    </w:p>
    <w:p w14:paraId="134C20A5" w14:textId="77777777" w:rsidR="007B2D1B" w:rsidRDefault="00033E60">
      <w:pPr>
        <w:pStyle w:val="ListParagraph"/>
        <w:numPr>
          <w:ilvl w:val="2"/>
          <w:numId w:val="10"/>
        </w:numPr>
        <w:tabs>
          <w:tab w:val="left" w:pos="820"/>
          <w:tab w:val="left" w:pos="821"/>
        </w:tabs>
        <w:ind w:right="619" w:hanging="360"/>
        <w:rPr>
          <w:sz w:val="24"/>
        </w:rPr>
      </w:pPr>
      <w:r>
        <w:rPr>
          <w:sz w:val="24"/>
        </w:rPr>
        <w:t>To provide support and the appropriate level of competition for every player, coach and team participating in the sport within the</w:t>
      </w:r>
      <w:r>
        <w:rPr>
          <w:spacing w:val="-2"/>
          <w:sz w:val="24"/>
        </w:rPr>
        <w:t xml:space="preserve"> </w:t>
      </w:r>
      <w:r>
        <w:rPr>
          <w:sz w:val="24"/>
        </w:rPr>
        <w:t>PRA.</w:t>
      </w:r>
    </w:p>
    <w:p w14:paraId="6A8D2731" w14:textId="77777777" w:rsidR="007B2D1B" w:rsidRDefault="00033E60">
      <w:pPr>
        <w:pStyle w:val="ListParagraph"/>
        <w:numPr>
          <w:ilvl w:val="2"/>
          <w:numId w:val="10"/>
        </w:numPr>
        <w:tabs>
          <w:tab w:val="left" w:pos="820"/>
          <w:tab w:val="left" w:pos="821"/>
        </w:tabs>
        <w:ind w:right="403" w:hanging="360"/>
        <w:rPr>
          <w:sz w:val="24"/>
        </w:rPr>
      </w:pPr>
      <w:r>
        <w:rPr>
          <w:sz w:val="24"/>
        </w:rPr>
        <w:t xml:space="preserve">To promote and develop friendships and sportsmanship at all levels of </w:t>
      </w:r>
      <w:r>
        <w:rPr>
          <w:spacing w:val="-3"/>
          <w:sz w:val="24"/>
        </w:rPr>
        <w:t xml:space="preserve">Ringette </w:t>
      </w:r>
      <w:r>
        <w:rPr>
          <w:sz w:val="24"/>
        </w:rPr>
        <w:t>within the PRA in a safe and bully free</w:t>
      </w:r>
      <w:r>
        <w:rPr>
          <w:spacing w:val="-8"/>
          <w:sz w:val="24"/>
        </w:rPr>
        <w:t xml:space="preserve"> </w:t>
      </w:r>
      <w:r>
        <w:rPr>
          <w:sz w:val="24"/>
        </w:rPr>
        <w:t>environment.</w:t>
      </w:r>
    </w:p>
    <w:p w14:paraId="4425670E" w14:textId="77777777" w:rsidR="007B2D1B" w:rsidRDefault="00033E60">
      <w:pPr>
        <w:pStyle w:val="ListParagraph"/>
        <w:numPr>
          <w:ilvl w:val="2"/>
          <w:numId w:val="10"/>
        </w:numPr>
        <w:tabs>
          <w:tab w:val="left" w:pos="820"/>
          <w:tab w:val="left" w:pos="821"/>
        </w:tabs>
        <w:ind w:right="565" w:hanging="360"/>
        <w:rPr>
          <w:sz w:val="24"/>
        </w:rPr>
      </w:pPr>
      <w:r>
        <w:rPr>
          <w:sz w:val="24"/>
        </w:rPr>
        <w:t>To encourage players, coaches, referees and other team staff to pursue</w:t>
      </w:r>
      <w:r>
        <w:rPr>
          <w:spacing w:val="-15"/>
          <w:sz w:val="24"/>
        </w:rPr>
        <w:t xml:space="preserve"> </w:t>
      </w:r>
      <w:r>
        <w:rPr>
          <w:sz w:val="24"/>
        </w:rPr>
        <w:t>further development and training in the sport through tournaments, clinics and workshops.</w:t>
      </w:r>
    </w:p>
    <w:p w14:paraId="69EF5F45" w14:textId="77777777" w:rsidR="007B2D1B" w:rsidRDefault="007B2D1B">
      <w:pPr>
        <w:rPr>
          <w:sz w:val="24"/>
        </w:rPr>
        <w:sectPr w:rsidR="007B2D1B">
          <w:pgSz w:w="12240" w:h="15840"/>
          <w:pgMar w:top="1360" w:right="1700" w:bottom="980" w:left="1700" w:header="0" w:footer="790" w:gutter="0"/>
          <w:cols w:space="720"/>
        </w:sectPr>
      </w:pPr>
    </w:p>
    <w:p w14:paraId="1F26DC72" w14:textId="77777777" w:rsidR="007B2D1B" w:rsidRDefault="00033E60">
      <w:pPr>
        <w:pStyle w:val="Heading1"/>
        <w:spacing w:before="79"/>
      </w:pPr>
      <w:r>
        <w:lastRenderedPageBreak/>
        <w:t>By-Laws</w:t>
      </w:r>
    </w:p>
    <w:p w14:paraId="30E3B6FD" w14:textId="77777777" w:rsidR="007B2D1B" w:rsidRDefault="007B2D1B">
      <w:pPr>
        <w:pStyle w:val="BodyText"/>
        <w:rPr>
          <w:b/>
        </w:rPr>
      </w:pPr>
    </w:p>
    <w:p w14:paraId="2AEFDCE1" w14:textId="77777777" w:rsidR="007B2D1B" w:rsidRDefault="00033E60">
      <w:pPr>
        <w:spacing w:line="480" w:lineRule="auto"/>
        <w:ind w:left="100" w:right="6260"/>
        <w:rPr>
          <w:b/>
          <w:sz w:val="24"/>
        </w:rPr>
      </w:pPr>
      <w:r>
        <w:rPr>
          <w:b/>
          <w:sz w:val="24"/>
        </w:rPr>
        <w:t>Article 1 – Membership Membership Categories</w:t>
      </w:r>
    </w:p>
    <w:p w14:paraId="4EF97CD4" w14:textId="77777777" w:rsidR="007B2D1B" w:rsidRDefault="00033E60">
      <w:pPr>
        <w:pStyle w:val="ListParagraph"/>
        <w:numPr>
          <w:ilvl w:val="1"/>
          <w:numId w:val="9"/>
        </w:numPr>
        <w:tabs>
          <w:tab w:val="left" w:pos="461"/>
        </w:tabs>
        <w:ind w:right="337"/>
        <w:rPr>
          <w:sz w:val="24"/>
        </w:rPr>
      </w:pPr>
      <w:r>
        <w:rPr>
          <w:sz w:val="24"/>
        </w:rPr>
        <w:t>Membership in the PRA shall be open to players or parents of players under the</w:t>
      </w:r>
      <w:r>
        <w:rPr>
          <w:spacing w:val="-17"/>
          <w:sz w:val="24"/>
        </w:rPr>
        <w:t xml:space="preserve"> </w:t>
      </w:r>
      <w:r>
        <w:rPr>
          <w:sz w:val="24"/>
        </w:rPr>
        <w:t>age of 18, who reside within the boundaries of Central region and who are currently registered in good standing with MRA. Membership also includes all other volunteers of the PRA, such as coaches, managers and PRA board</w:t>
      </w:r>
      <w:r>
        <w:rPr>
          <w:spacing w:val="-6"/>
          <w:sz w:val="24"/>
        </w:rPr>
        <w:t xml:space="preserve"> </w:t>
      </w:r>
      <w:r>
        <w:rPr>
          <w:sz w:val="24"/>
        </w:rPr>
        <w:t>members.</w:t>
      </w:r>
    </w:p>
    <w:p w14:paraId="5436A9BB" w14:textId="77777777" w:rsidR="007B2D1B" w:rsidRDefault="007B2D1B">
      <w:pPr>
        <w:pStyle w:val="BodyText"/>
      </w:pPr>
    </w:p>
    <w:p w14:paraId="501A472B" w14:textId="77777777" w:rsidR="007B2D1B" w:rsidRDefault="00033E60">
      <w:pPr>
        <w:pStyle w:val="Heading1"/>
      </w:pPr>
      <w:r>
        <w:t>Membership</w:t>
      </w:r>
    </w:p>
    <w:p w14:paraId="1B292D77" w14:textId="77777777" w:rsidR="007B2D1B" w:rsidRDefault="007B2D1B">
      <w:pPr>
        <w:pStyle w:val="BodyText"/>
        <w:spacing w:before="4"/>
        <w:rPr>
          <w:b/>
          <w:sz w:val="23"/>
        </w:rPr>
      </w:pPr>
    </w:p>
    <w:p w14:paraId="15C1F6D7" w14:textId="711968FA" w:rsidR="007B2D1B" w:rsidRDefault="00033E60">
      <w:pPr>
        <w:pStyle w:val="ListParagraph"/>
        <w:numPr>
          <w:ilvl w:val="1"/>
          <w:numId w:val="9"/>
        </w:numPr>
        <w:tabs>
          <w:tab w:val="left" w:pos="461"/>
        </w:tabs>
        <w:spacing w:line="228" w:lineRule="auto"/>
        <w:ind w:right="356"/>
        <w:rPr>
          <w:sz w:val="24"/>
        </w:rPr>
      </w:pPr>
      <w:r>
        <w:rPr>
          <w:sz w:val="24"/>
        </w:rPr>
        <w:t xml:space="preserve">Year – The Membership year starts at </w:t>
      </w:r>
      <w:r w:rsidR="00F66BEB">
        <w:rPr>
          <w:sz w:val="24"/>
        </w:rPr>
        <w:t>June</w:t>
      </w:r>
      <w:r>
        <w:rPr>
          <w:sz w:val="24"/>
        </w:rPr>
        <w:t>1</w:t>
      </w:r>
      <w:r>
        <w:rPr>
          <w:position w:val="9"/>
          <w:sz w:val="16"/>
        </w:rPr>
        <w:t xml:space="preserve">st </w:t>
      </w:r>
      <w:r>
        <w:rPr>
          <w:sz w:val="24"/>
        </w:rPr>
        <w:t>of the current registration year u</w:t>
      </w:r>
      <w:r w:rsidR="000B1481">
        <w:rPr>
          <w:sz w:val="24"/>
        </w:rPr>
        <w:t>n</w:t>
      </w:r>
      <w:r>
        <w:rPr>
          <w:sz w:val="24"/>
        </w:rPr>
        <w:t>til the following May</w:t>
      </w:r>
      <w:r>
        <w:rPr>
          <w:spacing w:val="-8"/>
          <w:sz w:val="24"/>
        </w:rPr>
        <w:t xml:space="preserve"> </w:t>
      </w:r>
      <w:r>
        <w:rPr>
          <w:sz w:val="24"/>
        </w:rPr>
        <w:t>15</w:t>
      </w:r>
      <w:r>
        <w:rPr>
          <w:position w:val="9"/>
          <w:sz w:val="16"/>
        </w:rPr>
        <w:t>th</w:t>
      </w:r>
      <w:r>
        <w:rPr>
          <w:sz w:val="24"/>
        </w:rPr>
        <w:t>.</w:t>
      </w:r>
    </w:p>
    <w:p w14:paraId="4D2749F5" w14:textId="77777777" w:rsidR="007B2D1B" w:rsidRDefault="00033E60">
      <w:pPr>
        <w:pStyle w:val="ListParagraph"/>
        <w:numPr>
          <w:ilvl w:val="1"/>
          <w:numId w:val="9"/>
        </w:numPr>
        <w:tabs>
          <w:tab w:val="left" w:pos="461"/>
        </w:tabs>
        <w:spacing w:before="1"/>
        <w:ind w:right="623"/>
        <w:rPr>
          <w:sz w:val="24"/>
        </w:rPr>
      </w:pPr>
      <w:r>
        <w:rPr>
          <w:sz w:val="24"/>
        </w:rPr>
        <w:t>Membership Dues- The board shall determine fees and will be revisited once</w:t>
      </w:r>
      <w:r>
        <w:rPr>
          <w:spacing w:val="-14"/>
          <w:sz w:val="24"/>
        </w:rPr>
        <w:t xml:space="preserve"> </w:t>
      </w:r>
      <w:r>
        <w:rPr>
          <w:sz w:val="24"/>
        </w:rPr>
        <w:t>per year.</w:t>
      </w:r>
    </w:p>
    <w:p w14:paraId="774D0A27" w14:textId="77777777" w:rsidR="007B2D1B" w:rsidRDefault="007B2D1B">
      <w:pPr>
        <w:pStyle w:val="BodyText"/>
      </w:pPr>
    </w:p>
    <w:p w14:paraId="618B6550" w14:textId="77777777" w:rsidR="007B2D1B" w:rsidRDefault="00033E60">
      <w:pPr>
        <w:pStyle w:val="ListParagraph"/>
        <w:numPr>
          <w:ilvl w:val="1"/>
          <w:numId w:val="9"/>
        </w:numPr>
        <w:tabs>
          <w:tab w:val="left" w:pos="461"/>
        </w:tabs>
        <w:ind w:right="367"/>
        <w:rPr>
          <w:sz w:val="24"/>
        </w:rPr>
      </w:pPr>
      <w:r>
        <w:rPr>
          <w:sz w:val="24"/>
        </w:rPr>
        <w:t xml:space="preserve">Deadline- All Fees must be paid </w:t>
      </w:r>
      <w:r>
        <w:rPr>
          <w:spacing w:val="2"/>
          <w:sz w:val="24"/>
        </w:rPr>
        <w:t xml:space="preserve">by </w:t>
      </w:r>
      <w:r>
        <w:rPr>
          <w:sz w:val="24"/>
        </w:rPr>
        <w:t>September 30th of the current registration</w:t>
      </w:r>
      <w:r>
        <w:rPr>
          <w:spacing w:val="-20"/>
          <w:sz w:val="24"/>
        </w:rPr>
        <w:t xml:space="preserve"> </w:t>
      </w:r>
      <w:r>
        <w:rPr>
          <w:sz w:val="24"/>
        </w:rPr>
        <w:t>year, unless following the scheduled payment</w:t>
      </w:r>
      <w:r>
        <w:rPr>
          <w:spacing w:val="-4"/>
          <w:sz w:val="24"/>
        </w:rPr>
        <w:t xml:space="preserve"> </w:t>
      </w:r>
      <w:r>
        <w:rPr>
          <w:sz w:val="24"/>
        </w:rPr>
        <w:t>plan.</w:t>
      </w:r>
    </w:p>
    <w:p w14:paraId="3BBAA4AD" w14:textId="77777777" w:rsidR="007B2D1B" w:rsidRDefault="007B2D1B">
      <w:pPr>
        <w:pStyle w:val="BodyText"/>
        <w:spacing w:before="5"/>
      </w:pPr>
    </w:p>
    <w:p w14:paraId="024C48EF" w14:textId="77777777" w:rsidR="007B2D1B" w:rsidRDefault="00033E60">
      <w:pPr>
        <w:pStyle w:val="Heading1"/>
      </w:pPr>
      <w:r>
        <w:t>Article 2 – Meetings of Members</w:t>
      </w:r>
    </w:p>
    <w:p w14:paraId="4396A242" w14:textId="77777777" w:rsidR="007B2D1B" w:rsidRDefault="007B2D1B">
      <w:pPr>
        <w:pStyle w:val="BodyText"/>
        <w:spacing w:before="6"/>
        <w:rPr>
          <w:b/>
          <w:sz w:val="23"/>
        </w:rPr>
      </w:pPr>
    </w:p>
    <w:p w14:paraId="04DBA8FB" w14:textId="77777777" w:rsidR="007B2D1B" w:rsidRDefault="00033E60">
      <w:pPr>
        <w:pStyle w:val="ListParagraph"/>
        <w:numPr>
          <w:ilvl w:val="1"/>
          <w:numId w:val="8"/>
        </w:numPr>
        <w:tabs>
          <w:tab w:val="left" w:pos="461"/>
        </w:tabs>
        <w:spacing w:before="1"/>
        <w:ind w:right="730" w:firstLine="0"/>
        <w:rPr>
          <w:sz w:val="24"/>
        </w:rPr>
      </w:pPr>
      <w:r>
        <w:rPr>
          <w:sz w:val="24"/>
        </w:rPr>
        <w:t>Types of Meetings – Meetings of the Members will include the Annual</w:t>
      </w:r>
      <w:r>
        <w:rPr>
          <w:spacing w:val="-15"/>
          <w:sz w:val="24"/>
        </w:rPr>
        <w:t xml:space="preserve"> </w:t>
      </w:r>
      <w:r>
        <w:rPr>
          <w:sz w:val="24"/>
        </w:rPr>
        <w:t>General meeting.</w:t>
      </w:r>
    </w:p>
    <w:p w14:paraId="79EE57FB" w14:textId="77777777" w:rsidR="007B2D1B" w:rsidRDefault="007B2D1B">
      <w:pPr>
        <w:pStyle w:val="BodyText"/>
        <w:spacing w:before="7"/>
      </w:pPr>
    </w:p>
    <w:p w14:paraId="47B23E3B" w14:textId="1E475910" w:rsidR="007B2D1B" w:rsidRDefault="00033E60">
      <w:pPr>
        <w:pStyle w:val="ListParagraph"/>
        <w:numPr>
          <w:ilvl w:val="1"/>
          <w:numId w:val="8"/>
        </w:numPr>
        <w:tabs>
          <w:tab w:val="left" w:pos="461"/>
        </w:tabs>
        <w:spacing w:line="232" w:lineRule="auto"/>
        <w:ind w:right="223" w:firstLine="0"/>
        <w:jc w:val="both"/>
        <w:rPr>
          <w:sz w:val="24"/>
        </w:rPr>
      </w:pPr>
      <w:r>
        <w:rPr>
          <w:sz w:val="24"/>
        </w:rPr>
        <w:t>Annual General Meeting – The PRA will hold an Annual General Meeting in such a date and such a time and place as may be determined by the board, provided the AGM</w:t>
      </w:r>
      <w:r>
        <w:rPr>
          <w:spacing w:val="-12"/>
          <w:sz w:val="24"/>
        </w:rPr>
        <w:t xml:space="preserve"> </w:t>
      </w:r>
      <w:r>
        <w:rPr>
          <w:sz w:val="24"/>
        </w:rPr>
        <w:t>is held no later than May 31</w:t>
      </w:r>
      <w:r>
        <w:rPr>
          <w:position w:val="9"/>
          <w:sz w:val="16"/>
        </w:rPr>
        <w:t xml:space="preserve">st </w:t>
      </w:r>
      <w:r>
        <w:rPr>
          <w:sz w:val="24"/>
        </w:rPr>
        <w:t>of each</w:t>
      </w:r>
      <w:r>
        <w:rPr>
          <w:spacing w:val="-24"/>
          <w:sz w:val="24"/>
        </w:rPr>
        <w:t xml:space="preserve"> </w:t>
      </w:r>
      <w:r>
        <w:rPr>
          <w:sz w:val="24"/>
        </w:rPr>
        <w:t>year.</w:t>
      </w:r>
      <w:r w:rsidR="00754041">
        <w:rPr>
          <w:sz w:val="24"/>
        </w:rPr>
        <w:t xml:space="preserve"> If due to safety regulations</w:t>
      </w:r>
      <w:r w:rsidR="00CC3CD4">
        <w:rPr>
          <w:sz w:val="24"/>
        </w:rPr>
        <w:t xml:space="preserve"> or recommendations</w:t>
      </w:r>
      <w:r w:rsidR="00754041">
        <w:rPr>
          <w:sz w:val="24"/>
        </w:rPr>
        <w:t xml:space="preserve">, </w:t>
      </w:r>
      <w:r w:rsidR="00F47FD9">
        <w:rPr>
          <w:sz w:val="24"/>
        </w:rPr>
        <w:t>the AGM may be held virtually.</w:t>
      </w:r>
    </w:p>
    <w:p w14:paraId="1C0A35A0" w14:textId="77777777" w:rsidR="007B2D1B" w:rsidRDefault="007B2D1B">
      <w:pPr>
        <w:pStyle w:val="BodyText"/>
        <w:spacing w:before="2"/>
      </w:pPr>
    </w:p>
    <w:p w14:paraId="4EB80CF2" w14:textId="5509230B" w:rsidR="007B2D1B" w:rsidRDefault="00033E60">
      <w:pPr>
        <w:pStyle w:val="ListParagraph"/>
        <w:numPr>
          <w:ilvl w:val="1"/>
          <w:numId w:val="8"/>
        </w:numPr>
        <w:tabs>
          <w:tab w:val="left" w:pos="463"/>
        </w:tabs>
        <w:spacing w:before="1"/>
        <w:ind w:right="246" w:firstLine="0"/>
        <w:rPr>
          <w:sz w:val="24"/>
        </w:rPr>
      </w:pPr>
      <w:r>
        <w:rPr>
          <w:sz w:val="24"/>
        </w:rPr>
        <w:t>Location and Date – The PRA will hold meetings of Members at such date, time</w:t>
      </w:r>
      <w:r>
        <w:rPr>
          <w:spacing w:val="-15"/>
          <w:sz w:val="24"/>
        </w:rPr>
        <w:t xml:space="preserve"> </w:t>
      </w:r>
      <w:r>
        <w:rPr>
          <w:sz w:val="24"/>
        </w:rPr>
        <w:t>and place as determined by the</w:t>
      </w:r>
      <w:r>
        <w:rPr>
          <w:spacing w:val="-7"/>
          <w:sz w:val="24"/>
        </w:rPr>
        <w:t xml:space="preserve"> </w:t>
      </w:r>
      <w:r>
        <w:rPr>
          <w:sz w:val="24"/>
        </w:rPr>
        <w:t>Board.</w:t>
      </w:r>
      <w:r w:rsidR="00F47FD9">
        <w:rPr>
          <w:sz w:val="24"/>
        </w:rPr>
        <w:t xml:space="preserve"> If due to safety regulations</w:t>
      </w:r>
      <w:r w:rsidR="00CC3CD4">
        <w:rPr>
          <w:sz w:val="24"/>
        </w:rPr>
        <w:t xml:space="preserve"> or recommendations</w:t>
      </w:r>
      <w:r w:rsidR="00F47FD9">
        <w:rPr>
          <w:sz w:val="24"/>
        </w:rPr>
        <w:t>, the board meetings may be held virtually.</w:t>
      </w:r>
    </w:p>
    <w:p w14:paraId="05D5873E" w14:textId="77777777" w:rsidR="007B2D1B" w:rsidRDefault="007B2D1B">
      <w:pPr>
        <w:pStyle w:val="BodyText"/>
      </w:pPr>
    </w:p>
    <w:p w14:paraId="6BB21B81" w14:textId="77777777" w:rsidR="007B2D1B" w:rsidRDefault="00033E60">
      <w:pPr>
        <w:pStyle w:val="ListParagraph"/>
        <w:numPr>
          <w:ilvl w:val="1"/>
          <w:numId w:val="8"/>
        </w:numPr>
        <w:tabs>
          <w:tab w:val="left" w:pos="461"/>
        </w:tabs>
        <w:ind w:right="805" w:firstLine="0"/>
        <w:rPr>
          <w:sz w:val="24"/>
        </w:rPr>
      </w:pPr>
      <w:r>
        <w:rPr>
          <w:sz w:val="24"/>
        </w:rPr>
        <w:t>Notice – Written Notice of the Annual General Meeting will be given to</w:t>
      </w:r>
      <w:r>
        <w:rPr>
          <w:spacing w:val="-15"/>
          <w:sz w:val="24"/>
        </w:rPr>
        <w:t xml:space="preserve"> </w:t>
      </w:r>
      <w:r>
        <w:rPr>
          <w:sz w:val="24"/>
        </w:rPr>
        <w:t>Board Members and Posted on PRA Website not less than 15 days prior to the</w:t>
      </w:r>
      <w:r>
        <w:rPr>
          <w:spacing w:val="-10"/>
          <w:sz w:val="24"/>
        </w:rPr>
        <w:t xml:space="preserve"> </w:t>
      </w:r>
      <w:r>
        <w:rPr>
          <w:sz w:val="24"/>
        </w:rPr>
        <w:t>AGM.</w:t>
      </w:r>
    </w:p>
    <w:p w14:paraId="2AD616BB" w14:textId="77777777" w:rsidR="007B2D1B" w:rsidRDefault="007B2D1B">
      <w:pPr>
        <w:pStyle w:val="BodyText"/>
      </w:pPr>
    </w:p>
    <w:p w14:paraId="7232C8F1" w14:textId="77777777" w:rsidR="007B2D1B" w:rsidRDefault="00033E60">
      <w:pPr>
        <w:pStyle w:val="ListParagraph"/>
        <w:numPr>
          <w:ilvl w:val="1"/>
          <w:numId w:val="8"/>
        </w:numPr>
        <w:tabs>
          <w:tab w:val="left" w:pos="461"/>
        </w:tabs>
        <w:ind w:left="460"/>
        <w:rPr>
          <w:sz w:val="24"/>
        </w:rPr>
      </w:pPr>
      <w:r>
        <w:rPr>
          <w:sz w:val="24"/>
        </w:rPr>
        <w:t>Agenda – The Agenda for the Annual General Meeting will at least</w:t>
      </w:r>
      <w:r>
        <w:rPr>
          <w:spacing w:val="-9"/>
          <w:sz w:val="24"/>
        </w:rPr>
        <w:t xml:space="preserve"> </w:t>
      </w:r>
      <w:r>
        <w:rPr>
          <w:sz w:val="24"/>
        </w:rPr>
        <w:t>include:</w:t>
      </w:r>
    </w:p>
    <w:p w14:paraId="2153AA8E" w14:textId="77777777" w:rsidR="007B2D1B" w:rsidRDefault="00033E60">
      <w:pPr>
        <w:pStyle w:val="ListParagraph"/>
        <w:numPr>
          <w:ilvl w:val="2"/>
          <w:numId w:val="8"/>
        </w:numPr>
        <w:tabs>
          <w:tab w:val="left" w:pos="821"/>
        </w:tabs>
        <w:rPr>
          <w:sz w:val="24"/>
        </w:rPr>
      </w:pPr>
      <w:r>
        <w:rPr>
          <w:sz w:val="24"/>
        </w:rPr>
        <w:t>Call to</w:t>
      </w:r>
      <w:r>
        <w:rPr>
          <w:spacing w:val="-1"/>
          <w:sz w:val="24"/>
        </w:rPr>
        <w:t xml:space="preserve"> </w:t>
      </w:r>
      <w:r>
        <w:rPr>
          <w:sz w:val="24"/>
        </w:rPr>
        <w:t>Order</w:t>
      </w:r>
    </w:p>
    <w:p w14:paraId="21C2DDBC" w14:textId="77777777" w:rsidR="007B2D1B" w:rsidRDefault="00033E60">
      <w:pPr>
        <w:pStyle w:val="ListParagraph"/>
        <w:numPr>
          <w:ilvl w:val="2"/>
          <w:numId w:val="8"/>
        </w:numPr>
        <w:tabs>
          <w:tab w:val="left" w:pos="821"/>
        </w:tabs>
        <w:rPr>
          <w:sz w:val="24"/>
        </w:rPr>
      </w:pPr>
      <w:r>
        <w:rPr>
          <w:sz w:val="24"/>
        </w:rPr>
        <w:t>Establishment of</w:t>
      </w:r>
      <w:r>
        <w:rPr>
          <w:spacing w:val="-1"/>
          <w:sz w:val="24"/>
        </w:rPr>
        <w:t xml:space="preserve"> </w:t>
      </w:r>
      <w:r>
        <w:rPr>
          <w:sz w:val="24"/>
        </w:rPr>
        <w:t>Quorum</w:t>
      </w:r>
    </w:p>
    <w:p w14:paraId="4BC12819" w14:textId="77777777" w:rsidR="007B2D1B" w:rsidRDefault="00033E60">
      <w:pPr>
        <w:pStyle w:val="ListParagraph"/>
        <w:numPr>
          <w:ilvl w:val="2"/>
          <w:numId w:val="8"/>
        </w:numPr>
        <w:tabs>
          <w:tab w:val="left" w:pos="821"/>
        </w:tabs>
        <w:rPr>
          <w:sz w:val="24"/>
        </w:rPr>
      </w:pPr>
      <w:r>
        <w:rPr>
          <w:sz w:val="24"/>
        </w:rPr>
        <w:t>Approval of</w:t>
      </w:r>
      <w:r>
        <w:rPr>
          <w:spacing w:val="-1"/>
          <w:sz w:val="24"/>
        </w:rPr>
        <w:t xml:space="preserve"> </w:t>
      </w:r>
      <w:r>
        <w:rPr>
          <w:sz w:val="24"/>
        </w:rPr>
        <w:t>Agenda</w:t>
      </w:r>
    </w:p>
    <w:p w14:paraId="4C2C26C4" w14:textId="77777777" w:rsidR="007B2D1B" w:rsidRDefault="00033E60">
      <w:pPr>
        <w:pStyle w:val="ListParagraph"/>
        <w:numPr>
          <w:ilvl w:val="2"/>
          <w:numId w:val="8"/>
        </w:numPr>
        <w:tabs>
          <w:tab w:val="left" w:pos="821"/>
        </w:tabs>
        <w:rPr>
          <w:sz w:val="24"/>
        </w:rPr>
      </w:pPr>
      <w:r>
        <w:rPr>
          <w:sz w:val="24"/>
        </w:rPr>
        <w:t>Adoption of minutes of the previous Annual</w:t>
      </w:r>
      <w:r>
        <w:rPr>
          <w:spacing w:val="-2"/>
          <w:sz w:val="24"/>
        </w:rPr>
        <w:t xml:space="preserve"> </w:t>
      </w:r>
      <w:r>
        <w:rPr>
          <w:sz w:val="24"/>
        </w:rPr>
        <w:t>Meeting</w:t>
      </w:r>
    </w:p>
    <w:p w14:paraId="54D80551" w14:textId="77777777" w:rsidR="007B2D1B" w:rsidRDefault="00033E60">
      <w:pPr>
        <w:pStyle w:val="ListParagraph"/>
        <w:numPr>
          <w:ilvl w:val="2"/>
          <w:numId w:val="8"/>
        </w:numPr>
        <w:tabs>
          <w:tab w:val="left" w:pos="821"/>
        </w:tabs>
        <w:rPr>
          <w:sz w:val="24"/>
        </w:rPr>
      </w:pPr>
      <w:r>
        <w:rPr>
          <w:sz w:val="24"/>
        </w:rPr>
        <w:t>Board reports</w:t>
      </w:r>
    </w:p>
    <w:p w14:paraId="7E50E5A4" w14:textId="77777777" w:rsidR="007B2D1B" w:rsidRDefault="00033E60">
      <w:pPr>
        <w:pStyle w:val="ListParagraph"/>
        <w:numPr>
          <w:ilvl w:val="2"/>
          <w:numId w:val="8"/>
        </w:numPr>
        <w:tabs>
          <w:tab w:val="left" w:pos="820"/>
          <w:tab w:val="left" w:pos="821"/>
        </w:tabs>
        <w:spacing w:before="1"/>
        <w:rPr>
          <w:sz w:val="24"/>
        </w:rPr>
      </w:pPr>
      <w:r>
        <w:rPr>
          <w:sz w:val="24"/>
        </w:rPr>
        <w:t>New business – Must be submitted in writing 7 days prior to scheduled</w:t>
      </w:r>
      <w:r>
        <w:rPr>
          <w:spacing w:val="-6"/>
          <w:sz w:val="24"/>
        </w:rPr>
        <w:t xml:space="preserve"> </w:t>
      </w:r>
      <w:r>
        <w:rPr>
          <w:sz w:val="24"/>
        </w:rPr>
        <w:t>AGM</w:t>
      </w:r>
    </w:p>
    <w:p w14:paraId="0086B008" w14:textId="77777777" w:rsidR="007B2D1B" w:rsidRDefault="00033E60">
      <w:pPr>
        <w:pStyle w:val="ListParagraph"/>
        <w:numPr>
          <w:ilvl w:val="2"/>
          <w:numId w:val="8"/>
        </w:numPr>
        <w:tabs>
          <w:tab w:val="left" w:pos="821"/>
        </w:tabs>
        <w:rPr>
          <w:sz w:val="24"/>
        </w:rPr>
      </w:pPr>
      <w:r>
        <w:rPr>
          <w:sz w:val="24"/>
        </w:rPr>
        <w:t>Election of New Board</w:t>
      </w:r>
      <w:r>
        <w:rPr>
          <w:spacing w:val="1"/>
          <w:sz w:val="24"/>
        </w:rPr>
        <w:t xml:space="preserve"> </w:t>
      </w:r>
      <w:r>
        <w:rPr>
          <w:sz w:val="24"/>
        </w:rPr>
        <w:t>Members</w:t>
      </w:r>
    </w:p>
    <w:p w14:paraId="4A1BC24D" w14:textId="77777777" w:rsidR="007B2D1B" w:rsidRDefault="00033E60">
      <w:pPr>
        <w:pStyle w:val="ListParagraph"/>
        <w:numPr>
          <w:ilvl w:val="2"/>
          <w:numId w:val="8"/>
        </w:numPr>
        <w:tabs>
          <w:tab w:val="left" w:pos="821"/>
        </w:tabs>
        <w:rPr>
          <w:sz w:val="24"/>
        </w:rPr>
      </w:pPr>
      <w:r>
        <w:rPr>
          <w:sz w:val="24"/>
        </w:rPr>
        <w:t>Adjournment</w:t>
      </w:r>
    </w:p>
    <w:p w14:paraId="25F9E1F0" w14:textId="77777777" w:rsidR="007B2D1B" w:rsidRDefault="007B2D1B">
      <w:pPr>
        <w:rPr>
          <w:sz w:val="24"/>
        </w:rPr>
        <w:sectPr w:rsidR="007B2D1B">
          <w:pgSz w:w="12240" w:h="15840"/>
          <w:pgMar w:top="1360" w:right="1700" w:bottom="980" w:left="1700" w:header="0" w:footer="790" w:gutter="0"/>
          <w:cols w:space="720"/>
        </w:sectPr>
      </w:pPr>
    </w:p>
    <w:p w14:paraId="7E5D6A95" w14:textId="77777777" w:rsidR="007B2D1B" w:rsidRDefault="00033E60">
      <w:pPr>
        <w:pStyle w:val="ListParagraph"/>
        <w:numPr>
          <w:ilvl w:val="1"/>
          <w:numId w:val="7"/>
        </w:numPr>
        <w:tabs>
          <w:tab w:val="left" w:pos="461"/>
        </w:tabs>
        <w:spacing w:before="74"/>
        <w:ind w:right="473" w:firstLine="0"/>
        <w:rPr>
          <w:sz w:val="24"/>
        </w:rPr>
      </w:pPr>
      <w:r>
        <w:rPr>
          <w:sz w:val="24"/>
        </w:rPr>
        <w:t>Quorum – Majority is 50 % plus one(1) of the total-voting Members present at</w:t>
      </w:r>
      <w:r>
        <w:rPr>
          <w:spacing w:val="-13"/>
          <w:sz w:val="24"/>
        </w:rPr>
        <w:t xml:space="preserve"> </w:t>
      </w:r>
      <w:r>
        <w:rPr>
          <w:sz w:val="24"/>
        </w:rPr>
        <w:t>the AGM.</w:t>
      </w:r>
    </w:p>
    <w:p w14:paraId="60CED162" w14:textId="77777777" w:rsidR="007B2D1B" w:rsidRDefault="007B2D1B">
      <w:pPr>
        <w:pStyle w:val="BodyText"/>
      </w:pPr>
    </w:p>
    <w:p w14:paraId="79439528" w14:textId="77777777" w:rsidR="007B2D1B" w:rsidRDefault="00033E60">
      <w:pPr>
        <w:pStyle w:val="ListParagraph"/>
        <w:numPr>
          <w:ilvl w:val="1"/>
          <w:numId w:val="7"/>
        </w:numPr>
        <w:tabs>
          <w:tab w:val="left" w:pos="461"/>
        </w:tabs>
        <w:spacing w:before="1"/>
        <w:ind w:right="115" w:firstLine="0"/>
        <w:rPr>
          <w:sz w:val="24"/>
        </w:rPr>
      </w:pPr>
      <w:r>
        <w:rPr>
          <w:sz w:val="24"/>
        </w:rPr>
        <w:t>Closed Meetings – Shall be held at the discretion of the board throughout the</w:t>
      </w:r>
      <w:r>
        <w:rPr>
          <w:spacing w:val="-13"/>
          <w:sz w:val="24"/>
        </w:rPr>
        <w:t xml:space="preserve"> </w:t>
      </w:r>
      <w:r>
        <w:rPr>
          <w:sz w:val="24"/>
        </w:rPr>
        <w:t>Ringette Season.</w:t>
      </w:r>
    </w:p>
    <w:p w14:paraId="30BE29B3" w14:textId="77777777" w:rsidR="007B2D1B" w:rsidRDefault="007B2D1B">
      <w:pPr>
        <w:pStyle w:val="BodyText"/>
        <w:spacing w:before="4"/>
      </w:pPr>
    </w:p>
    <w:p w14:paraId="0A528FC6" w14:textId="77777777" w:rsidR="007B2D1B" w:rsidRDefault="00033E60">
      <w:pPr>
        <w:pStyle w:val="Heading1"/>
      </w:pPr>
      <w:r>
        <w:t>Voting at Meetings of Members</w:t>
      </w:r>
    </w:p>
    <w:p w14:paraId="1C6246F2" w14:textId="77777777" w:rsidR="007B2D1B" w:rsidRDefault="007B2D1B">
      <w:pPr>
        <w:pStyle w:val="BodyText"/>
        <w:spacing w:before="7"/>
        <w:rPr>
          <w:b/>
          <w:sz w:val="23"/>
        </w:rPr>
      </w:pPr>
    </w:p>
    <w:p w14:paraId="0148653E" w14:textId="77777777" w:rsidR="007B2D1B" w:rsidRDefault="00033E60">
      <w:pPr>
        <w:pStyle w:val="ListParagraph"/>
        <w:numPr>
          <w:ilvl w:val="1"/>
          <w:numId w:val="7"/>
        </w:numPr>
        <w:tabs>
          <w:tab w:val="left" w:pos="461"/>
        </w:tabs>
        <w:ind w:right="129" w:firstLine="0"/>
        <w:rPr>
          <w:sz w:val="24"/>
        </w:rPr>
      </w:pPr>
      <w:r>
        <w:rPr>
          <w:sz w:val="24"/>
        </w:rPr>
        <w:t>Voting Privileges – At the AGM voting shall be restricted to PRA Board Members and one (1) manager/or coach or appointed parent representing each team. Only those members present when a motion is fully put may cast a vote, thereon, and no person</w:t>
      </w:r>
      <w:r>
        <w:rPr>
          <w:spacing w:val="48"/>
          <w:sz w:val="24"/>
        </w:rPr>
        <w:t xml:space="preserve"> </w:t>
      </w:r>
      <w:r>
        <w:rPr>
          <w:spacing w:val="2"/>
          <w:sz w:val="24"/>
        </w:rPr>
        <w:t xml:space="preserve">may </w:t>
      </w:r>
      <w:r>
        <w:rPr>
          <w:sz w:val="24"/>
        </w:rPr>
        <w:t>present more than one vote on any motion. The Chairperson shall have a casting vote only in the event of a</w:t>
      </w:r>
      <w:r>
        <w:rPr>
          <w:spacing w:val="-8"/>
          <w:sz w:val="24"/>
        </w:rPr>
        <w:t xml:space="preserve"> </w:t>
      </w:r>
      <w:r>
        <w:rPr>
          <w:sz w:val="24"/>
        </w:rPr>
        <w:t>tie.</w:t>
      </w:r>
    </w:p>
    <w:p w14:paraId="5160BF42" w14:textId="77777777" w:rsidR="007B2D1B" w:rsidRDefault="007B2D1B">
      <w:pPr>
        <w:pStyle w:val="BodyText"/>
        <w:spacing w:before="1"/>
      </w:pPr>
    </w:p>
    <w:p w14:paraId="0796289D" w14:textId="77777777" w:rsidR="007B2D1B" w:rsidRDefault="00033E60">
      <w:pPr>
        <w:pStyle w:val="ListParagraph"/>
        <w:numPr>
          <w:ilvl w:val="1"/>
          <w:numId w:val="7"/>
        </w:numPr>
        <w:tabs>
          <w:tab w:val="left" w:pos="461"/>
        </w:tabs>
        <w:ind w:left="460"/>
        <w:rPr>
          <w:sz w:val="24"/>
        </w:rPr>
      </w:pPr>
      <w:r>
        <w:rPr>
          <w:sz w:val="24"/>
        </w:rPr>
        <w:t>Proxy Voting – There will be no voting by</w:t>
      </w:r>
      <w:r>
        <w:rPr>
          <w:spacing w:val="-20"/>
          <w:sz w:val="24"/>
        </w:rPr>
        <w:t xml:space="preserve"> </w:t>
      </w:r>
      <w:r>
        <w:rPr>
          <w:sz w:val="24"/>
        </w:rPr>
        <w:t>proxy.</w:t>
      </w:r>
    </w:p>
    <w:p w14:paraId="26A0C19D" w14:textId="77777777" w:rsidR="007B2D1B" w:rsidRDefault="007B2D1B">
      <w:pPr>
        <w:pStyle w:val="BodyText"/>
      </w:pPr>
    </w:p>
    <w:p w14:paraId="00306ED1" w14:textId="77777777" w:rsidR="007B2D1B" w:rsidRDefault="00033E60">
      <w:pPr>
        <w:pStyle w:val="ListParagraph"/>
        <w:numPr>
          <w:ilvl w:val="1"/>
          <w:numId w:val="7"/>
        </w:numPr>
        <w:tabs>
          <w:tab w:val="left" w:pos="461"/>
        </w:tabs>
        <w:ind w:left="460"/>
        <w:rPr>
          <w:sz w:val="24"/>
        </w:rPr>
      </w:pPr>
      <w:r>
        <w:rPr>
          <w:sz w:val="24"/>
        </w:rPr>
        <w:t>Determination of votes – Votes will be determined by a show of</w:t>
      </w:r>
      <w:r>
        <w:rPr>
          <w:spacing w:val="-8"/>
          <w:sz w:val="24"/>
        </w:rPr>
        <w:t xml:space="preserve"> </w:t>
      </w:r>
      <w:r>
        <w:rPr>
          <w:sz w:val="24"/>
        </w:rPr>
        <w:t>hands.</w:t>
      </w:r>
    </w:p>
    <w:p w14:paraId="5D18060A" w14:textId="77777777" w:rsidR="007B2D1B" w:rsidRDefault="007B2D1B">
      <w:pPr>
        <w:pStyle w:val="BodyText"/>
      </w:pPr>
    </w:p>
    <w:p w14:paraId="7DAC9DB9" w14:textId="76DD2D90" w:rsidR="007B2D1B" w:rsidRDefault="00033E60">
      <w:pPr>
        <w:pStyle w:val="ListParagraph"/>
        <w:numPr>
          <w:ilvl w:val="1"/>
          <w:numId w:val="7"/>
        </w:numPr>
        <w:tabs>
          <w:tab w:val="left" w:pos="581"/>
        </w:tabs>
        <w:ind w:right="223" w:firstLine="0"/>
        <w:rPr>
          <w:sz w:val="24"/>
        </w:rPr>
      </w:pPr>
      <w:r>
        <w:rPr>
          <w:sz w:val="24"/>
        </w:rPr>
        <w:t xml:space="preserve">Majority of Votes – Except as otherwise provided in these By-Laws, an ordinary resolution of members present who vote will decide each issue. In the case of a tie, the issue is defeated. </w:t>
      </w:r>
      <w:r w:rsidR="00E1183C">
        <w:rPr>
          <w:sz w:val="24"/>
        </w:rPr>
        <w:t>Amendments</w:t>
      </w:r>
      <w:r>
        <w:rPr>
          <w:sz w:val="24"/>
        </w:rPr>
        <w:t xml:space="preserve"> to Constitution and Bylaws, however, shall require</w:t>
      </w:r>
      <w:r>
        <w:rPr>
          <w:spacing w:val="-16"/>
          <w:sz w:val="24"/>
        </w:rPr>
        <w:t xml:space="preserve"> </w:t>
      </w:r>
      <w:r>
        <w:rPr>
          <w:sz w:val="24"/>
        </w:rPr>
        <w:t>two thirds (2/3) of the</w:t>
      </w:r>
      <w:r>
        <w:rPr>
          <w:spacing w:val="-4"/>
          <w:sz w:val="24"/>
        </w:rPr>
        <w:t xml:space="preserve"> </w:t>
      </w:r>
      <w:r>
        <w:rPr>
          <w:sz w:val="24"/>
        </w:rPr>
        <w:t>votes.</w:t>
      </w:r>
    </w:p>
    <w:p w14:paraId="622BC69B" w14:textId="77777777" w:rsidR="007B2D1B" w:rsidRDefault="007B2D1B">
      <w:pPr>
        <w:pStyle w:val="BodyText"/>
        <w:spacing w:before="5"/>
      </w:pPr>
    </w:p>
    <w:p w14:paraId="446F00A6" w14:textId="77777777" w:rsidR="007B2D1B" w:rsidRDefault="00033E60">
      <w:pPr>
        <w:pStyle w:val="Heading1"/>
        <w:spacing w:line="480" w:lineRule="auto"/>
        <w:ind w:right="6073"/>
      </w:pPr>
      <w:r>
        <w:t>Article 3 – Governance Composition of the Board</w:t>
      </w:r>
    </w:p>
    <w:p w14:paraId="7178C00F" w14:textId="77777777" w:rsidR="007B2D1B" w:rsidRDefault="00033E60">
      <w:pPr>
        <w:pStyle w:val="ListParagraph"/>
        <w:numPr>
          <w:ilvl w:val="1"/>
          <w:numId w:val="6"/>
        </w:numPr>
        <w:tabs>
          <w:tab w:val="left" w:pos="461"/>
        </w:tabs>
        <w:spacing w:line="272" w:lineRule="exact"/>
        <w:rPr>
          <w:sz w:val="24"/>
        </w:rPr>
      </w:pPr>
      <w:r>
        <w:rPr>
          <w:sz w:val="24"/>
        </w:rPr>
        <w:t>Directors- The Board shall consist of the following:</w:t>
      </w:r>
    </w:p>
    <w:p w14:paraId="406D04E6" w14:textId="77777777" w:rsidR="007B2D1B" w:rsidRDefault="007B2D1B">
      <w:pPr>
        <w:pStyle w:val="BodyText"/>
      </w:pPr>
    </w:p>
    <w:p w14:paraId="3161B25D" w14:textId="40E708C5" w:rsidR="007B2D1B" w:rsidRDefault="00033E60">
      <w:pPr>
        <w:pStyle w:val="BodyText"/>
        <w:ind w:left="100"/>
      </w:pPr>
      <w:r>
        <w:t>Elected Executives</w:t>
      </w:r>
    </w:p>
    <w:p w14:paraId="0C046637" w14:textId="77777777" w:rsidR="007B2D1B" w:rsidRDefault="00033E60">
      <w:pPr>
        <w:pStyle w:val="ListParagraph"/>
        <w:numPr>
          <w:ilvl w:val="2"/>
          <w:numId w:val="6"/>
        </w:numPr>
        <w:tabs>
          <w:tab w:val="left" w:pos="821"/>
        </w:tabs>
        <w:rPr>
          <w:sz w:val="24"/>
        </w:rPr>
      </w:pPr>
      <w:r>
        <w:rPr>
          <w:sz w:val="24"/>
        </w:rPr>
        <w:t>President</w:t>
      </w:r>
    </w:p>
    <w:p w14:paraId="57D46B12" w14:textId="77777777" w:rsidR="007B2D1B" w:rsidRDefault="00033E60">
      <w:pPr>
        <w:pStyle w:val="ListParagraph"/>
        <w:numPr>
          <w:ilvl w:val="2"/>
          <w:numId w:val="6"/>
        </w:numPr>
        <w:tabs>
          <w:tab w:val="left" w:pos="821"/>
        </w:tabs>
        <w:rPr>
          <w:sz w:val="24"/>
        </w:rPr>
      </w:pPr>
      <w:r>
        <w:rPr>
          <w:sz w:val="24"/>
        </w:rPr>
        <w:t>Vice-President</w:t>
      </w:r>
    </w:p>
    <w:p w14:paraId="0B1C696F" w14:textId="77777777" w:rsidR="007B2D1B" w:rsidRDefault="00033E60">
      <w:pPr>
        <w:pStyle w:val="ListParagraph"/>
        <w:numPr>
          <w:ilvl w:val="2"/>
          <w:numId w:val="6"/>
        </w:numPr>
        <w:tabs>
          <w:tab w:val="left" w:pos="821"/>
        </w:tabs>
        <w:rPr>
          <w:sz w:val="24"/>
        </w:rPr>
      </w:pPr>
      <w:r>
        <w:rPr>
          <w:sz w:val="24"/>
        </w:rPr>
        <w:t>Treasurer</w:t>
      </w:r>
    </w:p>
    <w:p w14:paraId="2248922F" w14:textId="6890C416" w:rsidR="00A26B4C" w:rsidRDefault="00033E60" w:rsidP="001E777D">
      <w:pPr>
        <w:pStyle w:val="ListParagraph"/>
        <w:keepLines/>
        <w:numPr>
          <w:ilvl w:val="2"/>
          <w:numId w:val="6"/>
        </w:numPr>
        <w:tabs>
          <w:tab w:val="left" w:pos="821"/>
        </w:tabs>
        <w:ind w:left="101" w:right="5616" w:firstLine="360"/>
        <w:jc w:val="both"/>
        <w:rPr>
          <w:sz w:val="24"/>
        </w:rPr>
      </w:pPr>
      <w:r>
        <w:rPr>
          <w:sz w:val="24"/>
        </w:rPr>
        <w:t>Secretar</w:t>
      </w:r>
      <w:r w:rsidR="00737903">
        <w:rPr>
          <w:sz w:val="24"/>
        </w:rPr>
        <w:t>y</w:t>
      </w:r>
      <w:r w:rsidR="00122FB0">
        <w:rPr>
          <w:sz w:val="24"/>
        </w:rPr>
        <w:t xml:space="preserve"> &amp; Officials</w:t>
      </w:r>
    </w:p>
    <w:p w14:paraId="5C057D45" w14:textId="6F4EE654" w:rsidR="007B2D1B" w:rsidRPr="00270CB5" w:rsidRDefault="00033E60" w:rsidP="00270CB5">
      <w:pPr>
        <w:tabs>
          <w:tab w:val="left" w:pos="821"/>
        </w:tabs>
        <w:ind w:right="7067" w:hanging="100"/>
        <w:rPr>
          <w:sz w:val="24"/>
        </w:rPr>
      </w:pPr>
      <w:r w:rsidRPr="00270CB5">
        <w:rPr>
          <w:sz w:val="24"/>
        </w:rPr>
        <w:t>Elected</w:t>
      </w:r>
      <w:r w:rsidRPr="00270CB5">
        <w:rPr>
          <w:spacing w:val="5"/>
          <w:sz w:val="24"/>
        </w:rPr>
        <w:t xml:space="preserve"> </w:t>
      </w:r>
      <w:r w:rsidRPr="00270CB5">
        <w:rPr>
          <w:spacing w:val="-3"/>
          <w:sz w:val="24"/>
        </w:rPr>
        <w:t>Directors</w:t>
      </w:r>
    </w:p>
    <w:p w14:paraId="59A3B7E0" w14:textId="77777777" w:rsidR="007B2D1B" w:rsidRDefault="00033E60">
      <w:pPr>
        <w:pStyle w:val="ListParagraph"/>
        <w:numPr>
          <w:ilvl w:val="2"/>
          <w:numId w:val="6"/>
        </w:numPr>
        <w:tabs>
          <w:tab w:val="left" w:pos="820"/>
          <w:tab w:val="left" w:pos="821"/>
        </w:tabs>
        <w:rPr>
          <w:sz w:val="24"/>
        </w:rPr>
      </w:pPr>
      <w:r>
        <w:rPr>
          <w:sz w:val="24"/>
        </w:rPr>
        <w:t>Player</w:t>
      </w:r>
      <w:r>
        <w:rPr>
          <w:spacing w:val="-9"/>
          <w:sz w:val="24"/>
        </w:rPr>
        <w:t xml:space="preserve"> </w:t>
      </w:r>
      <w:r>
        <w:rPr>
          <w:sz w:val="24"/>
        </w:rPr>
        <w:t>Development</w:t>
      </w:r>
    </w:p>
    <w:p w14:paraId="2A06204C" w14:textId="4B28E834" w:rsidR="007B2D1B" w:rsidRDefault="00033E60">
      <w:pPr>
        <w:pStyle w:val="ListParagraph"/>
        <w:numPr>
          <w:ilvl w:val="2"/>
          <w:numId w:val="6"/>
        </w:numPr>
        <w:tabs>
          <w:tab w:val="left" w:pos="821"/>
        </w:tabs>
        <w:spacing w:before="1"/>
        <w:rPr>
          <w:sz w:val="24"/>
        </w:rPr>
      </w:pPr>
      <w:r>
        <w:rPr>
          <w:sz w:val="24"/>
        </w:rPr>
        <w:t>Director of</w:t>
      </w:r>
      <w:r>
        <w:rPr>
          <w:spacing w:val="-2"/>
          <w:sz w:val="24"/>
        </w:rPr>
        <w:t xml:space="preserve"> </w:t>
      </w:r>
      <w:r>
        <w:rPr>
          <w:sz w:val="24"/>
        </w:rPr>
        <w:t>Coaching</w:t>
      </w:r>
      <w:r w:rsidR="001B5580">
        <w:rPr>
          <w:sz w:val="24"/>
        </w:rPr>
        <w:t xml:space="preserve"> &amp; Equip</w:t>
      </w:r>
      <w:r w:rsidR="00E93482">
        <w:rPr>
          <w:sz w:val="24"/>
        </w:rPr>
        <w:t>ment</w:t>
      </w:r>
    </w:p>
    <w:p w14:paraId="4811CE50" w14:textId="31A9F52E" w:rsidR="007B2D1B" w:rsidRDefault="00033E60">
      <w:pPr>
        <w:pStyle w:val="ListParagraph"/>
        <w:numPr>
          <w:ilvl w:val="2"/>
          <w:numId w:val="6"/>
        </w:numPr>
        <w:tabs>
          <w:tab w:val="left" w:pos="820"/>
          <w:tab w:val="left" w:pos="821"/>
        </w:tabs>
        <w:rPr>
          <w:sz w:val="24"/>
        </w:rPr>
      </w:pPr>
      <w:r>
        <w:rPr>
          <w:sz w:val="24"/>
        </w:rPr>
        <w:t>Games &amp;</w:t>
      </w:r>
      <w:r>
        <w:rPr>
          <w:spacing w:val="-1"/>
          <w:sz w:val="24"/>
        </w:rPr>
        <w:t xml:space="preserve"> </w:t>
      </w:r>
      <w:r>
        <w:rPr>
          <w:sz w:val="24"/>
        </w:rPr>
        <w:t>Tournaments</w:t>
      </w:r>
      <w:r w:rsidR="00CF2F1C">
        <w:rPr>
          <w:sz w:val="24"/>
        </w:rPr>
        <w:t xml:space="preserve">/Safety </w:t>
      </w:r>
      <w:r w:rsidR="003824C2">
        <w:rPr>
          <w:sz w:val="24"/>
        </w:rPr>
        <w:t>Supervisor</w:t>
      </w:r>
    </w:p>
    <w:p w14:paraId="6E24B092" w14:textId="77777777" w:rsidR="007B2D1B" w:rsidRDefault="00033E60">
      <w:pPr>
        <w:pStyle w:val="ListParagraph"/>
        <w:numPr>
          <w:ilvl w:val="2"/>
          <w:numId w:val="6"/>
        </w:numPr>
        <w:tabs>
          <w:tab w:val="left" w:pos="820"/>
          <w:tab w:val="left" w:pos="821"/>
        </w:tabs>
        <w:rPr>
          <w:sz w:val="24"/>
        </w:rPr>
      </w:pPr>
      <w:r>
        <w:rPr>
          <w:sz w:val="24"/>
        </w:rPr>
        <w:t>Ice</w:t>
      </w:r>
      <w:r>
        <w:rPr>
          <w:spacing w:val="-2"/>
          <w:sz w:val="24"/>
        </w:rPr>
        <w:t xml:space="preserve"> </w:t>
      </w:r>
      <w:r>
        <w:rPr>
          <w:sz w:val="24"/>
        </w:rPr>
        <w:t>Convenor</w:t>
      </w:r>
    </w:p>
    <w:p w14:paraId="1096C542" w14:textId="77777777" w:rsidR="007B2D1B" w:rsidRDefault="00033E60">
      <w:pPr>
        <w:pStyle w:val="ListParagraph"/>
        <w:numPr>
          <w:ilvl w:val="2"/>
          <w:numId w:val="6"/>
        </w:numPr>
        <w:tabs>
          <w:tab w:val="left" w:pos="821"/>
        </w:tabs>
        <w:rPr>
          <w:sz w:val="24"/>
        </w:rPr>
      </w:pPr>
      <w:r>
        <w:rPr>
          <w:sz w:val="24"/>
        </w:rPr>
        <w:t>Publicity</w:t>
      </w:r>
    </w:p>
    <w:p w14:paraId="031A1DF7" w14:textId="77777777" w:rsidR="007B2D1B" w:rsidRDefault="00033E60">
      <w:pPr>
        <w:pStyle w:val="ListParagraph"/>
        <w:numPr>
          <w:ilvl w:val="2"/>
          <w:numId w:val="6"/>
        </w:numPr>
        <w:tabs>
          <w:tab w:val="left" w:pos="820"/>
          <w:tab w:val="left" w:pos="821"/>
        </w:tabs>
        <w:rPr>
          <w:sz w:val="24"/>
        </w:rPr>
      </w:pPr>
      <w:r>
        <w:rPr>
          <w:sz w:val="24"/>
        </w:rPr>
        <w:t>Registrar</w:t>
      </w:r>
    </w:p>
    <w:p w14:paraId="1BFC4DEC" w14:textId="1B8861C9" w:rsidR="007B2D1B" w:rsidRDefault="00033E60">
      <w:pPr>
        <w:pStyle w:val="ListParagraph"/>
        <w:numPr>
          <w:ilvl w:val="2"/>
          <w:numId w:val="6"/>
        </w:numPr>
        <w:tabs>
          <w:tab w:val="left" w:pos="821"/>
        </w:tabs>
        <w:rPr>
          <w:sz w:val="24"/>
        </w:rPr>
      </w:pPr>
      <w:r>
        <w:rPr>
          <w:sz w:val="24"/>
        </w:rPr>
        <w:t>Fundraising</w:t>
      </w:r>
    </w:p>
    <w:p w14:paraId="3AF2B20A" w14:textId="77777777" w:rsidR="007B2D1B" w:rsidRDefault="007B2D1B">
      <w:pPr>
        <w:rPr>
          <w:sz w:val="24"/>
        </w:rPr>
        <w:sectPr w:rsidR="007B2D1B">
          <w:pgSz w:w="12240" w:h="15840"/>
          <w:pgMar w:top="1360" w:right="1700" w:bottom="980" w:left="1700" w:header="0" w:footer="790" w:gutter="0"/>
          <w:cols w:space="720"/>
        </w:sectPr>
      </w:pPr>
    </w:p>
    <w:p w14:paraId="0BA4FDEE" w14:textId="77777777" w:rsidR="007B2D1B" w:rsidRDefault="00033E60">
      <w:pPr>
        <w:pStyle w:val="Heading1"/>
        <w:spacing w:before="79"/>
      </w:pPr>
      <w:r>
        <w:t>Election of Directors</w:t>
      </w:r>
    </w:p>
    <w:p w14:paraId="53AE5433" w14:textId="77777777" w:rsidR="007B2D1B" w:rsidRDefault="007B2D1B">
      <w:pPr>
        <w:pStyle w:val="BodyText"/>
        <w:spacing w:before="7"/>
        <w:rPr>
          <w:b/>
          <w:sz w:val="23"/>
        </w:rPr>
      </w:pPr>
    </w:p>
    <w:p w14:paraId="61E0FFF8" w14:textId="77777777" w:rsidR="007B2D1B" w:rsidRDefault="00033E60">
      <w:pPr>
        <w:pStyle w:val="ListParagraph"/>
        <w:numPr>
          <w:ilvl w:val="1"/>
          <w:numId w:val="6"/>
        </w:numPr>
        <w:tabs>
          <w:tab w:val="left" w:pos="461"/>
        </w:tabs>
        <w:ind w:left="100" w:right="294" w:firstLine="0"/>
        <w:rPr>
          <w:sz w:val="24"/>
        </w:rPr>
      </w:pPr>
      <w:r>
        <w:rPr>
          <w:sz w:val="24"/>
        </w:rPr>
        <w:t>Eligibility- Any parent/volunteer of a current Portage Ringette Player with a</w:t>
      </w:r>
      <w:r>
        <w:rPr>
          <w:spacing w:val="-17"/>
          <w:sz w:val="24"/>
        </w:rPr>
        <w:t xml:space="preserve"> </w:t>
      </w:r>
      <w:r>
        <w:rPr>
          <w:sz w:val="24"/>
        </w:rPr>
        <w:t>interest In Portage</w:t>
      </w:r>
      <w:r>
        <w:rPr>
          <w:spacing w:val="-2"/>
          <w:sz w:val="24"/>
        </w:rPr>
        <w:t xml:space="preserve"> </w:t>
      </w:r>
      <w:r>
        <w:rPr>
          <w:sz w:val="24"/>
        </w:rPr>
        <w:t>Ringette.</w:t>
      </w:r>
    </w:p>
    <w:p w14:paraId="0FC8A5F6" w14:textId="77777777" w:rsidR="007B2D1B" w:rsidRDefault="007B2D1B">
      <w:pPr>
        <w:pStyle w:val="BodyText"/>
      </w:pPr>
    </w:p>
    <w:p w14:paraId="1F93922E" w14:textId="77777777" w:rsidR="007B2D1B" w:rsidRDefault="00033E60">
      <w:pPr>
        <w:pStyle w:val="ListParagraph"/>
        <w:numPr>
          <w:ilvl w:val="1"/>
          <w:numId w:val="6"/>
        </w:numPr>
        <w:tabs>
          <w:tab w:val="left" w:pos="461"/>
        </w:tabs>
        <w:ind w:left="100" w:right="361" w:firstLine="0"/>
        <w:rPr>
          <w:sz w:val="24"/>
        </w:rPr>
      </w:pPr>
      <w:r>
        <w:rPr>
          <w:sz w:val="24"/>
        </w:rPr>
        <w:t>Nominations – Nominees may put their own name forward in writing or verbally</w:t>
      </w:r>
      <w:r>
        <w:rPr>
          <w:spacing w:val="-12"/>
          <w:sz w:val="24"/>
        </w:rPr>
        <w:t xml:space="preserve"> </w:t>
      </w:r>
      <w:r>
        <w:rPr>
          <w:sz w:val="24"/>
        </w:rPr>
        <w:t>to any current board member. Also nominations will be accepted from the floor at our AGM.</w:t>
      </w:r>
    </w:p>
    <w:p w14:paraId="7B5BB0F2" w14:textId="77777777" w:rsidR="007B2D1B" w:rsidRDefault="007B2D1B">
      <w:pPr>
        <w:pStyle w:val="BodyText"/>
      </w:pPr>
    </w:p>
    <w:p w14:paraId="07A023A3" w14:textId="77777777" w:rsidR="007B2D1B" w:rsidRDefault="00033E60">
      <w:pPr>
        <w:pStyle w:val="ListParagraph"/>
        <w:numPr>
          <w:ilvl w:val="1"/>
          <w:numId w:val="6"/>
        </w:numPr>
        <w:tabs>
          <w:tab w:val="left" w:pos="461"/>
        </w:tabs>
        <w:ind w:left="100" w:right="476" w:firstLine="0"/>
        <w:rPr>
          <w:sz w:val="24"/>
        </w:rPr>
      </w:pPr>
      <w:r>
        <w:rPr>
          <w:sz w:val="24"/>
        </w:rPr>
        <w:t>Election- The Election of Directors will take place annually at the Annual</w:t>
      </w:r>
      <w:r>
        <w:rPr>
          <w:spacing w:val="-14"/>
          <w:sz w:val="24"/>
        </w:rPr>
        <w:t xml:space="preserve"> </w:t>
      </w:r>
      <w:r>
        <w:rPr>
          <w:sz w:val="24"/>
        </w:rPr>
        <w:t>General Meeting as</w:t>
      </w:r>
      <w:r>
        <w:rPr>
          <w:spacing w:val="-2"/>
          <w:sz w:val="24"/>
        </w:rPr>
        <w:t xml:space="preserve"> </w:t>
      </w:r>
      <w:r>
        <w:rPr>
          <w:sz w:val="24"/>
        </w:rPr>
        <w:t>follows:</w:t>
      </w:r>
    </w:p>
    <w:p w14:paraId="2583D119" w14:textId="1695C829" w:rsidR="007B2D1B" w:rsidRDefault="00033E60">
      <w:pPr>
        <w:pStyle w:val="ListParagraph"/>
        <w:numPr>
          <w:ilvl w:val="0"/>
          <w:numId w:val="5"/>
        </w:numPr>
        <w:tabs>
          <w:tab w:val="left" w:pos="820"/>
          <w:tab w:val="left" w:pos="821"/>
        </w:tabs>
        <w:ind w:right="832"/>
        <w:rPr>
          <w:sz w:val="24"/>
        </w:rPr>
      </w:pPr>
      <w:r>
        <w:rPr>
          <w:sz w:val="24"/>
        </w:rPr>
        <w:t>Alternating on even years: Vice President, Treasurer, Player</w:t>
      </w:r>
      <w:r>
        <w:rPr>
          <w:spacing w:val="-15"/>
          <w:sz w:val="24"/>
        </w:rPr>
        <w:t xml:space="preserve"> </w:t>
      </w:r>
      <w:r>
        <w:rPr>
          <w:sz w:val="24"/>
        </w:rPr>
        <w:t>Development, Publicity, Ice Convenor</w:t>
      </w:r>
      <w:r w:rsidR="00165E24">
        <w:rPr>
          <w:sz w:val="24"/>
        </w:rPr>
        <w:t>,</w:t>
      </w:r>
      <w:r>
        <w:rPr>
          <w:sz w:val="24"/>
        </w:rPr>
        <w:t xml:space="preserve"> and Registrar (</w:t>
      </w:r>
      <w:r w:rsidR="00DB75FB">
        <w:rPr>
          <w:sz w:val="24"/>
        </w:rPr>
        <w:t>2022</w:t>
      </w:r>
      <w:r w:rsidR="00387DB8">
        <w:rPr>
          <w:sz w:val="24"/>
        </w:rPr>
        <w:t>, 2024</w:t>
      </w:r>
      <w:r>
        <w:rPr>
          <w:sz w:val="24"/>
        </w:rPr>
        <w:t>)</w:t>
      </w:r>
    </w:p>
    <w:p w14:paraId="4CF97E5A" w14:textId="0B2C8ACA" w:rsidR="007B2D1B" w:rsidRDefault="00033E60">
      <w:pPr>
        <w:pStyle w:val="ListParagraph"/>
        <w:numPr>
          <w:ilvl w:val="0"/>
          <w:numId w:val="5"/>
        </w:numPr>
        <w:tabs>
          <w:tab w:val="left" w:pos="820"/>
          <w:tab w:val="left" w:pos="821"/>
        </w:tabs>
        <w:ind w:right="348"/>
        <w:rPr>
          <w:sz w:val="24"/>
        </w:rPr>
      </w:pPr>
      <w:r>
        <w:rPr>
          <w:sz w:val="24"/>
        </w:rPr>
        <w:t>Alternating on odd years: President, Secretary</w:t>
      </w:r>
      <w:r w:rsidR="001E777D">
        <w:rPr>
          <w:sz w:val="24"/>
        </w:rPr>
        <w:t xml:space="preserve"> &amp; Officials</w:t>
      </w:r>
      <w:r>
        <w:rPr>
          <w:sz w:val="24"/>
        </w:rPr>
        <w:t>, Coaching</w:t>
      </w:r>
      <w:r w:rsidR="001E777D">
        <w:rPr>
          <w:sz w:val="24"/>
        </w:rPr>
        <w:t xml:space="preserve"> &amp; Equip</w:t>
      </w:r>
      <w:r>
        <w:rPr>
          <w:sz w:val="24"/>
        </w:rPr>
        <w:t xml:space="preserve">, </w:t>
      </w:r>
      <w:r w:rsidR="00727B42">
        <w:rPr>
          <w:sz w:val="24"/>
        </w:rPr>
        <w:t>Tournaments and Safety</w:t>
      </w:r>
      <w:r w:rsidR="00913A12">
        <w:rPr>
          <w:sz w:val="24"/>
        </w:rPr>
        <w:t>, Fundraising</w:t>
      </w:r>
      <w:r>
        <w:rPr>
          <w:sz w:val="24"/>
        </w:rPr>
        <w:t>. (2021</w:t>
      </w:r>
      <w:r w:rsidR="00DB75FB">
        <w:rPr>
          <w:sz w:val="24"/>
        </w:rPr>
        <w:t>, 2023</w:t>
      </w:r>
      <w:r w:rsidR="00727B42">
        <w:rPr>
          <w:sz w:val="24"/>
        </w:rPr>
        <w:t>, 2025</w:t>
      </w:r>
      <w:r>
        <w:rPr>
          <w:sz w:val="24"/>
        </w:rPr>
        <w:t>)</w:t>
      </w:r>
    </w:p>
    <w:p w14:paraId="1A712D79" w14:textId="77777777" w:rsidR="007B2D1B" w:rsidRDefault="00033E60">
      <w:pPr>
        <w:pStyle w:val="BodyText"/>
        <w:spacing w:line="292" w:lineRule="exact"/>
        <w:ind w:left="460"/>
        <w:rPr>
          <w:rFonts w:ascii="Symbol" w:hAnsi="Symbol"/>
        </w:rPr>
      </w:pPr>
      <w:r>
        <w:rPr>
          <w:rFonts w:ascii="Symbol" w:hAnsi="Symbol"/>
        </w:rPr>
        <w:t></w:t>
      </w:r>
    </w:p>
    <w:p w14:paraId="02EA2838" w14:textId="77777777" w:rsidR="007B2D1B" w:rsidRDefault="00033E60">
      <w:pPr>
        <w:pStyle w:val="ListParagraph"/>
        <w:numPr>
          <w:ilvl w:val="1"/>
          <w:numId w:val="6"/>
        </w:numPr>
        <w:tabs>
          <w:tab w:val="left" w:pos="461"/>
        </w:tabs>
        <w:spacing w:line="276" w:lineRule="exact"/>
        <w:rPr>
          <w:sz w:val="24"/>
        </w:rPr>
      </w:pPr>
      <w:r>
        <w:rPr>
          <w:sz w:val="24"/>
        </w:rPr>
        <w:t>Decision</w:t>
      </w:r>
      <w:r>
        <w:rPr>
          <w:spacing w:val="-1"/>
          <w:sz w:val="24"/>
        </w:rPr>
        <w:t xml:space="preserve"> </w:t>
      </w:r>
      <w:r>
        <w:rPr>
          <w:sz w:val="24"/>
        </w:rPr>
        <w:t>–</w:t>
      </w:r>
    </w:p>
    <w:p w14:paraId="6C1594BA" w14:textId="77777777" w:rsidR="007B2D1B" w:rsidRDefault="00033E60">
      <w:pPr>
        <w:spacing w:before="5" w:line="266" w:lineRule="exact"/>
        <w:ind w:left="100"/>
        <w:rPr>
          <w:rFonts w:ascii="Calibri"/>
        </w:rPr>
      </w:pPr>
      <w:r>
        <w:rPr>
          <w:rFonts w:ascii="Calibri"/>
        </w:rPr>
        <w:t>Elections will be decided by a majority vote of the Members in accordance with the following:</w:t>
      </w:r>
    </w:p>
    <w:p w14:paraId="12F7A01B" w14:textId="77777777" w:rsidR="007B2D1B" w:rsidRDefault="00033E60">
      <w:pPr>
        <w:pStyle w:val="ListParagraph"/>
        <w:numPr>
          <w:ilvl w:val="0"/>
          <w:numId w:val="4"/>
        </w:numPr>
        <w:tabs>
          <w:tab w:val="left" w:pos="426"/>
        </w:tabs>
        <w:ind w:right="5566" w:firstLine="0"/>
        <w:rPr>
          <w:sz w:val="24"/>
        </w:rPr>
      </w:pPr>
      <w:r>
        <w:rPr>
          <w:sz w:val="24"/>
        </w:rPr>
        <w:t>One valid nomination Winner declared by</w:t>
      </w:r>
      <w:r>
        <w:rPr>
          <w:spacing w:val="4"/>
          <w:sz w:val="24"/>
        </w:rPr>
        <w:t xml:space="preserve"> </w:t>
      </w:r>
      <w:r>
        <w:rPr>
          <w:spacing w:val="-2"/>
          <w:sz w:val="24"/>
        </w:rPr>
        <w:t>acclamation.</w:t>
      </w:r>
    </w:p>
    <w:p w14:paraId="40C5F204" w14:textId="77777777" w:rsidR="007B2D1B" w:rsidRDefault="007B2D1B">
      <w:pPr>
        <w:pStyle w:val="BodyText"/>
        <w:spacing w:before="9"/>
        <w:rPr>
          <w:sz w:val="23"/>
        </w:rPr>
      </w:pPr>
    </w:p>
    <w:p w14:paraId="04E264DD" w14:textId="77777777" w:rsidR="007B2D1B" w:rsidRDefault="00033E60">
      <w:pPr>
        <w:pStyle w:val="ListParagraph"/>
        <w:numPr>
          <w:ilvl w:val="0"/>
          <w:numId w:val="4"/>
        </w:numPr>
        <w:tabs>
          <w:tab w:val="left" w:pos="439"/>
        </w:tabs>
        <w:ind w:left="438" w:hanging="338"/>
        <w:rPr>
          <w:sz w:val="24"/>
        </w:rPr>
      </w:pPr>
      <w:r>
        <w:rPr>
          <w:sz w:val="24"/>
        </w:rPr>
        <w:t>Two or more valid</w:t>
      </w:r>
      <w:r>
        <w:rPr>
          <w:spacing w:val="-1"/>
          <w:sz w:val="24"/>
        </w:rPr>
        <w:t xml:space="preserve"> </w:t>
      </w:r>
      <w:r>
        <w:rPr>
          <w:sz w:val="24"/>
        </w:rPr>
        <w:t>nominations</w:t>
      </w:r>
    </w:p>
    <w:p w14:paraId="7C442ADA" w14:textId="77777777" w:rsidR="007B2D1B" w:rsidRDefault="00033E60">
      <w:pPr>
        <w:pStyle w:val="BodyText"/>
        <w:ind w:left="100"/>
      </w:pPr>
      <w:r>
        <w:t>Winner is the nominee receiving the greatest number of votes. In the case of a tie, the nominee receiving the fewest votes will be deleted from the list of nominees and a second vote will be conducted. If there continues to be a tie and more than two nominees, the process will be repeated until only two nominees remain. If there continues to be a tie, the decision will be made between the remaining two nominees by the Board.</w:t>
      </w:r>
    </w:p>
    <w:p w14:paraId="5E2CF2B7" w14:textId="77777777" w:rsidR="007B2D1B" w:rsidRDefault="007B2D1B">
      <w:pPr>
        <w:pStyle w:val="BodyText"/>
      </w:pPr>
    </w:p>
    <w:p w14:paraId="7D684AB1" w14:textId="77777777" w:rsidR="007B2D1B" w:rsidRDefault="00033E60">
      <w:pPr>
        <w:pStyle w:val="ListParagraph"/>
        <w:numPr>
          <w:ilvl w:val="1"/>
          <w:numId w:val="6"/>
        </w:numPr>
        <w:tabs>
          <w:tab w:val="left" w:pos="461"/>
        </w:tabs>
        <w:ind w:left="100" w:right="202" w:firstLine="0"/>
      </w:pPr>
      <w:r>
        <w:rPr>
          <w:sz w:val="24"/>
        </w:rPr>
        <w:t xml:space="preserve">Terms – </w:t>
      </w:r>
      <w:r>
        <w:t>Elected Executive Officers and Directors will serve terms of two years to a maximum of two consecutive terms or until their successors have been duly elected or appointed in accordance with these By-laws, unless they resign, are removed from or vacate their office. However, if there are no other candidates, then the incumbent may hold that position for another full term or until such time as another person is found. An individual may hold no more than</w:t>
      </w:r>
      <w:r>
        <w:rPr>
          <w:spacing w:val="-28"/>
        </w:rPr>
        <w:t xml:space="preserve"> </w:t>
      </w:r>
      <w:r>
        <w:t>two</w:t>
      </w:r>
    </w:p>
    <w:p w14:paraId="25065DF1" w14:textId="77777777" w:rsidR="007B2D1B" w:rsidRDefault="00033E60">
      <w:pPr>
        <w:spacing w:before="1"/>
        <w:ind w:left="100" w:right="226"/>
      </w:pPr>
      <w:r>
        <w:t>(2) positions on the Board. Should a person hold two (2) positions, they shall still have one vote. Past President is a one year term.</w:t>
      </w:r>
    </w:p>
    <w:p w14:paraId="004EA0ED" w14:textId="77777777" w:rsidR="007B2D1B" w:rsidRDefault="007B2D1B">
      <w:pPr>
        <w:pStyle w:val="BodyText"/>
        <w:spacing w:before="5"/>
      </w:pPr>
    </w:p>
    <w:p w14:paraId="63804451" w14:textId="77777777" w:rsidR="007B2D1B" w:rsidRDefault="00033E60">
      <w:pPr>
        <w:pStyle w:val="Heading1"/>
        <w:spacing w:before="1"/>
      </w:pPr>
      <w:r>
        <w:t>Resignation and Removal of Directors</w:t>
      </w:r>
    </w:p>
    <w:p w14:paraId="4AC9B550" w14:textId="77777777" w:rsidR="007B2D1B" w:rsidRDefault="007B2D1B">
      <w:pPr>
        <w:pStyle w:val="BodyText"/>
        <w:spacing w:before="7"/>
        <w:rPr>
          <w:b/>
          <w:sz w:val="23"/>
        </w:rPr>
      </w:pPr>
    </w:p>
    <w:p w14:paraId="373D96C7" w14:textId="77777777" w:rsidR="007B2D1B" w:rsidRDefault="00033E60">
      <w:pPr>
        <w:pStyle w:val="ListParagraph"/>
        <w:numPr>
          <w:ilvl w:val="1"/>
          <w:numId w:val="6"/>
        </w:numPr>
        <w:tabs>
          <w:tab w:val="left" w:pos="461"/>
        </w:tabs>
        <w:ind w:left="100" w:right="615" w:firstLine="0"/>
        <w:rPr>
          <w:sz w:val="24"/>
        </w:rPr>
      </w:pPr>
      <w:r>
        <w:rPr>
          <w:sz w:val="24"/>
        </w:rPr>
        <w:t>Resignation - A board member may resign from office upon written notice to</w:t>
      </w:r>
      <w:r>
        <w:rPr>
          <w:spacing w:val="-12"/>
          <w:sz w:val="24"/>
        </w:rPr>
        <w:t xml:space="preserve"> </w:t>
      </w:r>
      <w:r>
        <w:rPr>
          <w:sz w:val="24"/>
        </w:rPr>
        <w:t>the PRA.</w:t>
      </w:r>
    </w:p>
    <w:p w14:paraId="50CE2C87" w14:textId="77777777" w:rsidR="007B2D1B" w:rsidRDefault="007B2D1B">
      <w:pPr>
        <w:pStyle w:val="BodyText"/>
      </w:pPr>
    </w:p>
    <w:p w14:paraId="108F27E3" w14:textId="77777777" w:rsidR="007B2D1B" w:rsidRDefault="00033E60">
      <w:pPr>
        <w:pStyle w:val="ListParagraph"/>
        <w:numPr>
          <w:ilvl w:val="1"/>
          <w:numId w:val="6"/>
        </w:numPr>
        <w:tabs>
          <w:tab w:val="left" w:pos="461"/>
        </w:tabs>
        <w:ind w:left="100" w:right="205" w:firstLine="0"/>
        <w:rPr>
          <w:sz w:val="24"/>
        </w:rPr>
      </w:pPr>
      <w:r>
        <w:rPr>
          <w:sz w:val="24"/>
        </w:rPr>
        <w:t>Vacate office- A Board member of the PRA that does not carry out their duties in the best interest of the PRA may be</w:t>
      </w:r>
      <w:r>
        <w:rPr>
          <w:spacing w:val="-7"/>
          <w:sz w:val="24"/>
        </w:rPr>
        <w:t xml:space="preserve"> </w:t>
      </w:r>
      <w:r>
        <w:rPr>
          <w:sz w:val="24"/>
        </w:rPr>
        <w:t>removed.</w:t>
      </w:r>
    </w:p>
    <w:p w14:paraId="5EF9F812" w14:textId="77777777" w:rsidR="007B2D1B" w:rsidRDefault="007B2D1B">
      <w:pPr>
        <w:pStyle w:val="BodyText"/>
        <w:spacing w:before="2"/>
      </w:pPr>
    </w:p>
    <w:p w14:paraId="36AEA4C1" w14:textId="77777777" w:rsidR="007B2D1B" w:rsidRDefault="00033E60">
      <w:pPr>
        <w:pStyle w:val="ListParagraph"/>
        <w:numPr>
          <w:ilvl w:val="1"/>
          <w:numId w:val="6"/>
        </w:numPr>
        <w:tabs>
          <w:tab w:val="left" w:pos="461"/>
        </w:tabs>
        <w:spacing w:line="237" w:lineRule="auto"/>
        <w:ind w:left="100" w:right="195" w:firstLine="0"/>
        <w:rPr>
          <w:sz w:val="24"/>
        </w:rPr>
      </w:pPr>
      <w:r>
        <w:rPr>
          <w:sz w:val="24"/>
        </w:rPr>
        <w:t>Removal- An elected Director may be removed by a two thirds (2/3) majority vote</w:t>
      </w:r>
      <w:r>
        <w:rPr>
          <w:spacing w:val="-13"/>
          <w:sz w:val="24"/>
        </w:rPr>
        <w:t xml:space="preserve"> </w:t>
      </w:r>
      <w:r>
        <w:rPr>
          <w:sz w:val="24"/>
        </w:rPr>
        <w:t>of the Board to relieve said Board member of their duties at an AGM or special</w:t>
      </w:r>
      <w:r>
        <w:rPr>
          <w:spacing w:val="-9"/>
          <w:sz w:val="24"/>
        </w:rPr>
        <w:t xml:space="preserve"> </w:t>
      </w:r>
      <w:r>
        <w:rPr>
          <w:sz w:val="24"/>
        </w:rPr>
        <w:t>meeting.</w:t>
      </w:r>
    </w:p>
    <w:p w14:paraId="64F34E43" w14:textId="77777777" w:rsidR="007B2D1B" w:rsidRDefault="007B2D1B">
      <w:pPr>
        <w:spacing w:line="237" w:lineRule="auto"/>
        <w:rPr>
          <w:sz w:val="24"/>
        </w:rPr>
        <w:sectPr w:rsidR="007B2D1B">
          <w:pgSz w:w="12240" w:h="15840"/>
          <w:pgMar w:top="1360" w:right="1700" w:bottom="980" w:left="1700" w:header="0" w:footer="790" w:gutter="0"/>
          <w:cols w:space="720"/>
        </w:sectPr>
      </w:pPr>
    </w:p>
    <w:p w14:paraId="650E4B7C" w14:textId="77777777" w:rsidR="007B2D1B" w:rsidRDefault="00033E60">
      <w:pPr>
        <w:pStyle w:val="BodyText"/>
        <w:spacing w:before="74"/>
        <w:ind w:left="100"/>
      </w:pPr>
      <w:r>
        <w:t>Provided the Director has been given written notice of and the opportunity to be heard at such a meeting.</w:t>
      </w:r>
    </w:p>
    <w:p w14:paraId="7072CA82" w14:textId="77777777" w:rsidR="007B2D1B" w:rsidRDefault="007B2D1B">
      <w:pPr>
        <w:pStyle w:val="BodyText"/>
        <w:spacing w:before="5"/>
      </w:pPr>
    </w:p>
    <w:p w14:paraId="7ECFBDBB" w14:textId="77777777" w:rsidR="007B2D1B" w:rsidRDefault="00033E60">
      <w:pPr>
        <w:pStyle w:val="Heading1"/>
      </w:pPr>
      <w:r>
        <w:t>Filling a Vacancy on the Board</w:t>
      </w:r>
    </w:p>
    <w:p w14:paraId="02AEAD57" w14:textId="77777777" w:rsidR="007B2D1B" w:rsidRDefault="007B2D1B">
      <w:pPr>
        <w:pStyle w:val="BodyText"/>
        <w:spacing w:before="7"/>
        <w:rPr>
          <w:b/>
          <w:sz w:val="23"/>
        </w:rPr>
      </w:pPr>
    </w:p>
    <w:p w14:paraId="023CA692" w14:textId="77777777" w:rsidR="007B2D1B" w:rsidRDefault="00033E60">
      <w:pPr>
        <w:pStyle w:val="ListParagraph"/>
        <w:numPr>
          <w:ilvl w:val="1"/>
          <w:numId w:val="6"/>
        </w:numPr>
        <w:tabs>
          <w:tab w:val="left" w:pos="581"/>
        </w:tabs>
        <w:ind w:left="100" w:right="205" w:firstLine="0"/>
        <w:rPr>
          <w:sz w:val="24"/>
        </w:rPr>
      </w:pPr>
      <w:r>
        <w:rPr>
          <w:sz w:val="24"/>
        </w:rPr>
        <w:t>Vacancy- Any Vacant board position may be filled by appointment by the board</w:t>
      </w:r>
      <w:r>
        <w:rPr>
          <w:spacing w:val="-18"/>
          <w:sz w:val="24"/>
        </w:rPr>
        <w:t xml:space="preserve"> </w:t>
      </w:r>
      <w:r>
        <w:rPr>
          <w:sz w:val="24"/>
        </w:rPr>
        <w:t>for the current year. The Board shall have the authority to fill by appointment, any vacancy occurring during a Board members term. Any such appointment must be ratified by the membership at the next succeeding</w:t>
      </w:r>
      <w:r>
        <w:rPr>
          <w:spacing w:val="-2"/>
          <w:sz w:val="24"/>
        </w:rPr>
        <w:t xml:space="preserve"> </w:t>
      </w:r>
      <w:r>
        <w:rPr>
          <w:sz w:val="24"/>
        </w:rPr>
        <w:t>AGM.</w:t>
      </w:r>
    </w:p>
    <w:p w14:paraId="6BCED8D9" w14:textId="77777777" w:rsidR="007B2D1B" w:rsidRDefault="007B2D1B">
      <w:pPr>
        <w:pStyle w:val="BodyText"/>
      </w:pPr>
    </w:p>
    <w:p w14:paraId="7961FB4E" w14:textId="77777777" w:rsidR="007B2D1B" w:rsidRDefault="00033E60">
      <w:pPr>
        <w:pStyle w:val="BodyText"/>
        <w:ind w:left="100"/>
      </w:pPr>
      <w:r>
        <w:t>Meetings of the Board</w:t>
      </w:r>
    </w:p>
    <w:p w14:paraId="3EF2C90F" w14:textId="77777777" w:rsidR="007B2D1B" w:rsidRDefault="007B2D1B">
      <w:pPr>
        <w:pStyle w:val="BodyText"/>
      </w:pPr>
    </w:p>
    <w:p w14:paraId="031829AE" w14:textId="77777777" w:rsidR="007B2D1B" w:rsidRDefault="00033E60">
      <w:pPr>
        <w:pStyle w:val="ListParagraph"/>
        <w:numPr>
          <w:ilvl w:val="1"/>
          <w:numId w:val="6"/>
        </w:numPr>
        <w:tabs>
          <w:tab w:val="left" w:pos="581"/>
        </w:tabs>
        <w:ind w:left="100" w:right="167" w:firstLine="0"/>
        <w:rPr>
          <w:sz w:val="24"/>
        </w:rPr>
      </w:pPr>
      <w:r>
        <w:rPr>
          <w:sz w:val="24"/>
        </w:rPr>
        <w:t>Call of the Meeting- The Meetings of the board of Directors will be held at any time and place determined by the Board of Directors or the</w:t>
      </w:r>
      <w:r>
        <w:rPr>
          <w:spacing w:val="-7"/>
          <w:sz w:val="24"/>
        </w:rPr>
        <w:t xml:space="preserve"> </w:t>
      </w:r>
      <w:r>
        <w:rPr>
          <w:sz w:val="24"/>
        </w:rPr>
        <w:t>President.</w:t>
      </w:r>
    </w:p>
    <w:p w14:paraId="5103BAE5" w14:textId="77777777" w:rsidR="007B2D1B" w:rsidRDefault="007B2D1B">
      <w:pPr>
        <w:pStyle w:val="BodyText"/>
        <w:spacing w:before="1"/>
      </w:pPr>
    </w:p>
    <w:p w14:paraId="1725D65D" w14:textId="77777777" w:rsidR="007B2D1B" w:rsidRDefault="00033E60">
      <w:pPr>
        <w:pStyle w:val="ListParagraph"/>
        <w:numPr>
          <w:ilvl w:val="1"/>
          <w:numId w:val="6"/>
        </w:numPr>
        <w:tabs>
          <w:tab w:val="left" w:pos="581"/>
        </w:tabs>
        <w:ind w:left="100" w:right="494" w:firstLine="0"/>
        <w:rPr>
          <w:sz w:val="24"/>
        </w:rPr>
      </w:pPr>
      <w:r>
        <w:rPr>
          <w:sz w:val="24"/>
        </w:rPr>
        <w:t>Quorum – At any meeting the Board of Directors, the Quorum shall be 50%</w:t>
      </w:r>
      <w:r>
        <w:rPr>
          <w:spacing w:val="-11"/>
          <w:sz w:val="24"/>
        </w:rPr>
        <w:t xml:space="preserve"> </w:t>
      </w:r>
      <w:r>
        <w:rPr>
          <w:sz w:val="24"/>
        </w:rPr>
        <w:t>plus one (1) of the Directors holding</w:t>
      </w:r>
      <w:r>
        <w:rPr>
          <w:spacing w:val="-7"/>
          <w:sz w:val="24"/>
        </w:rPr>
        <w:t xml:space="preserve"> </w:t>
      </w:r>
      <w:r>
        <w:rPr>
          <w:sz w:val="24"/>
        </w:rPr>
        <w:t>office.</w:t>
      </w:r>
    </w:p>
    <w:p w14:paraId="219D58DF" w14:textId="77777777" w:rsidR="007B2D1B" w:rsidRDefault="007B2D1B">
      <w:pPr>
        <w:pStyle w:val="BodyText"/>
      </w:pPr>
    </w:p>
    <w:p w14:paraId="2C67277F" w14:textId="77777777" w:rsidR="007B2D1B" w:rsidRDefault="00033E60">
      <w:pPr>
        <w:pStyle w:val="ListParagraph"/>
        <w:numPr>
          <w:ilvl w:val="1"/>
          <w:numId w:val="6"/>
        </w:numPr>
        <w:tabs>
          <w:tab w:val="left" w:pos="581"/>
        </w:tabs>
        <w:ind w:left="100" w:right="112" w:firstLine="0"/>
        <w:rPr>
          <w:sz w:val="24"/>
        </w:rPr>
      </w:pPr>
      <w:r>
        <w:rPr>
          <w:sz w:val="24"/>
        </w:rPr>
        <w:t>Chair – The Chair at a Directors meeting will be the President, and in the President’s absence, the Vice-President (or appointed delegate in the absence of Vice</w:t>
      </w:r>
      <w:r>
        <w:rPr>
          <w:spacing w:val="-10"/>
          <w:sz w:val="24"/>
        </w:rPr>
        <w:t xml:space="preserve"> </w:t>
      </w:r>
      <w:r>
        <w:rPr>
          <w:sz w:val="24"/>
        </w:rPr>
        <w:t>President).</w:t>
      </w:r>
    </w:p>
    <w:p w14:paraId="0C630DBA" w14:textId="77777777" w:rsidR="007B2D1B" w:rsidRDefault="007B2D1B">
      <w:pPr>
        <w:pStyle w:val="BodyText"/>
      </w:pPr>
    </w:p>
    <w:p w14:paraId="4F126333" w14:textId="77777777" w:rsidR="007B2D1B" w:rsidRDefault="00033E60">
      <w:pPr>
        <w:pStyle w:val="ListParagraph"/>
        <w:numPr>
          <w:ilvl w:val="1"/>
          <w:numId w:val="6"/>
        </w:numPr>
        <w:tabs>
          <w:tab w:val="left" w:pos="581"/>
        </w:tabs>
        <w:ind w:left="100" w:right="243" w:firstLine="0"/>
        <w:rPr>
          <w:sz w:val="24"/>
        </w:rPr>
      </w:pPr>
      <w:r>
        <w:rPr>
          <w:sz w:val="24"/>
        </w:rPr>
        <w:t>Voting- Each Board member of the PRA is entitled to one vote. Voting will be by</w:t>
      </w:r>
      <w:r>
        <w:rPr>
          <w:spacing w:val="-13"/>
          <w:sz w:val="24"/>
        </w:rPr>
        <w:t xml:space="preserve"> </w:t>
      </w:r>
      <w:r>
        <w:rPr>
          <w:sz w:val="24"/>
        </w:rPr>
        <w:t xml:space="preserve">a show of hands or orally unless a majority of Director’s present requests a secret ballot. Resolutions will be passed upon a majority votes being in favor of the resolution. </w:t>
      </w:r>
      <w:r>
        <w:rPr>
          <w:spacing w:val="-3"/>
          <w:sz w:val="24"/>
        </w:rPr>
        <w:t xml:space="preserve">In </w:t>
      </w:r>
      <w:r>
        <w:rPr>
          <w:sz w:val="24"/>
        </w:rPr>
        <w:t>the event of a tie, the Chair is entitled to a vote, to decide an issue. If both the President and Vice President are absent from the meeting, the Board will appoint from its members a Director to reside over the</w:t>
      </w:r>
      <w:r>
        <w:rPr>
          <w:spacing w:val="-2"/>
          <w:sz w:val="24"/>
        </w:rPr>
        <w:t xml:space="preserve"> </w:t>
      </w:r>
      <w:r>
        <w:rPr>
          <w:sz w:val="24"/>
        </w:rPr>
        <w:t>meeting.</w:t>
      </w:r>
    </w:p>
    <w:p w14:paraId="0F747213" w14:textId="77777777" w:rsidR="007B2D1B" w:rsidRDefault="007B2D1B">
      <w:pPr>
        <w:pStyle w:val="BodyText"/>
        <w:spacing w:before="5"/>
      </w:pPr>
    </w:p>
    <w:p w14:paraId="0148EE84" w14:textId="77777777" w:rsidR="007B2D1B" w:rsidRDefault="00033E60">
      <w:pPr>
        <w:pStyle w:val="Heading1"/>
      </w:pPr>
      <w:r>
        <w:t>Responsibilities of the Board</w:t>
      </w:r>
    </w:p>
    <w:p w14:paraId="65F2E67D" w14:textId="77777777" w:rsidR="007B2D1B" w:rsidRDefault="007B2D1B">
      <w:pPr>
        <w:pStyle w:val="BodyText"/>
        <w:spacing w:before="7"/>
        <w:rPr>
          <w:b/>
          <w:sz w:val="23"/>
        </w:rPr>
      </w:pPr>
    </w:p>
    <w:p w14:paraId="32812D84" w14:textId="77777777" w:rsidR="007B2D1B" w:rsidRDefault="00033E60">
      <w:pPr>
        <w:pStyle w:val="ListParagraph"/>
        <w:numPr>
          <w:ilvl w:val="1"/>
          <w:numId w:val="6"/>
        </w:numPr>
        <w:tabs>
          <w:tab w:val="left" w:pos="581"/>
        </w:tabs>
        <w:ind w:left="100" w:right="293" w:firstLine="0"/>
        <w:rPr>
          <w:sz w:val="24"/>
        </w:rPr>
      </w:pPr>
      <w:r>
        <w:rPr>
          <w:sz w:val="24"/>
        </w:rPr>
        <w:t>All board members of the PRA shall be responsible for abiding by the</w:t>
      </w:r>
      <w:r>
        <w:rPr>
          <w:spacing w:val="-15"/>
          <w:sz w:val="24"/>
        </w:rPr>
        <w:t xml:space="preserve"> </w:t>
      </w:r>
      <w:r>
        <w:rPr>
          <w:sz w:val="24"/>
        </w:rPr>
        <w:t>Constitution &amp; By-Laws, Polices and Procedures of the</w:t>
      </w:r>
      <w:r>
        <w:rPr>
          <w:spacing w:val="-3"/>
          <w:sz w:val="24"/>
        </w:rPr>
        <w:t xml:space="preserve"> </w:t>
      </w:r>
      <w:r>
        <w:rPr>
          <w:sz w:val="24"/>
        </w:rPr>
        <w:t>PRA.</w:t>
      </w:r>
    </w:p>
    <w:p w14:paraId="20BBF9AC" w14:textId="77777777" w:rsidR="007B2D1B" w:rsidRDefault="007B2D1B">
      <w:pPr>
        <w:pStyle w:val="BodyText"/>
      </w:pPr>
    </w:p>
    <w:p w14:paraId="6665F15B" w14:textId="77777777" w:rsidR="007B2D1B" w:rsidRDefault="00033E60">
      <w:pPr>
        <w:pStyle w:val="ListParagraph"/>
        <w:numPr>
          <w:ilvl w:val="1"/>
          <w:numId w:val="6"/>
        </w:numPr>
        <w:tabs>
          <w:tab w:val="left" w:pos="581"/>
        </w:tabs>
        <w:ind w:left="100" w:right="340" w:firstLine="0"/>
        <w:rPr>
          <w:sz w:val="24"/>
        </w:rPr>
      </w:pPr>
      <w:r>
        <w:rPr>
          <w:sz w:val="24"/>
        </w:rPr>
        <w:t>Attend all board and Annual General meeting’s and assumes full responsibility</w:t>
      </w:r>
      <w:r>
        <w:rPr>
          <w:spacing w:val="-35"/>
          <w:sz w:val="24"/>
        </w:rPr>
        <w:t xml:space="preserve"> </w:t>
      </w:r>
      <w:r>
        <w:rPr>
          <w:sz w:val="24"/>
        </w:rPr>
        <w:t>for the operation of the</w:t>
      </w:r>
      <w:r>
        <w:rPr>
          <w:spacing w:val="-2"/>
          <w:sz w:val="24"/>
        </w:rPr>
        <w:t xml:space="preserve"> </w:t>
      </w:r>
      <w:r>
        <w:rPr>
          <w:sz w:val="24"/>
        </w:rPr>
        <w:t>PRA.</w:t>
      </w:r>
    </w:p>
    <w:p w14:paraId="6FE920E6" w14:textId="77777777" w:rsidR="007B2D1B" w:rsidRDefault="007B2D1B">
      <w:pPr>
        <w:pStyle w:val="BodyText"/>
      </w:pPr>
    </w:p>
    <w:p w14:paraId="5DA00686" w14:textId="77777777" w:rsidR="007B2D1B" w:rsidRDefault="00033E60">
      <w:pPr>
        <w:pStyle w:val="ListParagraph"/>
        <w:numPr>
          <w:ilvl w:val="1"/>
          <w:numId w:val="6"/>
        </w:numPr>
        <w:tabs>
          <w:tab w:val="left" w:pos="581"/>
        </w:tabs>
        <w:ind w:left="100" w:right="313" w:firstLine="0"/>
        <w:jc w:val="both"/>
        <w:rPr>
          <w:sz w:val="24"/>
        </w:rPr>
      </w:pPr>
      <w:r>
        <w:rPr>
          <w:sz w:val="24"/>
        </w:rPr>
        <w:t>Receive and Act upon complaints registered by Members regarding any</w:t>
      </w:r>
      <w:r>
        <w:rPr>
          <w:spacing w:val="-20"/>
          <w:sz w:val="24"/>
        </w:rPr>
        <w:t xml:space="preserve"> </w:t>
      </w:r>
      <w:r>
        <w:rPr>
          <w:sz w:val="24"/>
        </w:rPr>
        <w:t>grievance, dispute, protest of violation of the Constitution, By-Laws, Policies or Procedures of the PRA.</w:t>
      </w:r>
    </w:p>
    <w:p w14:paraId="5F271CF7" w14:textId="77777777" w:rsidR="007B2D1B" w:rsidRDefault="007B2D1B">
      <w:pPr>
        <w:pStyle w:val="BodyText"/>
        <w:spacing w:before="1"/>
      </w:pPr>
    </w:p>
    <w:p w14:paraId="7A8F2B36" w14:textId="77777777" w:rsidR="007B2D1B" w:rsidRDefault="00033E60">
      <w:pPr>
        <w:pStyle w:val="ListParagraph"/>
        <w:numPr>
          <w:ilvl w:val="1"/>
          <w:numId w:val="6"/>
        </w:numPr>
        <w:tabs>
          <w:tab w:val="left" w:pos="581"/>
        </w:tabs>
        <w:ind w:left="100" w:right="957" w:firstLine="0"/>
        <w:rPr>
          <w:sz w:val="24"/>
        </w:rPr>
      </w:pPr>
      <w:r>
        <w:rPr>
          <w:sz w:val="24"/>
        </w:rPr>
        <w:t>Objectively represent the decisions made by the board and its members,</w:t>
      </w:r>
      <w:r>
        <w:rPr>
          <w:spacing w:val="-14"/>
          <w:sz w:val="24"/>
        </w:rPr>
        <w:t xml:space="preserve"> </w:t>
      </w:r>
      <w:r>
        <w:rPr>
          <w:sz w:val="24"/>
        </w:rPr>
        <w:t>and promote a positive image of the</w:t>
      </w:r>
      <w:r>
        <w:rPr>
          <w:spacing w:val="-5"/>
          <w:sz w:val="24"/>
        </w:rPr>
        <w:t xml:space="preserve"> </w:t>
      </w:r>
      <w:r>
        <w:rPr>
          <w:sz w:val="24"/>
        </w:rPr>
        <w:t>PRA.</w:t>
      </w:r>
    </w:p>
    <w:p w14:paraId="61799DA4" w14:textId="77777777" w:rsidR="007B2D1B" w:rsidRDefault="007B2D1B">
      <w:pPr>
        <w:pStyle w:val="BodyText"/>
        <w:spacing w:before="5"/>
      </w:pPr>
    </w:p>
    <w:p w14:paraId="11A1937E" w14:textId="77777777" w:rsidR="007B2D1B" w:rsidRDefault="00033E60">
      <w:pPr>
        <w:pStyle w:val="Heading1"/>
      </w:pPr>
      <w:r>
        <w:t>Article 4 – Executive of the PRA</w:t>
      </w:r>
    </w:p>
    <w:p w14:paraId="7EA4065C" w14:textId="77777777" w:rsidR="007B2D1B" w:rsidRDefault="007B2D1B">
      <w:pPr>
        <w:sectPr w:rsidR="007B2D1B">
          <w:pgSz w:w="12240" w:h="15840"/>
          <w:pgMar w:top="1360" w:right="1700" w:bottom="980" w:left="1700" w:header="0" w:footer="790" w:gutter="0"/>
          <w:cols w:space="720"/>
        </w:sectPr>
      </w:pPr>
    </w:p>
    <w:p w14:paraId="75950376" w14:textId="5802072D" w:rsidR="007B2D1B" w:rsidRDefault="00033E60">
      <w:pPr>
        <w:pStyle w:val="ListParagraph"/>
        <w:numPr>
          <w:ilvl w:val="1"/>
          <w:numId w:val="3"/>
        </w:numPr>
        <w:tabs>
          <w:tab w:val="left" w:pos="461"/>
        </w:tabs>
        <w:spacing w:before="74"/>
        <w:ind w:right="582" w:firstLine="0"/>
        <w:rPr>
          <w:sz w:val="24"/>
        </w:rPr>
      </w:pPr>
      <w:r>
        <w:rPr>
          <w:sz w:val="24"/>
        </w:rPr>
        <w:t>Composition – the Executive of the PRA will be comprised of the President,</w:t>
      </w:r>
      <w:r>
        <w:rPr>
          <w:spacing w:val="-15"/>
          <w:sz w:val="24"/>
        </w:rPr>
        <w:t xml:space="preserve"> </w:t>
      </w:r>
      <w:r>
        <w:rPr>
          <w:sz w:val="24"/>
        </w:rPr>
        <w:t>Past President, Vice- President, Treasurer and</w:t>
      </w:r>
      <w:r>
        <w:rPr>
          <w:spacing w:val="-3"/>
          <w:sz w:val="24"/>
        </w:rPr>
        <w:t xml:space="preserve"> </w:t>
      </w:r>
      <w:r>
        <w:rPr>
          <w:sz w:val="24"/>
        </w:rPr>
        <w:t>S</w:t>
      </w:r>
      <w:r w:rsidR="00F95AEB">
        <w:rPr>
          <w:sz w:val="24"/>
        </w:rPr>
        <w:t>ecretary/Officials</w:t>
      </w:r>
      <w:r>
        <w:rPr>
          <w:sz w:val="24"/>
        </w:rPr>
        <w:t>.</w:t>
      </w:r>
    </w:p>
    <w:p w14:paraId="70B2B270" w14:textId="77777777" w:rsidR="007B2D1B" w:rsidRDefault="007B2D1B">
      <w:pPr>
        <w:pStyle w:val="BodyText"/>
      </w:pPr>
    </w:p>
    <w:p w14:paraId="1274542C" w14:textId="77777777" w:rsidR="007B2D1B" w:rsidRDefault="00033E60">
      <w:pPr>
        <w:pStyle w:val="ListParagraph"/>
        <w:numPr>
          <w:ilvl w:val="1"/>
          <w:numId w:val="3"/>
        </w:numPr>
        <w:tabs>
          <w:tab w:val="left" w:pos="521"/>
        </w:tabs>
        <w:spacing w:before="1"/>
        <w:ind w:left="520" w:hanging="420"/>
        <w:rPr>
          <w:sz w:val="24"/>
        </w:rPr>
      </w:pPr>
      <w:r>
        <w:rPr>
          <w:sz w:val="24"/>
        </w:rPr>
        <w:t>Duties- The Duties of the Executive are as</w:t>
      </w:r>
      <w:r>
        <w:rPr>
          <w:spacing w:val="-5"/>
          <w:sz w:val="24"/>
        </w:rPr>
        <w:t xml:space="preserve"> </w:t>
      </w:r>
      <w:r>
        <w:rPr>
          <w:sz w:val="24"/>
        </w:rPr>
        <w:t>follows:</w:t>
      </w:r>
    </w:p>
    <w:p w14:paraId="13CDDB9A" w14:textId="77777777" w:rsidR="007B2D1B" w:rsidRDefault="00033E60">
      <w:pPr>
        <w:pStyle w:val="ListParagraph"/>
        <w:numPr>
          <w:ilvl w:val="2"/>
          <w:numId w:val="3"/>
        </w:numPr>
        <w:tabs>
          <w:tab w:val="left" w:pos="881"/>
        </w:tabs>
        <w:ind w:right="139"/>
        <w:rPr>
          <w:sz w:val="24"/>
        </w:rPr>
      </w:pPr>
      <w:r>
        <w:rPr>
          <w:sz w:val="24"/>
        </w:rPr>
        <w:t>The President- Oversee the Administration of the entire PRA program. Works with various Ringette Governing bodies such as MRA &amp; WRL and Ringette Canada. Organize and Chair regular PRA committee meetings. Attend or designate someone to attend the AGM’s of WRL and MRA, also the Presidents meeting held by MRA. Votes only in the case of a tie. Prepares agenda’s for meetings. Acts as the liaison between PRA and MRA. Keeps all board of directors up to date with any correspondence received. Ensures that all PRA Constitution and By-laws, policies, Rules and Regulations or any other decision by the Board of Directors is being followed. Works closely with the treasurer</w:t>
      </w:r>
      <w:r>
        <w:rPr>
          <w:spacing w:val="-16"/>
          <w:sz w:val="24"/>
        </w:rPr>
        <w:t xml:space="preserve"> </w:t>
      </w:r>
      <w:r>
        <w:rPr>
          <w:sz w:val="24"/>
        </w:rPr>
        <w:t>and will have signing authority. Prepare and submit a report to be presented at PRA AGM.</w:t>
      </w:r>
    </w:p>
    <w:p w14:paraId="342F90D0" w14:textId="77777777" w:rsidR="007B2D1B" w:rsidRDefault="00033E60">
      <w:pPr>
        <w:pStyle w:val="ListParagraph"/>
        <w:numPr>
          <w:ilvl w:val="2"/>
          <w:numId w:val="3"/>
        </w:numPr>
        <w:tabs>
          <w:tab w:val="left" w:pos="881"/>
        </w:tabs>
        <w:spacing w:before="1"/>
        <w:ind w:right="104"/>
        <w:rPr>
          <w:sz w:val="24"/>
        </w:rPr>
      </w:pPr>
      <w:r>
        <w:rPr>
          <w:sz w:val="24"/>
        </w:rPr>
        <w:t xml:space="preserve">The Vice President- Assists the President with overseeing the PRA program. Chairs PRA committee meetings in the absence of the president. Attends monthly WRL meetings and is the acting WRL rep throughout the Ringette Season. Attends WRL and MRA AGM with the President if possible. </w:t>
      </w:r>
      <w:r>
        <w:rPr>
          <w:spacing w:val="-3"/>
          <w:sz w:val="24"/>
        </w:rPr>
        <w:t xml:space="preserve">In </w:t>
      </w:r>
      <w:r>
        <w:rPr>
          <w:sz w:val="24"/>
        </w:rPr>
        <w:t>absence of the Treasurer or the President will have signing Authority. Monitors all functions and activities of the PRA. Perform such other duties as the president may direct as well as assist other Board of Directors with duties assigned as necessary. Oversees evaluation and team placement process. Prepare and submit a report to be presented at PRA</w:t>
      </w:r>
      <w:r>
        <w:rPr>
          <w:spacing w:val="-2"/>
          <w:sz w:val="24"/>
        </w:rPr>
        <w:t xml:space="preserve"> </w:t>
      </w:r>
      <w:r>
        <w:rPr>
          <w:sz w:val="24"/>
        </w:rPr>
        <w:t>AGM.</w:t>
      </w:r>
    </w:p>
    <w:p w14:paraId="1FD339C1" w14:textId="77777777" w:rsidR="007B2D1B" w:rsidRDefault="00033E60">
      <w:pPr>
        <w:pStyle w:val="ListParagraph"/>
        <w:numPr>
          <w:ilvl w:val="2"/>
          <w:numId w:val="3"/>
        </w:numPr>
        <w:tabs>
          <w:tab w:val="left" w:pos="881"/>
        </w:tabs>
        <w:ind w:right="178"/>
        <w:rPr>
          <w:sz w:val="24"/>
        </w:rPr>
      </w:pPr>
      <w:r>
        <w:rPr>
          <w:sz w:val="24"/>
        </w:rPr>
        <w:t>Treasurer – Keeps a balanced financial record of the PRA and informs executive of expenditures. Attends committee meetings as required. Pays minor officials</w:t>
      </w:r>
      <w:r>
        <w:rPr>
          <w:spacing w:val="-17"/>
          <w:sz w:val="24"/>
        </w:rPr>
        <w:t xml:space="preserve"> </w:t>
      </w:r>
      <w:r>
        <w:rPr>
          <w:sz w:val="24"/>
        </w:rPr>
        <w:t>of PRA (scorekeepers, timekeepers, and shot clock operators). Pays all PRA expenses. Prepares and submits an annual financial statement for PRA AGM. Applies for applicable yearly Grant applications. In conjunction with the Registrar accounts for all membership fees paid in each</w:t>
      </w:r>
      <w:r>
        <w:rPr>
          <w:spacing w:val="1"/>
          <w:sz w:val="24"/>
        </w:rPr>
        <w:t xml:space="preserve"> </w:t>
      </w:r>
      <w:r>
        <w:rPr>
          <w:sz w:val="24"/>
        </w:rPr>
        <w:t>year.</w:t>
      </w:r>
    </w:p>
    <w:p w14:paraId="055B71D1" w14:textId="0AA14ED8" w:rsidR="007B2D1B" w:rsidRDefault="00033E60">
      <w:pPr>
        <w:pStyle w:val="ListParagraph"/>
        <w:numPr>
          <w:ilvl w:val="2"/>
          <w:numId w:val="3"/>
        </w:numPr>
        <w:tabs>
          <w:tab w:val="left" w:pos="881"/>
        </w:tabs>
        <w:ind w:right="242"/>
        <w:rPr>
          <w:sz w:val="24"/>
        </w:rPr>
      </w:pPr>
      <w:r>
        <w:rPr>
          <w:sz w:val="24"/>
        </w:rPr>
        <w:t>Secretary</w:t>
      </w:r>
      <w:r w:rsidR="002038BE">
        <w:rPr>
          <w:sz w:val="24"/>
        </w:rPr>
        <w:t xml:space="preserve"> &amp; Officials</w:t>
      </w:r>
      <w:r>
        <w:rPr>
          <w:sz w:val="24"/>
        </w:rPr>
        <w:t xml:space="preserve"> – Keeps an accurate recording of minutes of the PRA meetings and AGM. Distribute the Minutes in timely manner and to the appropriate members for viewing. Have a copy of previous meetings minutes on hand at each</w:t>
      </w:r>
      <w:r>
        <w:rPr>
          <w:spacing w:val="-14"/>
          <w:sz w:val="24"/>
        </w:rPr>
        <w:t xml:space="preserve"> </w:t>
      </w:r>
      <w:r>
        <w:rPr>
          <w:sz w:val="24"/>
        </w:rPr>
        <w:t xml:space="preserve">meeting for approval </w:t>
      </w:r>
      <w:r>
        <w:rPr>
          <w:spacing w:val="2"/>
          <w:sz w:val="24"/>
        </w:rPr>
        <w:t xml:space="preserve">by </w:t>
      </w:r>
      <w:r>
        <w:rPr>
          <w:sz w:val="24"/>
        </w:rPr>
        <w:t>the</w:t>
      </w:r>
      <w:r>
        <w:rPr>
          <w:spacing w:val="-10"/>
          <w:sz w:val="24"/>
        </w:rPr>
        <w:t xml:space="preserve"> </w:t>
      </w:r>
      <w:r>
        <w:rPr>
          <w:sz w:val="24"/>
        </w:rPr>
        <w:t>Board.</w:t>
      </w:r>
      <w:r w:rsidR="002038BE">
        <w:rPr>
          <w:sz w:val="24"/>
        </w:rPr>
        <w:t xml:space="preserve"> Coordinate</w:t>
      </w:r>
      <w:r w:rsidR="004F67FF">
        <w:rPr>
          <w:sz w:val="24"/>
        </w:rPr>
        <w:t xml:space="preserve">, </w:t>
      </w:r>
      <w:r w:rsidR="002038BE">
        <w:rPr>
          <w:sz w:val="24"/>
        </w:rPr>
        <w:t xml:space="preserve">schedule </w:t>
      </w:r>
      <w:r w:rsidR="004F67FF">
        <w:rPr>
          <w:sz w:val="24"/>
        </w:rPr>
        <w:t>and provide payment amounts for timekeepers and shot clock operators for home tournament and games. Also coordinate referee’s for the home games and home tournament.</w:t>
      </w:r>
    </w:p>
    <w:p w14:paraId="202A0418" w14:textId="77777777" w:rsidR="007B2D1B" w:rsidRDefault="007B2D1B">
      <w:pPr>
        <w:pStyle w:val="BodyText"/>
        <w:spacing w:before="6"/>
      </w:pPr>
    </w:p>
    <w:p w14:paraId="06EBC3CB" w14:textId="17C8DB21" w:rsidR="007B2D1B" w:rsidRDefault="00156FD1">
      <w:pPr>
        <w:pStyle w:val="Heading1"/>
      </w:pPr>
      <w:r>
        <w:t>Committees</w:t>
      </w:r>
    </w:p>
    <w:p w14:paraId="1DC309A1" w14:textId="77777777" w:rsidR="007B2D1B" w:rsidRDefault="007B2D1B">
      <w:pPr>
        <w:pStyle w:val="BodyText"/>
        <w:spacing w:before="6"/>
        <w:rPr>
          <w:b/>
          <w:sz w:val="23"/>
        </w:rPr>
      </w:pPr>
    </w:p>
    <w:p w14:paraId="5E5538E2" w14:textId="77777777" w:rsidR="007B2D1B" w:rsidRDefault="00033E60">
      <w:pPr>
        <w:pStyle w:val="ListParagraph"/>
        <w:numPr>
          <w:ilvl w:val="1"/>
          <w:numId w:val="3"/>
        </w:numPr>
        <w:tabs>
          <w:tab w:val="left" w:pos="461"/>
        </w:tabs>
        <w:spacing w:before="1"/>
        <w:ind w:right="481" w:firstLine="0"/>
        <w:rPr>
          <w:sz w:val="24"/>
        </w:rPr>
      </w:pPr>
      <w:r>
        <w:rPr>
          <w:sz w:val="24"/>
        </w:rPr>
        <w:t>The Board shall be empowered to appoint a person or persons to chair</w:t>
      </w:r>
      <w:r>
        <w:rPr>
          <w:spacing w:val="-12"/>
          <w:sz w:val="24"/>
        </w:rPr>
        <w:t xml:space="preserve"> </w:t>
      </w:r>
      <w:r>
        <w:rPr>
          <w:sz w:val="24"/>
        </w:rPr>
        <w:t>committees and or</w:t>
      </w:r>
      <w:r>
        <w:rPr>
          <w:spacing w:val="-2"/>
          <w:sz w:val="24"/>
        </w:rPr>
        <w:t xml:space="preserve"> </w:t>
      </w:r>
      <w:r>
        <w:rPr>
          <w:sz w:val="24"/>
        </w:rPr>
        <w:t>events.</w:t>
      </w:r>
    </w:p>
    <w:p w14:paraId="06741650" w14:textId="77777777" w:rsidR="007B2D1B" w:rsidRDefault="007B2D1B">
      <w:pPr>
        <w:rPr>
          <w:sz w:val="24"/>
        </w:rPr>
        <w:sectPr w:rsidR="007B2D1B">
          <w:pgSz w:w="12240" w:h="15840"/>
          <w:pgMar w:top="1360" w:right="1700" w:bottom="980" w:left="1700" w:header="0" w:footer="790" w:gutter="0"/>
          <w:cols w:space="720"/>
        </w:sectPr>
      </w:pPr>
    </w:p>
    <w:p w14:paraId="2E88B73B" w14:textId="77777777" w:rsidR="007B2D1B" w:rsidRDefault="00033E60">
      <w:pPr>
        <w:pStyle w:val="BodyText"/>
        <w:spacing w:before="74"/>
        <w:ind w:left="100"/>
      </w:pPr>
      <w:r>
        <w:t>Remuneration</w:t>
      </w:r>
    </w:p>
    <w:p w14:paraId="4DEA26CD" w14:textId="77777777" w:rsidR="007B2D1B" w:rsidRDefault="007B2D1B">
      <w:pPr>
        <w:pStyle w:val="BodyText"/>
      </w:pPr>
    </w:p>
    <w:p w14:paraId="2ADF748B" w14:textId="3A11D62C" w:rsidR="007B2D1B" w:rsidRDefault="00033E60">
      <w:pPr>
        <w:pStyle w:val="ListParagraph"/>
        <w:numPr>
          <w:ilvl w:val="1"/>
          <w:numId w:val="3"/>
        </w:numPr>
        <w:tabs>
          <w:tab w:val="left" w:pos="461"/>
        </w:tabs>
        <w:ind w:right="187" w:firstLine="0"/>
        <w:rPr>
          <w:sz w:val="24"/>
        </w:rPr>
      </w:pPr>
      <w:r>
        <w:rPr>
          <w:sz w:val="24"/>
        </w:rPr>
        <w:t>No Remuneration- the board shall serve without remuneration, provided, that a board member may be paid or reimbursed reasonable expenses incurred by themselves in the performance of their duties. (a qualified receipt of purchase is required, or mileage for travel). With the exception of President, Vice President, Treasurer</w:t>
      </w:r>
      <w:r w:rsidR="006640CA">
        <w:rPr>
          <w:sz w:val="24"/>
        </w:rPr>
        <w:t>,</w:t>
      </w:r>
      <w:r w:rsidR="00F93875">
        <w:rPr>
          <w:sz w:val="24"/>
        </w:rPr>
        <w:t xml:space="preserve"> </w:t>
      </w:r>
      <w:r>
        <w:rPr>
          <w:sz w:val="24"/>
        </w:rPr>
        <w:t xml:space="preserve">Ice Convenor </w:t>
      </w:r>
      <w:r w:rsidR="006640CA">
        <w:rPr>
          <w:sz w:val="24"/>
        </w:rPr>
        <w:t xml:space="preserve">and </w:t>
      </w:r>
      <w:r w:rsidR="00172C11">
        <w:rPr>
          <w:sz w:val="24"/>
        </w:rPr>
        <w:t xml:space="preserve">Tournament/Safety Supervisor, </w:t>
      </w:r>
      <w:r>
        <w:rPr>
          <w:sz w:val="24"/>
        </w:rPr>
        <w:t>the registration fee will be waived for one player under the age of 18 for the length of their term.</w:t>
      </w:r>
      <w:r w:rsidR="00172C11">
        <w:rPr>
          <w:sz w:val="24"/>
        </w:rPr>
        <w:t xml:space="preserve"> In the event this position is held </w:t>
      </w:r>
      <w:r w:rsidR="00A6394B">
        <w:rPr>
          <w:sz w:val="24"/>
        </w:rPr>
        <w:t>by someone th</w:t>
      </w:r>
      <w:r w:rsidR="00130260">
        <w:rPr>
          <w:sz w:val="24"/>
        </w:rPr>
        <w:t>at does not have a player enrolled with PRA</w:t>
      </w:r>
      <w:r w:rsidR="00A6394B">
        <w:rPr>
          <w:sz w:val="24"/>
        </w:rPr>
        <w:t>, the board may elect to provide an amount deemed reasonable.</w:t>
      </w:r>
    </w:p>
    <w:p w14:paraId="5986CBD1" w14:textId="77777777" w:rsidR="007B2D1B" w:rsidRDefault="007B2D1B">
      <w:pPr>
        <w:pStyle w:val="BodyText"/>
        <w:spacing w:before="5"/>
      </w:pPr>
    </w:p>
    <w:p w14:paraId="2345EA2B" w14:textId="77777777" w:rsidR="007B2D1B" w:rsidRDefault="00033E60">
      <w:pPr>
        <w:pStyle w:val="Heading1"/>
      </w:pPr>
      <w:r>
        <w:t>Conflict of Interest</w:t>
      </w:r>
    </w:p>
    <w:p w14:paraId="4C3533E9" w14:textId="77777777" w:rsidR="007B2D1B" w:rsidRDefault="007B2D1B">
      <w:pPr>
        <w:pStyle w:val="BodyText"/>
        <w:spacing w:before="7"/>
        <w:rPr>
          <w:b/>
          <w:sz w:val="23"/>
        </w:rPr>
      </w:pPr>
    </w:p>
    <w:p w14:paraId="301545A4" w14:textId="77777777" w:rsidR="007B2D1B" w:rsidRDefault="00033E60">
      <w:pPr>
        <w:pStyle w:val="ListParagraph"/>
        <w:numPr>
          <w:ilvl w:val="1"/>
          <w:numId w:val="3"/>
        </w:numPr>
        <w:tabs>
          <w:tab w:val="left" w:pos="461"/>
        </w:tabs>
        <w:ind w:right="115" w:firstLine="0"/>
        <w:rPr>
          <w:sz w:val="24"/>
        </w:rPr>
      </w:pPr>
      <w:r>
        <w:rPr>
          <w:sz w:val="24"/>
        </w:rPr>
        <w:t>A Director or a member of a committee who has a interest, or who maybe perceived as having a interest, in a proposed contract or transaction within the PRA, will disclose fully and promptly the nature and extent of such interest to the Board or Committee, as the case may be, will refrain from voting or speaking in a debate on such contract or transaction; will refrain from influencing the decision on such contract or transaction;</w:t>
      </w:r>
      <w:r>
        <w:rPr>
          <w:spacing w:val="-15"/>
          <w:sz w:val="24"/>
        </w:rPr>
        <w:t xml:space="preserve"> </w:t>
      </w:r>
      <w:r>
        <w:rPr>
          <w:sz w:val="24"/>
        </w:rPr>
        <w:t>and will otherwise comply with the requirements of the conflict of</w:t>
      </w:r>
      <w:r>
        <w:rPr>
          <w:spacing w:val="-8"/>
          <w:sz w:val="24"/>
        </w:rPr>
        <w:t xml:space="preserve"> </w:t>
      </w:r>
      <w:r>
        <w:rPr>
          <w:sz w:val="24"/>
        </w:rPr>
        <w:t>interest.</w:t>
      </w:r>
    </w:p>
    <w:p w14:paraId="3B1D6FCF" w14:textId="77777777" w:rsidR="007B2D1B" w:rsidRDefault="007B2D1B">
      <w:pPr>
        <w:pStyle w:val="BodyText"/>
        <w:spacing w:before="6"/>
      </w:pPr>
    </w:p>
    <w:p w14:paraId="735719C2" w14:textId="77777777" w:rsidR="007B2D1B" w:rsidRDefault="00033E60">
      <w:pPr>
        <w:pStyle w:val="Heading1"/>
      </w:pPr>
      <w:r>
        <w:t>Article 5 – Finance and Management</w:t>
      </w:r>
    </w:p>
    <w:p w14:paraId="6F842534" w14:textId="77777777" w:rsidR="007B2D1B" w:rsidRDefault="007B2D1B">
      <w:pPr>
        <w:pStyle w:val="BodyText"/>
        <w:spacing w:before="3"/>
        <w:rPr>
          <w:b/>
          <w:sz w:val="22"/>
        </w:rPr>
      </w:pPr>
    </w:p>
    <w:p w14:paraId="3B94344D" w14:textId="77777777" w:rsidR="007B2D1B" w:rsidRDefault="00033E60">
      <w:pPr>
        <w:pStyle w:val="ListParagraph"/>
        <w:numPr>
          <w:ilvl w:val="1"/>
          <w:numId w:val="2"/>
        </w:numPr>
        <w:tabs>
          <w:tab w:val="left" w:pos="461"/>
        </w:tabs>
        <w:ind w:right="664" w:firstLine="0"/>
        <w:rPr>
          <w:sz w:val="24"/>
        </w:rPr>
      </w:pPr>
      <w:r>
        <w:rPr>
          <w:sz w:val="24"/>
        </w:rPr>
        <w:t>Fiscal year – the Fiscal year of the PRA will be from May 1</w:t>
      </w:r>
      <w:r>
        <w:rPr>
          <w:position w:val="9"/>
          <w:sz w:val="16"/>
        </w:rPr>
        <w:t xml:space="preserve">st </w:t>
      </w:r>
      <w:r>
        <w:rPr>
          <w:sz w:val="24"/>
        </w:rPr>
        <w:t>to April 30</w:t>
      </w:r>
      <w:r>
        <w:rPr>
          <w:position w:val="9"/>
          <w:sz w:val="16"/>
        </w:rPr>
        <w:t xml:space="preserve">th </w:t>
      </w:r>
      <w:r>
        <w:rPr>
          <w:sz w:val="24"/>
        </w:rPr>
        <w:t>of the following</w:t>
      </w:r>
      <w:r>
        <w:rPr>
          <w:spacing w:val="1"/>
          <w:sz w:val="24"/>
        </w:rPr>
        <w:t xml:space="preserve"> </w:t>
      </w:r>
      <w:r>
        <w:rPr>
          <w:sz w:val="24"/>
        </w:rPr>
        <w:t>year.</w:t>
      </w:r>
    </w:p>
    <w:p w14:paraId="3FA743EA" w14:textId="77777777" w:rsidR="007B2D1B" w:rsidRDefault="007B2D1B">
      <w:pPr>
        <w:pStyle w:val="BodyText"/>
      </w:pPr>
    </w:p>
    <w:p w14:paraId="0EE54EF6" w14:textId="77777777" w:rsidR="007B2D1B" w:rsidRDefault="00033E60">
      <w:pPr>
        <w:pStyle w:val="ListParagraph"/>
        <w:numPr>
          <w:ilvl w:val="1"/>
          <w:numId w:val="2"/>
        </w:numPr>
        <w:tabs>
          <w:tab w:val="left" w:pos="461"/>
        </w:tabs>
        <w:ind w:right="268" w:firstLine="0"/>
        <w:rPr>
          <w:sz w:val="24"/>
        </w:rPr>
      </w:pPr>
      <w:r>
        <w:rPr>
          <w:sz w:val="24"/>
        </w:rPr>
        <w:t>Bank – The Banking business of the PRA will be conducted at a financial institution as the Board may</w:t>
      </w:r>
      <w:r>
        <w:rPr>
          <w:spacing w:val="-5"/>
          <w:sz w:val="24"/>
        </w:rPr>
        <w:t xml:space="preserve"> </w:t>
      </w:r>
      <w:r>
        <w:rPr>
          <w:sz w:val="24"/>
        </w:rPr>
        <w:t>designate.</w:t>
      </w:r>
    </w:p>
    <w:p w14:paraId="0E12FCE0" w14:textId="77777777" w:rsidR="007B2D1B" w:rsidRDefault="007B2D1B">
      <w:pPr>
        <w:pStyle w:val="BodyText"/>
      </w:pPr>
    </w:p>
    <w:p w14:paraId="097BD81F" w14:textId="77777777" w:rsidR="007B2D1B" w:rsidRDefault="00033E60">
      <w:pPr>
        <w:pStyle w:val="ListParagraph"/>
        <w:numPr>
          <w:ilvl w:val="1"/>
          <w:numId w:val="2"/>
        </w:numPr>
        <w:tabs>
          <w:tab w:val="left" w:pos="461"/>
        </w:tabs>
        <w:ind w:right="204" w:firstLine="0"/>
        <w:rPr>
          <w:sz w:val="24"/>
        </w:rPr>
      </w:pPr>
      <w:r>
        <w:rPr>
          <w:sz w:val="24"/>
        </w:rPr>
        <w:t>Deposits and Withdrawals- All cheques will be made out to Portage Ringette Association and securities, monies and cheques of the PRA will be deposited for safe keeping in the bank account of the PRA and may be withdrawn by ordinary resolution</w:t>
      </w:r>
      <w:r>
        <w:rPr>
          <w:spacing w:val="-16"/>
          <w:sz w:val="24"/>
        </w:rPr>
        <w:t xml:space="preserve"> </w:t>
      </w:r>
      <w:r>
        <w:rPr>
          <w:sz w:val="24"/>
        </w:rPr>
        <w:t>of the Board of the</w:t>
      </w:r>
      <w:r>
        <w:rPr>
          <w:spacing w:val="-3"/>
          <w:sz w:val="24"/>
        </w:rPr>
        <w:t xml:space="preserve"> </w:t>
      </w:r>
      <w:r>
        <w:rPr>
          <w:sz w:val="24"/>
        </w:rPr>
        <w:t>PRA.</w:t>
      </w:r>
    </w:p>
    <w:p w14:paraId="6F1EE052" w14:textId="77777777" w:rsidR="007B2D1B" w:rsidRDefault="007B2D1B">
      <w:pPr>
        <w:pStyle w:val="BodyText"/>
      </w:pPr>
    </w:p>
    <w:p w14:paraId="0E909970" w14:textId="7DEB2426" w:rsidR="007B2D1B" w:rsidRDefault="00033E60">
      <w:pPr>
        <w:pStyle w:val="ListParagraph"/>
        <w:numPr>
          <w:ilvl w:val="1"/>
          <w:numId w:val="2"/>
        </w:numPr>
        <w:tabs>
          <w:tab w:val="left" w:pos="461"/>
        </w:tabs>
        <w:ind w:right="229" w:firstLine="0"/>
        <w:rPr>
          <w:sz w:val="24"/>
        </w:rPr>
      </w:pPr>
      <w:r>
        <w:rPr>
          <w:sz w:val="24"/>
        </w:rPr>
        <w:t>Expenditures - Expenditures over $1000.00 will be decided by a special resolution</w:t>
      </w:r>
      <w:r>
        <w:rPr>
          <w:spacing w:val="-14"/>
          <w:sz w:val="24"/>
        </w:rPr>
        <w:t xml:space="preserve"> </w:t>
      </w:r>
      <w:r>
        <w:rPr>
          <w:sz w:val="24"/>
        </w:rPr>
        <w:t>at an in-person Board of directors</w:t>
      </w:r>
      <w:r>
        <w:rPr>
          <w:spacing w:val="-3"/>
          <w:sz w:val="24"/>
        </w:rPr>
        <w:t xml:space="preserve"> </w:t>
      </w:r>
      <w:r>
        <w:rPr>
          <w:sz w:val="24"/>
        </w:rPr>
        <w:t>meeting</w:t>
      </w:r>
      <w:r w:rsidR="00E7497E">
        <w:rPr>
          <w:sz w:val="24"/>
        </w:rPr>
        <w:t xml:space="preserve">, </w:t>
      </w:r>
      <w:r w:rsidR="006C4867">
        <w:rPr>
          <w:sz w:val="24"/>
        </w:rPr>
        <w:t>this may also be done via virtual means if necessary</w:t>
      </w:r>
      <w:r>
        <w:rPr>
          <w:sz w:val="24"/>
        </w:rPr>
        <w:t>.</w:t>
      </w:r>
    </w:p>
    <w:p w14:paraId="5C5B03AD" w14:textId="77777777" w:rsidR="007B2D1B" w:rsidRDefault="007B2D1B">
      <w:pPr>
        <w:pStyle w:val="BodyText"/>
      </w:pPr>
    </w:p>
    <w:p w14:paraId="2AA8E136" w14:textId="77777777" w:rsidR="007B2D1B" w:rsidRDefault="00033E60">
      <w:pPr>
        <w:pStyle w:val="ListParagraph"/>
        <w:numPr>
          <w:ilvl w:val="1"/>
          <w:numId w:val="2"/>
        </w:numPr>
        <w:tabs>
          <w:tab w:val="left" w:pos="461"/>
        </w:tabs>
        <w:ind w:right="170" w:firstLine="0"/>
        <w:rPr>
          <w:sz w:val="24"/>
        </w:rPr>
      </w:pPr>
      <w:r>
        <w:rPr>
          <w:sz w:val="24"/>
        </w:rPr>
        <w:t>Signing Authority – All written agreements and financial transactions entered into in the name of PRA will be signed by any two of the President, Treasurer or Vice</w:t>
      </w:r>
      <w:r>
        <w:rPr>
          <w:spacing w:val="-17"/>
          <w:sz w:val="24"/>
        </w:rPr>
        <w:t xml:space="preserve"> </w:t>
      </w:r>
      <w:r>
        <w:rPr>
          <w:sz w:val="24"/>
        </w:rPr>
        <w:t>president.</w:t>
      </w:r>
    </w:p>
    <w:p w14:paraId="2BD49488" w14:textId="77777777" w:rsidR="007B2D1B" w:rsidRDefault="007B2D1B">
      <w:pPr>
        <w:pStyle w:val="BodyText"/>
      </w:pPr>
    </w:p>
    <w:p w14:paraId="1552FCED" w14:textId="77777777" w:rsidR="007B2D1B" w:rsidRDefault="00033E60">
      <w:pPr>
        <w:pStyle w:val="ListParagraph"/>
        <w:numPr>
          <w:ilvl w:val="1"/>
          <w:numId w:val="2"/>
        </w:numPr>
        <w:tabs>
          <w:tab w:val="left" w:pos="461"/>
        </w:tabs>
        <w:ind w:right="119" w:firstLine="0"/>
        <w:rPr>
          <w:sz w:val="24"/>
        </w:rPr>
      </w:pPr>
      <w:r>
        <w:rPr>
          <w:sz w:val="24"/>
        </w:rPr>
        <w:t>Financial Statements – A complete and proper statement of the standings of the books shall be presented at the AGM of the PRA. Any member of the PRA may inspect the books and records of the PRA at any time upon giving reasonable notice to the</w:t>
      </w:r>
      <w:r>
        <w:rPr>
          <w:spacing w:val="-15"/>
          <w:sz w:val="24"/>
        </w:rPr>
        <w:t xml:space="preserve"> </w:t>
      </w:r>
      <w:r>
        <w:rPr>
          <w:sz w:val="24"/>
        </w:rPr>
        <w:t>Treasurer.</w:t>
      </w:r>
    </w:p>
    <w:p w14:paraId="2BBDC992" w14:textId="77777777" w:rsidR="007B2D1B" w:rsidRDefault="007B2D1B">
      <w:pPr>
        <w:pStyle w:val="BodyText"/>
        <w:rPr>
          <w:sz w:val="26"/>
        </w:rPr>
      </w:pPr>
    </w:p>
    <w:p w14:paraId="2AEAA5BB" w14:textId="77777777" w:rsidR="007B2D1B" w:rsidRDefault="007B2D1B">
      <w:pPr>
        <w:pStyle w:val="BodyText"/>
        <w:spacing w:before="6"/>
        <w:rPr>
          <w:sz w:val="22"/>
        </w:rPr>
      </w:pPr>
    </w:p>
    <w:p w14:paraId="06E4B98C" w14:textId="77777777" w:rsidR="007B2D1B" w:rsidRDefault="00033E60">
      <w:pPr>
        <w:pStyle w:val="Heading1"/>
      </w:pPr>
      <w:r>
        <w:t>Article 6 – Amendment of Constitution and By-Laws</w:t>
      </w:r>
    </w:p>
    <w:p w14:paraId="0FAEF5B2" w14:textId="77777777" w:rsidR="007B2D1B" w:rsidRDefault="007B2D1B">
      <w:pPr>
        <w:sectPr w:rsidR="007B2D1B">
          <w:pgSz w:w="12240" w:h="15840"/>
          <w:pgMar w:top="1360" w:right="1700" w:bottom="980" w:left="1700" w:header="0" w:footer="790" w:gutter="0"/>
          <w:cols w:space="720"/>
        </w:sectPr>
      </w:pPr>
    </w:p>
    <w:p w14:paraId="46146C3B" w14:textId="77777777" w:rsidR="007B2D1B" w:rsidRDefault="00033E60">
      <w:pPr>
        <w:pStyle w:val="ListParagraph"/>
        <w:numPr>
          <w:ilvl w:val="1"/>
          <w:numId w:val="1"/>
        </w:numPr>
        <w:tabs>
          <w:tab w:val="left" w:pos="461"/>
        </w:tabs>
        <w:spacing w:before="74"/>
        <w:ind w:right="199" w:firstLine="0"/>
        <w:rPr>
          <w:sz w:val="24"/>
        </w:rPr>
      </w:pPr>
      <w:r>
        <w:rPr>
          <w:sz w:val="24"/>
        </w:rPr>
        <w:t>Member Amendment – Amendments to the Constitution and By-Laws must be submitted in writing, to the board thirty (30) days prior to the AGM and distributed to all Members not less than 15 days prior</w:t>
      </w:r>
      <w:r>
        <w:rPr>
          <w:spacing w:val="-2"/>
          <w:sz w:val="24"/>
        </w:rPr>
        <w:t xml:space="preserve"> </w:t>
      </w:r>
      <w:r>
        <w:rPr>
          <w:sz w:val="24"/>
        </w:rPr>
        <w:t>thereto.</w:t>
      </w:r>
    </w:p>
    <w:p w14:paraId="1888E09D" w14:textId="5D88B204" w:rsidR="007B2D1B" w:rsidRDefault="00033E60">
      <w:pPr>
        <w:pStyle w:val="ListParagraph"/>
        <w:numPr>
          <w:ilvl w:val="1"/>
          <w:numId w:val="1"/>
        </w:numPr>
        <w:tabs>
          <w:tab w:val="left" w:pos="461"/>
        </w:tabs>
        <w:spacing w:before="1"/>
        <w:ind w:right="307" w:firstLine="0"/>
        <w:rPr>
          <w:sz w:val="24"/>
        </w:rPr>
      </w:pPr>
      <w:r>
        <w:rPr>
          <w:sz w:val="24"/>
        </w:rPr>
        <w:t>Voting – the Constitution &amp; By-laws may be amended by a 2/3 majority vote of the total available votes present at any properly constituted AGM. The Members representative submitting the amendment and/or a representative of the Board may only move proposals in person at the</w:t>
      </w:r>
      <w:r>
        <w:rPr>
          <w:spacing w:val="-2"/>
          <w:sz w:val="24"/>
        </w:rPr>
        <w:t xml:space="preserve"> </w:t>
      </w:r>
      <w:r>
        <w:rPr>
          <w:sz w:val="24"/>
        </w:rPr>
        <w:t>AGM.</w:t>
      </w:r>
      <w:r w:rsidR="00037C23">
        <w:rPr>
          <w:sz w:val="24"/>
        </w:rPr>
        <w:t xml:space="preserve"> This may </w:t>
      </w:r>
      <w:r w:rsidR="00D447C9">
        <w:rPr>
          <w:sz w:val="24"/>
        </w:rPr>
        <w:t xml:space="preserve">also </w:t>
      </w:r>
      <w:r w:rsidR="00037C23">
        <w:rPr>
          <w:sz w:val="24"/>
        </w:rPr>
        <w:t>be done virtually if necessary</w:t>
      </w:r>
      <w:r w:rsidR="00D447C9">
        <w:rPr>
          <w:sz w:val="24"/>
        </w:rPr>
        <w:t>.</w:t>
      </w:r>
    </w:p>
    <w:p w14:paraId="561D9DF5" w14:textId="77777777" w:rsidR="007B2D1B" w:rsidRDefault="007B2D1B">
      <w:pPr>
        <w:pStyle w:val="BodyText"/>
        <w:spacing w:before="4"/>
      </w:pPr>
    </w:p>
    <w:p w14:paraId="49419F50" w14:textId="77777777" w:rsidR="007B2D1B" w:rsidRDefault="00033E60">
      <w:pPr>
        <w:pStyle w:val="Heading1"/>
      </w:pPr>
      <w:r>
        <w:t>Article 7 – Dissolution</w:t>
      </w:r>
    </w:p>
    <w:p w14:paraId="75899BB2" w14:textId="77777777" w:rsidR="007B2D1B" w:rsidRDefault="007B2D1B">
      <w:pPr>
        <w:pStyle w:val="BodyText"/>
        <w:spacing w:before="7"/>
        <w:rPr>
          <w:b/>
          <w:sz w:val="23"/>
        </w:rPr>
      </w:pPr>
    </w:p>
    <w:p w14:paraId="3B27017D" w14:textId="77777777" w:rsidR="007B2D1B" w:rsidRDefault="00033E60">
      <w:pPr>
        <w:pStyle w:val="BodyText"/>
        <w:ind w:left="100" w:right="109"/>
        <w:jc w:val="both"/>
      </w:pPr>
      <w:r>
        <w:t>7.1 Dissolution – It is specifically provided that, in the event of dissolution or winding up of the PRA, all its remaining assets after payment of its liabilities, shall be distributed to a charity of choice decided by the Board.</w:t>
      </w:r>
    </w:p>
    <w:sectPr w:rsidR="007B2D1B">
      <w:pgSz w:w="12240" w:h="15840"/>
      <w:pgMar w:top="1360" w:right="1700" w:bottom="980" w:left="1700" w:header="0" w:footer="7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84359" w14:textId="77777777" w:rsidR="002D2F83" w:rsidRDefault="002D2F83">
      <w:r>
        <w:separator/>
      </w:r>
    </w:p>
  </w:endnote>
  <w:endnote w:type="continuationSeparator" w:id="0">
    <w:p w14:paraId="5998EEF7" w14:textId="77777777" w:rsidR="002D2F83" w:rsidRDefault="002D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628B" w14:textId="400116E4" w:rsidR="007B2D1B" w:rsidRDefault="00C71BF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6C1860D" wp14:editId="336EE2D7">
              <wp:simplePos x="0" y="0"/>
              <wp:positionH relativeFrom="page">
                <wp:posOffset>6529070</wp:posOffset>
              </wp:positionH>
              <wp:positionV relativeFrom="page">
                <wp:posOffset>9417050</wp:posOffset>
              </wp:positionV>
              <wp:extent cx="127000" cy="194310"/>
              <wp:effectExtent l="4445"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0564D" w14:textId="77777777" w:rsidR="007B2D1B" w:rsidRDefault="00033E60">
                          <w:pPr>
                            <w:pStyle w:val="BodyText"/>
                            <w:spacing w:before="10"/>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1860D" id="_x0000_t202" coordsize="21600,21600" o:spt="202" path="m,l,21600r21600,l21600,xe">
              <v:stroke joinstyle="miter"/>
              <v:path gradientshapeok="t" o:connecttype="rect"/>
            </v:shapetype>
            <v:shape id="Text Box 1" o:spid="_x0000_s1026" type="#_x0000_t202" style="position:absolute;margin-left:514.1pt;margin-top:741.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" filled="f" stroked="f">
              <v:textbox inset="0,0,0,0">
                <w:txbxContent>
                  <w:p w14:paraId="1940564D" w14:textId="77777777" w:rsidR="007B2D1B" w:rsidRDefault="00033E60">
                    <w:pPr>
                      <w:pStyle w:val="BodyText"/>
                      <w:spacing w:before="10"/>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FD3ED" w14:textId="77777777" w:rsidR="002D2F83" w:rsidRDefault="002D2F83">
      <w:r>
        <w:separator/>
      </w:r>
    </w:p>
  </w:footnote>
  <w:footnote w:type="continuationSeparator" w:id="0">
    <w:p w14:paraId="6D6234A3" w14:textId="77777777" w:rsidR="002D2F83" w:rsidRDefault="002D2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DAB"/>
    <w:multiLevelType w:val="multilevel"/>
    <w:tmpl w:val="72E682F2"/>
    <w:lvl w:ilvl="0">
      <w:start w:val="2"/>
      <w:numFmt w:val="decimal"/>
      <w:lvlText w:val="%1"/>
      <w:lvlJc w:val="left"/>
      <w:pPr>
        <w:ind w:left="100" w:hanging="360"/>
      </w:pPr>
      <w:rPr>
        <w:rFonts w:hint="default"/>
        <w:lang w:val="en-CA" w:eastAsia="en-CA" w:bidi="en-CA"/>
      </w:rPr>
    </w:lvl>
    <w:lvl w:ilvl="1">
      <w:start w:val="1"/>
      <w:numFmt w:val="decimal"/>
      <w:lvlText w:val="%1.%2"/>
      <w:lvlJc w:val="left"/>
      <w:pPr>
        <w:ind w:left="100" w:hanging="360"/>
      </w:pPr>
      <w:rPr>
        <w:rFonts w:ascii="Times New Roman" w:eastAsia="Times New Roman" w:hAnsi="Times New Roman" w:cs="Times New Roman" w:hint="default"/>
        <w:spacing w:val="-5"/>
        <w:w w:val="99"/>
        <w:sz w:val="24"/>
        <w:szCs w:val="24"/>
        <w:lang w:val="en-CA" w:eastAsia="en-CA" w:bidi="en-CA"/>
      </w:rPr>
    </w:lvl>
    <w:lvl w:ilvl="2">
      <w:start w:val="1"/>
      <w:numFmt w:val="lowerLetter"/>
      <w:lvlText w:val="%3)"/>
      <w:lvlJc w:val="left"/>
      <w:pPr>
        <w:ind w:left="820" w:hanging="360"/>
      </w:pPr>
      <w:rPr>
        <w:rFonts w:ascii="Times New Roman" w:eastAsia="Times New Roman" w:hAnsi="Times New Roman" w:cs="Times New Roman" w:hint="default"/>
        <w:spacing w:val="-6"/>
        <w:w w:val="99"/>
        <w:sz w:val="24"/>
        <w:szCs w:val="24"/>
        <w:lang w:val="en-CA" w:eastAsia="en-CA" w:bidi="en-CA"/>
      </w:rPr>
    </w:lvl>
    <w:lvl w:ilvl="3">
      <w:numFmt w:val="bullet"/>
      <w:lvlText w:val="•"/>
      <w:lvlJc w:val="left"/>
      <w:pPr>
        <w:ind w:left="2602" w:hanging="360"/>
      </w:pPr>
      <w:rPr>
        <w:rFonts w:hint="default"/>
        <w:lang w:val="en-CA" w:eastAsia="en-CA" w:bidi="en-CA"/>
      </w:rPr>
    </w:lvl>
    <w:lvl w:ilvl="4">
      <w:numFmt w:val="bullet"/>
      <w:lvlText w:val="•"/>
      <w:lvlJc w:val="left"/>
      <w:pPr>
        <w:ind w:left="3493" w:hanging="360"/>
      </w:pPr>
      <w:rPr>
        <w:rFonts w:hint="default"/>
        <w:lang w:val="en-CA" w:eastAsia="en-CA" w:bidi="en-CA"/>
      </w:rPr>
    </w:lvl>
    <w:lvl w:ilvl="5">
      <w:numFmt w:val="bullet"/>
      <w:lvlText w:val="•"/>
      <w:lvlJc w:val="left"/>
      <w:pPr>
        <w:ind w:left="4384" w:hanging="360"/>
      </w:pPr>
      <w:rPr>
        <w:rFonts w:hint="default"/>
        <w:lang w:val="en-CA" w:eastAsia="en-CA" w:bidi="en-CA"/>
      </w:rPr>
    </w:lvl>
    <w:lvl w:ilvl="6">
      <w:numFmt w:val="bullet"/>
      <w:lvlText w:val="•"/>
      <w:lvlJc w:val="left"/>
      <w:pPr>
        <w:ind w:left="5275" w:hanging="360"/>
      </w:pPr>
      <w:rPr>
        <w:rFonts w:hint="default"/>
        <w:lang w:val="en-CA" w:eastAsia="en-CA" w:bidi="en-CA"/>
      </w:rPr>
    </w:lvl>
    <w:lvl w:ilvl="7">
      <w:numFmt w:val="bullet"/>
      <w:lvlText w:val="•"/>
      <w:lvlJc w:val="left"/>
      <w:pPr>
        <w:ind w:left="6166" w:hanging="360"/>
      </w:pPr>
      <w:rPr>
        <w:rFonts w:hint="default"/>
        <w:lang w:val="en-CA" w:eastAsia="en-CA" w:bidi="en-CA"/>
      </w:rPr>
    </w:lvl>
    <w:lvl w:ilvl="8">
      <w:numFmt w:val="bullet"/>
      <w:lvlText w:val="•"/>
      <w:lvlJc w:val="left"/>
      <w:pPr>
        <w:ind w:left="7057" w:hanging="360"/>
      </w:pPr>
      <w:rPr>
        <w:rFonts w:hint="default"/>
        <w:lang w:val="en-CA" w:eastAsia="en-CA" w:bidi="en-CA"/>
      </w:rPr>
    </w:lvl>
  </w:abstractNum>
  <w:abstractNum w:abstractNumId="1" w15:restartNumberingAfterBreak="0">
    <w:nsid w:val="0B8A622B"/>
    <w:multiLevelType w:val="multilevel"/>
    <w:tmpl w:val="11229E1A"/>
    <w:lvl w:ilvl="0">
      <w:start w:val="2"/>
      <w:numFmt w:val="decimal"/>
      <w:lvlText w:val="%1"/>
      <w:lvlJc w:val="left"/>
      <w:pPr>
        <w:ind w:left="100" w:hanging="360"/>
      </w:pPr>
      <w:rPr>
        <w:rFonts w:hint="default"/>
        <w:lang w:val="en-CA" w:eastAsia="en-CA" w:bidi="en-CA"/>
      </w:rPr>
    </w:lvl>
    <w:lvl w:ilvl="1">
      <w:start w:val="5"/>
      <w:numFmt w:val="decimal"/>
      <w:lvlText w:val="%1.%2"/>
      <w:lvlJc w:val="left"/>
      <w:pPr>
        <w:ind w:left="100" w:hanging="360"/>
      </w:pPr>
      <w:rPr>
        <w:rFonts w:ascii="Times New Roman" w:eastAsia="Times New Roman" w:hAnsi="Times New Roman" w:cs="Times New Roman" w:hint="default"/>
        <w:spacing w:val="-5"/>
        <w:w w:val="99"/>
        <w:sz w:val="24"/>
        <w:szCs w:val="24"/>
        <w:lang w:val="en-CA" w:eastAsia="en-CA" w:bidi="en-CA"/>
      </w:rPr>
    </w:lvl>
    <w:lvl w:ilvl="2">
      <w:numFmt w:val="bullet"/>
      <w:lvlText w:val="•"/>
      <w:lvlJc w:val="left"/>
      <w:pPr>
        <w:ind w:left="1848" w:hanging="360"/>
      </w:pPr>
      <w:rPr>
        <w:rFonts w:hint="default"/>
        <w:lang w:val="en-CA" w:eastAsia="en-CA" w:bidi="en-CA"/>
      </w:rPr>
    </w:lvl>
    <w:lvl w:ilvl="3">
      <w:numFmt w:val="bullet"/>
      <w:lvlText w:val="•"/>
      <w:lvlJc w:val="left"/>
      <w:pPr>
        <w:ind w:left="2722" w:hanging="360"/>
      </w:pPr>
      <w:rPr>
        <w:rFonts w:hint="default"/>
        <w:lang w:val="en-CA" w:eastAsia="en-CA" w:bidi="en-CA"/>
      </w:rPr>
    </w:lvl>
    <w:lvl w:ilvl="4">
      <w:numFmt w:val="bullet"/>
      <w:lvlText w:val="•"/>
      <w:lvlJc w:val="left"/>
      <w:pPr>
        <w:ind w:left="3596" w:hanging="360"/>
      </w:pPr>
      <w:rPr>
        <w:rFonts w:hint="default"/>
        <w:lang w:val="en-CA" w:eastAsia="en-CA" w:bidi="en-CA"/>
      </w:rPr>
    </w:lvl>
    <w:lvl w:ilvl="5">
      <w:numFmt w:val="bullet"/>
      <w:lvlText w:val="•"/>
      <w:lvlJc w:val="left"/>
      <w:pPr>
        <w:ind w:left="4470" w:hanging="360"/>
      </w:pPr>
      <w:rPr>
        <w:rFonts w:hint="default"/>
        <w:lang w:val="en-CA" w:eastAsia="en-CA" w:bidi="en-CA"/>
      </w:rPr>
    </w:lvl>
    <w:lvl w:ilvl="6">
      <w:numFmt w:val="bullet"/>
      <w:lvlText w:val="•"/>
      <w:lvlJc w:val="left"/>
      <w:pPr>
        <w:ind w:left="5344" w:hanging="360"/>
      </w:pPr>
      <w:rPr>
        <w:rFonts w:hint="default"/>
        <w:lang w:val="en-CA" w:eastAsia="en-CA" w:bidi="en-CA"/>
      </w:rPr>
    </w:lvl>
    <w:lvl w:ilvl="7">
      <w:numFmt w:val="bullet"/>
      <w:lvlText w:val="•"/>
      <w:lvlJc w:val="left"/>
      <w:pPr>
        <w:ind w:left="6218" w:hanging="360"/>
      </w:pPr>
      <w:rPr>
        <w:rFonts w:hint="default"/>
        <w:lang w:val="en-CA" w:eastAsia="en-CA" w:bidi="en-CA"/>
      </w:rPr>
    </w:lvl>
    <w:lvl w:ilvl="8">
      <w:numFmt w:val="bullet"/>
      <w:lvlText w:val="•"/>
      <w:lvlJc w:val="left"/>
      <w:pPr>
        <w:ind w:left="7092" w:hanging="360"/>
      </w:pPr>
      <w:rPr>
        <w:rFonts w:hint="default"/>
        <w:lang w:val="en-CA" w:eastAsia="en-CA" w:bidi="en-CA"/>
      </w:rPr>
    </w:lvl>
  </w:abstractNum>
  <w:abstractNum w:abstractNumId="2" w15:restartNumberingAfterBreak="0">
    <w:nsid w:val="0DC27235"/>
    <w:multiLevelType w:val="multilevel"/>
    <w:tmpl w:val="B6E0454A"/>
    <w:lvl w:ilvl="0">
      <w:start w:val="1"/>
      <w:numFmt w:val="decimal"/>
      <w:lvlText w:val="%1"/>
      <w:lvlJc w:val="left"/>
      <w:pPr>
        <w:ind w:left="460" w:hanging="360"/>
      </w:pPr>
      <w:rPr>
        <w:rFonts w:hint="default"/>
        <w:lang w:val="en-CA" w:eastAsia="en-CA" w:bidi="en-CA"/>
      </w:rPr>
    </w:lvl>
    <w:lvl w:ilvl="1">
      <w:start w:val="1"/>
      <w:numFmt w:val="decimal"/>
      <w:lvlText w:val="%1.%2"/>
      <w:lvlJc w:val="left"/>
      <w:pPr>
        <w:ind w:left="460" w:hanging="360"/>
      </w:pPr>
      <w:rPr>
        <w:rFonts w:ascii="Times New Roman" w:eastAsia="Times New Roman" w:hAnsi="Times New Roman" w:cs="Times New Roman" w:hint="default"/>
        <w:w w:val="100"/>
        <w:sz w:val="24"/>
        <w:szCs w:val="24"/>
        <w:lang w:val="en-CA" w:eastAsia="en-CA" w:bidi="en-CA"/>
      </w:rPr>
    </w:lvl>
    <w:lvl w:ilvl="2">
      <w:numFmt w:val="bullet"/>
      <w:lvlText w:val="•"/>
      <w:lvlJc w:val="left"/>
      <w:pPr>
        <w:ind w:left="2136" w:hanging="360"/>
      </w:pPr>
      <w:rPr>
        <w:rFonts w:hint="default"/>
        <w:lang w:val="en-CA" w:eastAsia="en-CA" w:bidi="en-CA"/>
      </w:rPr>
    </w:lvl>
    <w:lvl w:ilvl="3">
      <w:numFmt w:val="bullet"/>
      <w:lvlText w:val="•"/>
      <w:lvlJc w:val="left"/>
      <w:pPr>
        <w:ind w:left="2974" w:hanging="360"/>
      </w:pPr>
      <w:rPr>
        <w:rFonts w:hint="default"/>
        <w:lang w:val="en-CA" w:eastAsia="en-CA" w:bidi="en-CA"/>
      </w:rPr>
    </w:lvl>
    <w:lvl w:ilvl="4">
      <w:numFmt w:val="bullet"/>
      <w:lvlText w:val="•"/>
      <w:lvlJc w:val="left"/>
      <w:pPr>
        <w:ind w:left="3812" w:hanging="360"/>
      </w:pPr>
      <w:rPr>
        <w:rFonts w:hint="default"/>
        <w:lang w:val="en-CA" w:eastAsia="en-CA" w:bidi="en-CA"/>
      </w:rPr>
    </w:lvl>
    <w:lvl w:ilvl="5">
      <w:numFmt w:val="bullet"/>
      <w:lvlText w:val="•"/>
      <w:lvlJc w:val="left"/>
      <w:pPr>
        <w:ind w:left="4650" w:hanging="360"/>
      </w:pPr>
      <w:rPr>
        <w:rFonts w:hint="default"/>
        <w:lang w:val="en-CA" w:eastAsia="en-CA" w:bidi="en-CA"/>
      </w:rPr>
    </w:lvl>
    <w:lvl w:ilvl="6">
      <w:numFmt w:val="bullet"/>
      <w:lvlText w:val="•"/>
      <w:lvlJc w:val="left"/>
      <w:pPr>
        <w:ind w:left="5488" w:hanging="360"/>
      </w:pPr>
      <w:rPr>
        <w:rFonts w:hint="default"/>
        <w:lang w:val="en-CA" w:eastAsia="en-CA" w:bidi="en-CA"/>
      </w:rPr>
    </w:lvl>
    <w:lvl w:ilvl="7">
      <w:numFmt w:val="bullet"/>
      <w:lvlText w:val="•"/>
      <w:lvlJc w:val="left"/>
      <w:pPr>
        <w:ind w:left="6326" w:hanging="360"/>
      </w:pPr>
      <w:rPr>
        <w:rFonts w:hint="default"/>
        <w:lang w:val="en-CA" w:eastAsia="en-CA" w:bidi="en-CA"/>
      </w:rPr>
    </w:lvl>
    <w:lvl w:ilvl="8">
      <w:numFmt w:val="bullet"/>
      <w:lvlText w:val="•"/>
      <w:lvlJc w:val="left"/>
      <w:pPr>
        <w:ind w:left="7164" w:hanging="360"/>
      </w:pPr>
      <w:rPr>
        <w:rFonts w:hint="default"/>
        <w:lang w:val="en-CA" w:eastAsia="en-CA" w:bidi="en-CA"/>
      </w:rPr>
    </w:lvl>
  </w:abstractNum>
  <w:abstractNum w:abstractNumId="3" w15:restartNumberingAfterBreak="0">
    <w:nsid w:val="35745828"/>
    <w:multiLevelType w:val="multilevel"/>
    <w:tmpl w:val="89343216"/>
    <w:lvl w:ilvl="0">
      <w:start w:val="4"/>
      <w:numFmt w:val="decimal"/>
      <w:lvlText w:val="%1"/>
      <w:lvlJc w:val="left"/>
      <w:pPr>
        <w:ind w:left="100" w:hanging="360"/>
      </w:pPr>
      <w:rPr>
        <w:rFonts w:hint="default"/>
        <w:lang w:val="en-CA" w:eastAsia="en-CA" w:bidi="en-CA"/>
      </w:rPr>
    </w:lvl>
    <w:lvl w:ilvl="1">
      <w:start w:val="1"/>
      <w:numFmt w:val="decimal"/>
      <w:lvlText w:val="%1.%2"/>
      <w:lvlJc w:val="left"/>
      <w:pPr>
        <w:ind w:left="100" w:hanging="360"/>
      </w:pPr>
      <w:rPr>
        <w:rFonts w:ascii="Times New Roman" w:eastAsia="Times New Roman" w:hAnsi="Times New Roman" w:cs="Times New Roman" w:hint="default"/>
        <w:spacing w:val="-5"/>
        <w:w w:val="99"/>
        <w:sz w:val="24"/>
        <w:szCs w:val="24"/>
        <w:lang w:val="en-CA" w:eastAsia="en-CA" w:bidi="en-CA"/>
      </w:rPr>
    </w:lvl>
    <w:lvl w:ilvl="2">
      <w:start w:val="1"/>
      <w:numFmt w:val="lowerLetter"/>
      <w:lvlText w:val="%3)"/>
      <w:lvlJc w:val="left"/>
      <w:pPr>
        <w:ind w:left="880" w:hanging="360"/>
      </w:pPr>
      <w:rPr>
        <w:rFonts w:ascii="Times New Roman" w:eastAsia="Times New Roman" w:hAnsi="Times New Roman" w:cs="Times New Roman" w:hint="default"/>
        <w:spacing w:val="-6"/>
        <w:w w:val="99"/>
        <w:sz w:val="24"/>
        <w:szCs w:val="24"/>
        <w:lang w:val="en-CA" w:eastAsia="en-CA" w:bidi="en-CA"/>
      </w:rPr>
    </w:lvl>
    <w:lvl w:ilvl="3">
      <w:numFmt w:val="bullet"/>
      <w:lvlText w:val="•"/>
      <w:lvlJc w:val="left"/>
      <w:pPr>
        <w:ind w:left="2648" w:hanging="360"/>
      </w:pPr>
      <w:rPr>
        <w:rFonts w:hint="default"/>
        <w:lang w:val="en-CA" w:eastAsia="en-CA" w:bidi="en-CA"/>
      </w:rPr>
    </w:lvl>
    <w:lvl w:ilvl="4">
      <w:numFmt w:val="bullet"/>
      <w:lvlText w:val="•"/>
      <w:lvlJc w:val="left"/>
      <w:pPr>
        <w:ind w:left="3533" w:hanging="360"/>
      </w:pPr>
      <w:rPr>
        <w:rFonts w:hint="default"/>
        <w:lang w:val="en-CA" w:eastAsia="en-CA" w:bidi="en-CA"/>
      </w:rPr>
    </w:lvl>
    <w:lvl w:ilvl="5">
      <w:numFmt w:val="bullet"/>
      <w:lvlText w:val="•"/>
      <w:lvlJc w:val="left"/>
      <w:pPr>
        <w:ind w:left="4417" w:hanging="360"/>
      </w:pPr>
      <w:rPr>
        <w:rFonts w:hint="default"/>
        <w:lang w:val="en-CA" w:eastAsia="en-CA" w:bidi="en-CA"/>
      </w:rPr>
    </w:lvl>
    <w:lvl w:ilvl="6">
      <w:numFmt w:val="bullet"/>
      <w:lvlText w:val="•"/>
      <w:lvlJc w:val="left"/>
      <w:pPr>
        <w:ind w:left="5302" w:hanging="360"/>
      </w:pPr>
      <w:rPr>
        <w:rFonts w:hint="default"/>
        <w:lang w:val="en-CA" w:eastAsia="en-CA" w:bidi="en-CA"/>
      </w:rPr>
    </w:lvl>
    <w:lvl w:ilvl="7">
      <w:numFmt w:val="bullet"/>
      <w:lvlText w:val="•"/>
      <w:lvlJc w:val="left"/>
      <w:pPr>
        <w:ind w:left="6186" w:hanging="360"/>
      </w:pPr>
      <w:rPr>
        <w:rFonts w:hint="default"/>
        <w:lang w:val="en-CA" w:eastAsia="en-CA" w:bidi="en-CA"/>
      </w:rPr>
    </w:lvl>
    <w:lvl w:ilvl="8">
      <w:numFmt w:val="bullet"/>
      <w:lvlText w:val="•"/>
      <w:lvlJc w:val="left"/>
      <w:pPr>
        <w:ind w:left="7071" w:hanging="360"/>
      </w:pPr>
      <w:rPr>
        <w:rFonts w:hint="default"/>
        <w:lang w:val="en-CA" w:eastAsia="en-CA" w:bidi="en-CA"/>
      </w:rPr>
    </w:lvl>
  </w:abstractNum>
  <w:abstractNum w:abstractNumId="4" w15:restartNumberingAfterBreak="0">
    <w:nsid w:val="41552E1D"/>
    <w:multiLevelType w:val="multilevel"/>
    <w:tmpl w:val="D08AC488"/>
    <w:lvl w:ilvl="0">
      <w:start w:val="3"/>
      <w:numFmt w:val="decimal"/>
      <w:lvlText w:val="%1"/>
      <w:lvlJc w:val="left"/>
      <w:pPr>
        <w:ind w:left="460" w:hanging="360"/>
      </w:pPr>
      <w:rPr>
        <w:rFonts w:hint="default"/>
        <w:lang w:val="en-CA" w:eastAsia="en-CA" w:bidi="en-CA"/>
      </w:rPr>
    </w:lvl>
    <w:lvl w:ilvl="1">
      <w:start w:val="1"/>
      <w:numFmt w:val="decimal"/>
      <w:lvlText w:val="%1.%2"/>
      <w:lvlJc w:val="left"/>
      <w:pPr>
        <w:ind w:left="460" w:hanging="360"/>
      </w:pPr>
      <w:rPr>
        <w:rFonts w:ascii="Times New Roman" w:eastAsia="Times New Roman" w:hAnsi="Times New Roman" w:cs="Times New Roman" w:hint="default"/>
        <w:spacing w:val="-3"/>
        <w:w w:val="99"/>
        <w:sz w:val="24"/>
        <w:szCs w:val="24"/>
        <w:lang w:val="en-CA" w:eastAsia="en-CA" w:bidi="en-CA"/>
      </w:rPr>
    </w:lvl>
    <w:lvl w:ilvl="2">
      <w:start w:val="1"/>
      <w:numFmt w:val="lowerLetter"/>
      <w:lvlText w:val="%3)"/>
      <w:lvlJc w:val="left"/>
      <w:pPr>
        <w:ind w:left="820" w:hanging="360"/>
      </w:pPr>
      <w:rPr>
        <w:rFonts w:ascii="Times New Roman" w:eastAsia="Times New Roman" w:hAnsi="Times New Roman" w:cs="Times New Roman" w:hint="default"/>
        <w:spacing w:val="-6"/>
        <w:w w:val="99"/>
        <w:sz w:val="24"/>
        <w:szCs w:val="24"/>
        <w:lang w:val="en-CA" w:eastAsia="en-CA" w:bidi="en-CA"/>
      </w:rPr>
    </w:lvl>
    <w:lvl w:ilvl="3">
      <w:numFmt w:val="bullet"/>
      <w:lvlText w:val="•"/>
      <w:lvlJc w:val="left"/>
      <w:pPr>
        <w:ind w:left="2602" w:hanging="360"/>
      </w:pPr>
      <w:rPr>
        <w:rFonts w:hint="default"/>
        <w:lang w:val="en-CA" w:eastAsia="en-CA" w:bidi="en-CA"/>
      </w:rPr>
    </w:lvl>
    <w:lvl w:ilvl="4">
      <w:numFmt w:val="bullet"/>
      <w:lvlText w:val="•"/>
      <w:lvlJc w:val="left"/>
      <w:pPr>
        <w:ind w:left="3493" w:hanging="360"/>
      </w:pPr>
      <w:rPr>
        <w:rFonts w:hint="default"/>
        <w:lang w:val="en-CA" w:eastAsia="en-CA" w:bidi="en-CA"/>
      </w:rPr>
    </w:lvl>
    <w:lvl w:ilvl="5">
      <w:numFmt w:val="bullet"/>
      <w:lvlText w:val="•"/>
      <w:lvlJc w:val="left"/>
      <w:pPr>
        <w:ind w:left="4384" w:hanging="360"/>
      </w:pPr>
      <w:rPr>
        <w:rFonts w:hint="default"/>
        <w:lang w:val="en-CA" w:eastAsia="en-CA" w:bidi="en-CA"/>
      </w:rPr>
    </w:lvl>
    <w:lvl w:ilvl="6">
      <w:numFmt w:val="bullet"/>
      <w:lvlText w:val="•"/>
      <w:lvlJc w:val="left"/>
      <w:pPr>
        <w:ind w:left="5275" w:hanging="360"/>
      </w:pPr>
      <w:rPr>
        <w:rFonts w:hint="default"/>
        <w:lang w:val="en-CA" w:eastAsia="en-CA" w:bidi="en-CA"/>
      </w:rPr>
    </w:lvl>
    <w:lvl w:ilvl="7">
      <w:numFmt w:val="bullet"/>
      <w:lvlText w:val="•"/>
      <w:lvlJc w:val="left"/>
      <w:pPr>
        <w:ind w:left="6166" w:hanging="360"/>
      </w:pPr>
      <w:rPr>
        <w:rFonts w:hint="default"/>
        <w:lang w:val="en-CA" w:eastAsia="en-CA" w:bidi="en-CA"/>
      </w:rPr>
    </w:lvl>
    <w:lvl w:ilvl="8">
      <w:numFmt w:val="bullet"/>
      <w:lvlText w:val="•"/>
      <w:lvlJc w:val="left"/>
      <w:pPr>
        <w:ind w:left="7057" w:hanging="360"/>
      </w:pPr>
      <w:rPr>
        <w:rFonts w:hint="default"/>
        <w:lang w:val="en-CA" w:eastAsia="en-CA" w:bidi="en-CA"/>
      </w:rPr>
    </w:lvl>
  </w:abstractNum>
  <w:abstractNum w:abstractNumId="5" w15:restartNumberingAfterBreak="0">
    <w:nsid w:val="440D5CDD"/>
    <w:multiLevelType w:val="multilevel"/>
    <w:tmpl w:val="2E58413E"/>
    <w:lvl w:ilvl="0">
      <w:start w:val="6"/>
      <w:numFmt w:val="decimal"/>
      <w:lvlText w:val="%1"/>
      <w:lvlJc w:val="left"/>
      <w:pPr>
        <w:ind w:left="100" w:hanging="360"/>
      </w:pPr>
      <w:rPr>
        <w:rFonts w:hint="default"/>
        <w:lang w:val="en-CA" w:eastAsia="en-CA" w:bidi="en-CA"/>
      </w:rPr>
    </w:lvl>
    <w:lvl w:ilvl="1">
      <w:start w:val="1"/>
      <w:numFmt w:val="decimal"/>
      <w:lvlText w:val="%1.%2"/>
      <w:lvlJc w:val="left"/>
      <w:pPr>
        <w:ind w:left="100" w:hanging="360"/>
      </w:pPr>
      <w:rPr>
        <w:rFonts w:ascii="Times New Roman" w:eastAsia="Times New Roman" w:hAnsi="Times New Roman" w:cs="Times New Roman" w:hint="default"/>
        <w:spacing w:val="-5"/>
        <w:w w:val="99"/>
        <w:sz w:val="24"/>
        <w:szCs w:val="24"/>
        <w:lang w:val="en-CA" w:eastAsia="en-CA" w:bidi="en-CA"/>
      </w:rPr>
    </w:lvl>
    <w:lvl w:ilvl="2">
      <w:numFmt w:val="bullet"/>
      <w:lvlText w:val="•"/>
      <w:lvlJc w:val="left"/>
      <w:pPr>
        <w:ind w:left="1848" w:hanging="360"/>
      </w:pPr>
      <w:rPr>
        <w:rFonts w:hint="default"/>
        <w:lang w:val="en-CA" w:eastAsia="en-CA" w:bidi="en-CA"/>
      </w:rPr>
    </w:lvl>
    <w:lvl w:ilvl="3">
      <w:numFmt w:val="bullet"/>
      <w:lvlText w:val="•"/>
      <w:lvlJc w:val="left"/>
      <w:pPr>
        <w:ind w:left="2722" w:hanging="360"/>
      </w:pPr>
      <w:rPr>
        <w:rFonts w:hint="default"/>
        <w:lang w:val="en-CA" w:eastAsia="en-CA" w:bidi="en-CA"/>
      </w:rPr>
    </w:lvl>
    <w:lvl w:ilvl="4">
      <w:numFmt w:val="bullet"/>
      <w:lvlText w:val="•"/>
      <w:lvlJc w:val="left"/>
      <w:pPr>
        <w:ind w:left="3596" w:hanging="360"/>
      </w:pPr>
      <w:rPr>
        <w:rFonts w:hint="default"/>
        <w:lang w:val="en-CA" w:eastAsia="en-CA" w:bidi="en-CA"/>
      </w:rPr>
    </w:lvl>
    <w:lvl w:ilvl="5">
      <w:numFmt w:val="bullet"/>
      <w:lvlText w:val="•"/>
      <w:lvlJc w:val="left"/>
      <w:pPr>
        <w:ind w:left="4470" w:hanging="360"/>
      </w:pPr>
      <w:rPr>
        <w:rFonts w:hint="default"/>
        <w:lang w:val="en-CA" w:eastAsia="en-CA" w:bidi="en-CA"/>
      </w:rPr>
    </w:lvl>
    <w:lvl w:ilvl="6">
      <w:numFmt w:val="bullet"/>
      <w:lvlText w:val="•"/>
      <w:lvlJc w:val="left"/>
      <w:pPr>
        <w:ind w:left="5344" w:hanging="360"/>
      </w:pPr>
      <w:rPr>
        <w:rFonts w:hint="default"/>
        <w:lang w:val="en-CA" w:eastAsia="en-CA" w:bidi="en-CA"/>
      </w:rPr>
    </w:lvl>
    <w:lvl w:ilvl="7">
      <w:numFmt w:val="bullet"/>
      <w:lvlText w:val="•"/>
      <w:lvlJc w:val="left"/>
      <w:pPr>
        <w:ind w:left="6218" w:hanging="360"/>
      </w:pPr>
      <w:rPr>
        <w:rFonts w:hint="default"/>
        <w:lang w:val="en-CA" w:eastAsia="en-CA" w:bidi="en-CA"/>
      </w:rPr>
    </w:lvl>
    <w:lvl w:ilvl="8">
      <w:numFmt w:val="bullet"/>
      <w:lvlText w:val="•"/>
      <w:lvlJc w:val="left"/>
      <w:pPr>
        <w:ind w:left="7092" w:hanging="360"/>
      </w:pPr>
      <w:rPr>
        <w:rFonts w:hint="default"/>
        <w:lang w:val="en-CA" w:eastAsia="en-CA" w:bidi="en-CA"/>
      </w:rPr>
    </w:lvl>
  </w:abstractNum>
  <w:abstractNum w:abstractNumId="6" w15:restartNumberingAfterBreak="0">
    <w:nsid w:val="45A51577"/>
    <w:multiLevelType w:val="hybridMultilevel"/>
    <w:tmpl w:val="45229450"/>
    <w:lvl w:ilvl="0" w:tplc="3BC8CC8C">
      <w:start w:val="1"/>
      <w:numFmt w:val="lowerLetter"/>
      <w:lvlText w:val="(%1)"/>
      <w:lvlJc w:val="left"/>
      <w:pPr>
        <w:ind w:left="100" w:hanging="325"/>
      </w:pPr>
      <w:rPr>
        <w:rFonts w:ascii="Times New Roman" w:eastAsia="Times New Roman" w:hAnsi="Times New Roman" w:cs="Times New Roman" w:hint="default"/>
        <w:spacing w:val="-5"/>
        <w:w w:val="99"/>
        <w:sz w:val="24"/>
        <w:szCs w:val="24"/>
        <w:lang w:val="en-CA" w:eastAsia="en-CA" w:bidi="en-CA"/>
      </w:rPr>
    </w:lvl>
    <w:lvl w:ilvl="1" w:tplc="917E34E4">
      <w:numFmt w:val="bullet"/>
      <w:lvlText w:val="•"/>
      <w:lvlJc w:val="left"/>
      <w:pPr>
        <w:ind w:left="974" w:hanging="325"/>
      </w:pPr>
      <w:rPr>
        <w:rFonts w:hint="default"/>
        <w:lang w:val="en-CA" w:eastAsia="en-CA" w:bidi="en-CA"/>
      </w:rPr>
    </w:lvl>
    <w:lvl w:ilvl="2" w:tplc="9E12BAF0">
      <w:numFmt w:val="bullet"/>
      <w:lvlText w:val="•"/>
      <w:lvlJc w:val="left"/>
      <w:pPr>
        <w:ind w:left="1848" w:hanging="325"/>
      </w:pPr>
      <w:rPr>
        <w:rFonts w:hint="default"/>
        <w:lang w:val="en-CA" w:eastAsia="en-CA" w:bidi="en-CA"/>
      </w:rPr>
    </w:lvl>
    <w:lvl w:ilvl="3" w:tplc="FE325FF6">
      <w:numFmt w:val="bullet"/>
      <w:lvlText w:val="•"/>
      <w:lvlJc w:val="left"/>
      <w:pPr>
        <w:ind w:left="2722" w:hanging="325"/>
      </w:pPr>
      <w:rPr>
        <w:rFonts w:hint="default"/>
        <w:lang w:val="en-CA" w:eastAsia="en-CA" w:bidi="en-CA"/>
      </w:rPr>
    </w:lvl>
    <w:lvl w:ilvl="4" w:tplc="C554A2E8">
      <w:numFmt w:val="bullet"/>
      <w:lvlText w:val="•"/>
      <w:lvlJc w:val="left"/>
      <w:pPr>
        <w:ind w:left="3596" w:hanging="325"/>
      </w:pPr>
      <w:rPr>
        <w:rFonts w:hint="default"/>
        <w:lang w:val="en-CA" w:eastAsia="en-CA" w:bidi="en-CA"/>
      </w:rPr>
    </w:lvl>
    <w:lvl w:ilvl="5" w:tplc="23B8D460">
      <w:numFmt w:val="bullet"/>
      <w:lvlText w:val="•"/>
      <w:lvlJc w:val="left"/>
      <w:pPr>
        <w:ind w:left="4470" w:hanging="325"/>
      </w:pPr>
      <w:rPr>
        <w:rFonts w:hint="default"/>
        <w:lang w:val="en-CA" w:eastAsia="en-CA" w:bidi="en-CA"/>
      </w:rPr>
    </w:lvl>
    <w:lvl w:ilvl="6" w:tplc="0E9A67C0">
      <w:numFmt w:val="bullet"/>
      <w:lvlText w:val="•"/>
      <w:lvlJc w:val="left"/>
      <w:pPr>
        <w:ind w:left="5344" w:hanging="325"/>
      </w:pPr>
      <w:rPr>
        <w:rFonts w:hint="default"/>
        <w:lang w:val="en-CA" w:eastAsia="en-CA" w:bidi="en-CA"/>
      </w:rPr>
    </w:lvl>
    <w:lvl w:ilvl="7" w:tplc="9216FA16">
      <w:numFmt w:val="bullet"/>
      <w:lvlText w:val="•"/>
      <w:lvlJc w:val="left"/>
      <w:pPr>
        <w:ind w:left="6218" w:hanging="325"/>
      </w:pPr>
      <w:rPr>
        <w:rFonts w:hint="default"/>
        <w:lang w:val="en-CA" w:eastAsia="en-CA" w:bidi="en-CA"/>
      </w:rPr>
    </w:lvl>
    <w:lvl w:ilvl="8" w:tplc="B27AA15E">
      <w:numFmt w:val="bullet"/>
      <w:lvlText w:val="•"/>
      <w:lvlJc w:val="left"/>
      <w:pPr>
        <w:ind w:left="7092" w:hanging="325"/>
      </w:pPr>
      <w:rPr>
        <w:rFonts w:hint="default"/>
        <w:lang w:val="en-CA" w:eastAsia="en-CA" w:bidi="en-CA"/>
      </w:rPr>
    </w:lvl>
  </w:abstractNum>
  <w:abstractNum w:abstractNumId="7" w15:restartNumberingAfterBreak="0">
    <w:nsid w:val="5FFB7823"/>
    <w:multiLevelType w:val="multilevel"/>
    <w:tmpl w:val="7A709316"/>
    <w:lvl w:ilvl="0">
      <w:start w:val="5"/>
      <w:numFmt w:val="decimal"/>
      <w:lvlText w:val="%1"/>
      <w:lvlJc w:val="left"/>
      <w:pPr>
        <w:ind w:left="100" w:hanging="360"/>
      </w:pPr>
      <w:rPr>
        <w:rFonts w:hint="default"/>
        <w:lang w:val="en-CA" w:eastAsia="en-CA" w:bidi="en-CA"/>
      </w:rPr>
    </w:lvl>
    <w:lvl w:ilvl="1">
      <w:start w:val="1"/>
      <w:numFmt w:val="decimal"/>
      <w:lvlText w:val="%1.%2"/>
      <w:lvlJc w:val="left"/>
      <w:pPr>
        <w:ind w:left="100" w:hanging="360"/>
      </w:pPr>
      <w:rPr>
        <w:rFonts w:ascii="Times New Roman" w:eastAsia="Times New Roman" w:hAnsi="Times New Roman" w:cs="Times New Roman" w:hint="default"/>
        <w:spacing w:val="-20"/>
        <w:w w:val="99"/>
        <w:sz w:val="24"/>
        <w:szCs w:val="24"/>
        <w:lang w:val="en-CA" w:eastAsia="en-CA" w:bidi="en-CA"/>
      </w:rPr>
    </w:lvl>
    <w:lvl w:ilvl="2">
      <w:numFmt w:val="bullet"/>
      <w:lvlText w:val="•"/>
      <w:lvlJc w:val="left"/>
      <w:pPr>
        <w:ind w:left="1848" w:hanging="360"/>
      </w:pPr>
      <w:rPr>
        <w:rFonts w:hint="default"/>
        <w:lang w:val="en-CA" w:eastAsia="en-CA" w:bidi="en-CA"/>
      </w:rPr>
    </w:lvl>
    <w:lvl w:ilvl="3">
      <w:numFmt w:val="bullet"/>
      <w:lvlText w:val="•"/>
      <w:lvlJc w:val="left"/>
      <w:pPr>
        <w:ind w:left="2722" w:hanging="360"/>
      </w:pPr>
      <w:rPr>
        <w:rFonts w:hint="default"/>
        <w:lang w:val="en-CA" w:eastAsia="en-CA" w:bidi="en-CA"/>
      </w:rPr>
    </w:lvl>
    <w:lvl w:ilvl="4">
      <w:numFmt w:val="bullet"/>
      <w:lvlText w:val="•"/>
      <w:lvlJc w:val="left"/>
      <w:pPr>
        <w:ind w:left="3596" w:hanging="360"/>
      </w:pPr>
      <w:rPr>
        <w:rFonts w:hint="default"/>
        <w:lang w:val="en-CA" w:eastAsia="en-CA" w:bidi="en-CA"/>
      </w:rPr>
    </w:lvl>
    <w:lvl w:ilvl="5">
      <w:numFmt w:val="bullet"/>
      <w:lvlText w:val="•"/>
      <w:lvlJc w:val="left"/>
      <w:pPr>
        <w:ind w:left="4470" w:hanging="360"/>
      </w:pPr>
      <w:rPr>
        <w:rFonts w:hint="default"/>
        <w:lang w:val="en-CA" w:eastAsia="en-CA" w:bidi="en-CA"/>
      </w:rPr>
    </w:lvl>
    <w:lvl w:ilvl="6">
      <w:numFmt w:val="bullet"/>
      <w:lvlText w:val="•"/>
      <w:lvlJc w:val="left"/>
      <w:pPr>
        <w:ind w:left="5344" w:hanging="360"/>
      </w:pPr>
      <w:rPr>
        <w:rFonts w:hint="default"/>
        <w:lang w:val="en-CA" w:eastAsia="en-CA" w:bidi="en-CA"/>
      </w:rPr>
    </w:lvl>
    <w:lvl w:ilvl="7">
      <w:numFmt w:val="bullet"/>
      <w:lvlText w:val="•"/>
      <w:lvlJc w:val="left"/>
      <w:pPr>
        <w:ind w:left="6218" w:hanging="360"/>
      </w:pPr>
      <w:rPr>
        <w:rFonts w:hint="default"/>
        <w:lang w:val="en-CA" w:eastAsia="en-CA" w:bidi="en-CA"/>
      </w:rPr>
    </w:lvl>
    <w:lvl w:ilvl="8">
      <w:numFmt w:val="bullet"/>
      <w:lvlText w:val="•"/>
      <w:lvlJc w:val="left"/>
      <w:pPr>
        <w:ind w:left="7092" w:hanging="360"/>
      </w:pPr>
      <w:rPr>
        <w:rFonts w:hint="default"/>
        <w:lang w:val="en-CA" w:eastAsia="en-CA" w:bidi="en-CA"/>
      </w:rPr>
    </w:lvl>
  </w:abstractNum>
  <w:abstractNum w:abstractNumId="8" w15:restartNumberingAfterBreak="0">
    <w:nsid w:val="77E6033A"/>
    <w:multiLevelType w:val="multilevel"/>
    <w:tmpl w:val="396C37D6"/>
    <w:lvl w:ilvl="0">
      <w:start w:val="1"/>
      <w:numFmt w:val="decimal"/>
      <w:lvlText w:val="%1"/>
      <w:lvlJc w:val="left"/>
      <w:pPr>
        <w:ind w:left="580" w:hanging="480"/>
      </w:pPr>
      <w:rPr>
        <w:rFonts w:hint="default"/>
        <w:lang w:val="en-CA" w:eastAsia="en-CA" w:bidi="en-CA"/>
      </w:rPr>
    </w:lvl>
    <w:lvl w:ilvl="1">
      <w:start w:val="1"/>
      <w:numFmt w:val="decimalZero"/>
      <w:lvlText w:val="%1.%2"/>
      <w:lvlJc w:val="left"/>
      <w:pPr>
        <w:ind w:left="100" w:hanging="480"/>
      </w:pPr>
      <w:rPr>
        <w:rFonts w:hint="default"/>
        <w:spacing w:val="-5"/>
        <w:w w:val="99"/>
        <w:lang w:val="en-CA" w:eastAsia="en-CA" w:bidi="en-CA"/>
      </w:rPr>
    </w:lvl>
    <w:lvl w:ilvl="2">
      <w:numFmt w:val="bullet"/>
      <w:lvlText w:val=""/>
      <w:lvlJc w:val="left"/>
      <w:pPr>
        <w:ind w:left="820" w:hanging="480"/>
      </w:pPr>
      <w:rPr>
        <w:rFonts w:ascii="Symbol" w:eastAsia="Symbol" w:hAnsi="Symbol" w:cs="Symbol" w:hint="default"/>
        <w:w w:val="100"/>
        <w:sz w:val="24"/>
        <w:szCs w:val="24"/>
        <w:lang w:val="en-CA" w:eastAsia="en-CA" w:bidi="en-CA"/>
      </w:rPr>
    </w:lvl>
    <w:lvl w:ilvl="3">
      <w:numFmt w:val="bullet"/>
      <w:lvlText w:val="•"/>
      <w:lvlJc w:val="left"/>
      <w:pPr>
        <w:ind w:left="1822" w:hanging="480"/>
      </w:pPr>
      <w:rPr>
        <w:rFonts w:hint="default"/>
        <w:lang w:val="en-CA" w:eastAsia="en-CA" w:bidi="en-CA"/>
      </w:rPr>
    </w:lvl>
    <w:lvl w:ilvl="4">
      <w:numFmt w:val="bullet"/>
      <w:lvlText w:val="•"/>
      <w:lvlJc w:val="left"/>
      <w:pPr>
        <w:ind w:left="2825" w:hanging="480"/>
      </w:pPr>
      <w:rPr>
        <w:rFonts w:hint="default"/>
        <w:lang w:val="en-CA" w:eastAsia="en-CA" w:bidi="en-CA"/>
      </w:rPr>
    </w:lvl>
    <w:lvl w:ilvl="5">
      <w:numFmt w:val="bullet"/>
      <w:lvlText w:val="•"/>
      <w:lvlJc w:val="left"/>
      <w:pPr>
        <w:ind w:left="3827" w:hanging="480"/>
      </w:pPr>
      <w:rPr>
        <w:rFonts w:hint="default"/>
        <w:lang w:val="en-CA" w:eastAsia="en-CA" w:bidi="en-CA"/>
      </w:rPr>
    </w:lvl>
    <w:lvl w:ilvl="6">
      <w:numFmt w:val="bullet"/>
      <w:lvlText w:val="•"/>
      <w:lvlJc w:val="left"/>
      <w:pPr>
        <w:ind w:left="4830" w:hanging="480"/>
      </w:pPr>
      <w:rPr>
        <w:rFonts w:hint="default"/>
        <w:lang w:val="en-CA" w:eastAsia="en-CA" w:bidi="en-CA"/>
      </w:rPr>
    </w:lvl>
    <w:lvl w:ilvl="7">
      <w:numFmt w:val="bullet"/>
      <w:lvlText w:val="•"/>
      <w:lvlJc w:val="left"/>
      <w:pPr>
        <w:ind w:left="5832" w:hanging="480"/>
      </w:pPr>
      <w:rPr>
        <w:rFonts w:hint="default"/>
        <w:lang w:val="en-CA" w:eastAsia="en-CA" w:bidi="en-CA"/>
      </w:rPr>
    </w:lvl>
    <w:lvl w:ilvl="8">
      <w:numFmt w:val="bullet"/>
      <w:lvlText w:val="•"/>
      <w:lvlJc w:val="left"/>
      <w:pPr>
        <w:ind w:left="6835" w:hanging="480"/>
      </w:pPr>
      <w:rPr>
        <w:rFonts w:hint="default"/>
        <w:lang w:val="en-CA" w:eastAsia="en-CA" w:bidi="en-CA"/>
      </w:rPr>
    </w:lvl>
  </w:abstractNum>
  <w:abstractNum w:abstractNumId="9" w15:restartNumberingAfterBreak="0">
    <w:nsid w:val="7D49291D"/>
    <w:multiLevelType w:val="hybridMultilevel"/>
    <w:tmpl w:val="E436AFCA"/>
    <w:lvl w:ilvl="0" w:tplc="4736646E">
      <w:numFmt w:val="bullet"/>
      <w:lvlText w:val=""/>
      <w:lvlJc w:val="left"/>
      <w:pPr>
        <w:ind w:left="820" w:hanging="360"/>
      </w:pPr>
      <w:rPr>
        <w:rFonts w:ascii="Symbol" w:eastAsia="Symbol" w:hAnsi="Symbol" w:cs="Symbol" w:hint="default"/>
        <w:w w:val="100"/>
        <w:sz w:val="24"/>
        <w:szCs w:val="24"/>
        <w:lang w:val="en-CA" w:eastAsia="en-CA" w:bidi="en-CA"/>
      </w:rPr>
    </w:lvl>
    <w:lvl w:ilvl="1" w:tplc="292CF28E">
      <w:numFmt w:val="bullet"/>
      <w:lvlText w:val="•"/>
      <w:lvlJc w:val="left"/>
      <w:pPr>
        <w:ind w:left="1622" w:hanging="360"/>
      </w:pPr>
      <w:rPr>
        <w:rFonts w:hint="default"/>
        <w:lang w:val="en-CA" w:eastAsia="en-CA" w:bidi="en-CA"/>
      </w:rPr>
    </w:lvl>
    <w:lvl w:ilvl="2" w:tplc="CC56BAA6">
      <w:numFmt w:val="bullet"/>
      <w:lvlText w:val="•"/>
      <w:lvlJc w:val="left"/>
      <w:pPr>
        <w:ind w:left="2424" w:hanging="360"/>
      </w:pPr>
      <w:rPr>
        <w:rFonts w:hint="default"/>
        <w:lang w:val="en-CA" w:eastAsia="en-CA" w:bidi="en-CA"/>
      </w:rPr>
    </w:lvl>
    <w:lvl w:ilvl="3" w:tplc="FE127D7A">
      <w:numFmt w:val="bullet"/>
      <w:lvlText w:val="•"/>
      <w:lvlJc w:val="left"/>
      <w:pPr>
        <w:ind w:left="3226" w:hanging="360"/>
      </w:pPr>
      <w:rPr>
        <w:rFonts w:hint="default"/>
        <w:lang w:val="en-CA" w:eastAsia="en-CA" w:bidi="en-CA"/>
      </w:rPr>
    </w:lvl>
    <w:lvl w:ilvl="4" w:tplc="2E70EE14">
      <w:numFmt w:val="bullet"/>
      <w:lvlText w:val="•"/>
      <w:lvlJc w:val="left"/>
      <w:pPr>
        <w:ind w:left="4028" w:hanging="360"/>
      </w:pPr>
      <w:rPr>
        <w:rFonts w:hint="default"/>
        <w:lang w:val="en-CA" w:eastAsia="en-CA" w:bidi="en-CA"/>
      </w:rPr>
    </w:lvl>
    <w:lvl w:ilvl="5" w:tplc="0D4ECA78">
      <w:numFmt w:val="bullet"/>
      <w:lvlText w:val="•"/>
      <w:lvlJc w:val="left"/>
      <w:pPr>
        <w:ind w:left="4830" w:hanging="360"/>
      </w:pPr>
      <w:rPr>
        <w:rFonts w:hint="default"/>
        <w:lang w:val="en-CA" w:eastAsia="en-CA" w:bidi="en-CA"/>
      </w:rPr>
    </w:lvl>
    <w:lvl w:ilvl="6" w:tplc="0BF88F24">
      <w:numFmt w:val="bullet"/>
      <w:lvlText w:val="•"/>
      <w:lvlJc w:val="left"/>
      <w:pPr>
        <w:ind w:left="5632" w:hanging="360"/>
      </w:pPr>
      <w:rPr>
        <w:rFonts w:hint="default"/>
        <w:lang w:val="en-CA" w:eastAsia="en-CA" w:bidi="en-CA"/>
      </w:rPr>
    </w:lvl>
    <w:lvl w:ilvl="7" w:tplc="D7EC36AC">
      <w:numFmt w:val="bullet"/>
      <w:lvlText w:val="•"/>
      <w:lvlJc w:val="left"/>
      <w:pPr>
        <w:ind w:left="6434" w:hanging="360"/>
      </w:pPr>
      <w:rPr>
        <w:rFonts w:hint="default"/>
        <w:lang w:val="en-CA" w:eastAsia="en-CA" w:bidi="en-CA"/>
      </w:rPr>
    </w:lvl>
    <w:lvl w:ilvl="8" w:tplc="D51069A0">
      <w:numFmt w:val="bullet"/>
      <w:lvlText w:val="•"/>
      <w:lvlJc w:val="left"/>
      <w:pPr>
        <w:ind w:left="7236" w:hanging="360"/>
      </w:pPr>
      <w:rPr>
        <w:rFonts w:hint="default"/>
        <w:lang w:val="en-CA" w:eastAsia="en-CA" w:bidi="en-CA"/>
      </w:rPr>
    </w:lvl>
  </w:abstractNum>
  <w:num w:numId="1" w16cid:durableId="821848382">
    <w:abstractNumId w:val="5"/>
  </w:num>
  <w:num w:numId="2" w16cid:durableId="1741976646">
    <w:abstractNumId w:val="7"/>
  </w:num>
  <w:num w:numId="3" w16cid:durableId="1850099249">
    <w:abstractNumId w:val="3"/>
  </w:num>
  <w:num w:numId="4" w16cid:durableId="1392390624">
    <w:abstractNumId w:val="6"/>
  </w:num>
  <w:num w:numId="5" w16cid:durableId="1760448339">
    <w:abstractNumId w:val="9"/>
  </w:num>
  <w:num w:numId="6" w16cid:durableId="262033627">
    <w:abstractNumId w:val="4"/>
  </w:num>
  <w:num w:numId="7" w16cid:durableId="1318455606">
    <w:abstractNumId w:val="1"/>
  </w:num>
  <w:num w:numId="8" w16cid:durableId="1527864916">
    <w:abstractNumId w:val="0"/>
  </w:num>
  <w:num w:numId="9" w16cid:durableId="941718679">
    <w:abstractNumId w:val="2"/>
  </w:num>
  <w:num w:numId="10" w16cid:durableId="16612319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D1B"/>
    <w:rsid w:val="00017CB9"/>
    <w:rsid w:val="00033E60"/>
    <w:rsid w:val="00037C23"/>
    <w:rsid w:val="0006739D"/>
    <w:rsid w:val="00073579"/>
    <w:rsid w:val="000B1481"/>
    <w:rsid w:val="000F081D"/>
    <w:rsid w:val="00114D41"/>
    <w:rsid w:val="00122FB0"/>
    <w:rsid w:val="00130260"/>
    <w:rsid w:val="00156FD1"/>
    <w:rsid w:val="00165E24"/>
    <w:rsid w:val="00172C11"/>
    <w:rsid w:val="001B5580"/>
    <w:rsid w:val="001E777D"/>
    <w:rsid w:val="002038BE"/>
    <w:rsid w:val="00270CB5"/>
    <w:rsid w:val="00291192"/>
    <w:rsid w:val="002D2F83"/>
    <w:rsid w:val="003201AB"/>
    <w:rsid w:val="003824C2"/>
    <w:rsid w:val="00387DB8"/>
    <w:rsid w:val="00487103"/>
    <w:rsid w:val="004E6C71"/>
    <w:rsid w:val="004F67FF"/>
    <w:rsid w:val="005C4D9F"/>
    <w:rsid w:val="00656EA8"/>
    <w:rsid w:val="006640CA"/>
    <w:rsid w:val="006C4867"/>
    <w:rsid w:val="00727B42"/>
    <w:rsid w:val="00737903"/>
    <w:rsid w:val="00754041"/>
    <w:rsid w:val="007B2D1B"/>
    <w:rsid w:val="00801545"/>
    <w:rsid w:val="00913A12"/>
    <w:rsid w:val="009A4803"/>
    <w:rsid w:val="00A26B4C"/>
    <w:rsid w:val="00A6394B"/>
    <w:rsid w:val="00B01F6B"/>
    <w:rsid w:val="00BF1E5B"/>
    <w:rsid w:val="00C71BF4"/>
    <w:rsid w:val="00CC3CD4"/>
    <w:rsid w:val="00CF2F1C"/>
    <w:rsid w:val="00D447C9"/>
    <w:rsid w:val="00D9763F"/>
    <w:rsid w:val="00DB75FB"/>
    <w:rsid w:val="00DE51CA"/>
    <w:rsid w:val="00E0553C"/>
    <w:rsid w:val="00E1183C"/>
    <w:rsid w:val="00E7497E"/>
    <w:rsid w:val="00E90F27"/>
    <w:rsid w:val="00E93482"/>
    <w:rsid w:val="00E9560B"/>
    <w:rsid w:val="00EF135E"/>
    <w:rsid w:val="00F47FD9"/>
    <w:rsid w:val="00F50CF2"/>
    <w:rsid w:val="00F66BEB"/>
    <w:rsid w:val="00F93875"/>
    <w:rsid w:val="00F95AEB"/>
    <w:rsid w:val="00FA1CA1"/>
    <w:rsid w:val="00FF1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311FAB"/>
  <w15:docId w15:val="{3C6919E7-6A3F-42EF-984F-DB28A64C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CA" w:eastAsia="en-CA" w:bidi="en-CA"/>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next w:val="Normal"/>
    <w:link w:val="Heading2Char"/>
    <w:uiPriority w:val="9"/>
    <w:semiHidden/>
    <w:unhideWhenUsed/>
    <w:qFormat/>
    <w:rsid w:val="0080154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74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97E"/>
    <w:rPr>
      <w:rFonts w:ascii="Segoe UI" w:eastAsia="Times New Roman" w:hAnsi="Segoe UI" w:cs="Segoe UI"/>
      <w:sz w:val="18"/>
      <w:szCs w:val="18"/>
      <w:lang w:val="en-CA" w:eastAsia="en-CA" w:bidi="en-CA"/>
    </w:rPr>
  </w:style>
  <w:style w:type="character" w:customStyle="1" w:styleId="Heading2Char">
    <w:name w:val="Heading 2 Char"/>
    <w:basedOn w:val="DefaultParagraphFont"/>
    <w:link w:val="Heading2"/>
    <w:uiPriority w:val="9"/>
    <w:semiHidden/>
    <w:rsid w:val="00801545"/>
    <w:rPr>
      <w:rFonts w:asciiTheme="majorHAnsi" w:eastAsiaTheme="majorEastAsia" w:hAnsiTheme="majorHAnsi" w:cstheme="majorBidi"/>
      <w:color w:val="365F91" w:themeColor="accent1" w:themeShade="BF"/>
      <w:sz w:val="26"/>
      <w:szCs w:val="26"/>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CDB9E51A55E14195CF1C3D2BBB445D" ma:contentTypeVersion="13" ma:contentTypeDescription="Create a new document." ma:contentTypeScope="" ma:versionID="1bd8f167a54197930d2a1e0bd6400eb7">
  <xsd:schema xmlns:xsd="http://www.w3.org/2001/XMLSchema" xmlns:xs="http://www.w3.org/2001/XMLSchema" xmlns:p="http://schemas.microsoft.com/office/2006/metadata/properties" xmlns:ns3="c51ede1c-b3e5-4862-b830-5955c70edde4" xmlns:ns4="bd7961d2-f366-4def-98e3-e687a8cf7751" targetNamespace="http://schemas.microsoft.com/office/2006/metadata/properties" ma:root="true" ma:fieldsID="ba366cf84b41508a5e32dec56389df51" ns3:_="" ns4:_="">
    <xsd:import namespace="c51ede1c-b3e5-4862-b830-5955c70edde4"/>
    <xsd:import namespace="bd7961d2-f366-4def-98e3-e687a8cf77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ede1c-b3e5-4862-b830-5955c70edd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7961d2-f366-4def-98e3-e687a8cf775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1EB86A-5D7A-4A3C-B77B-5092D60DDC8D}">
  <ds:schemaRefs>
    <ds:schemaRef ds:uri="http://schemas.openxmlformats.org/officeDocument/2006/bibliography"/>
  </ds:schemaRefs>
</ds:datastoreItem>
</file>

<file path=customXml/itemProps2.xml><?xml version="1.0" encoding="utf-8"?>
<ds:datastoreItem xmlns:ds="http://schemas.openxmlformats.org/officeDocument/2006/customXml" ds:itemID="{14806926-AD24-44D1-8A97-007B0BC65C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B7A958-B75C-42B4-B16B-6AF9DAADB8B4}">
  <ds:schemaRefs>
    <ds:schemaRef ds:uri="http://schemas.microsoft.com/sharepoint/v3/contenttype/forms"/>
  </ds:schemaRefs>
</ds:datastoreItem>
</file>

<file path=customXml/itemProps4.xml><?xml version="1.0" encoding="utf-8"?>
<ds:datastoreItem xmlns:ds="http://schemas.openxmlformats.org/officeDocument/2006/customXml" ds:itemID="{5C6BBD3A-995C-4883-B987-59A7D8B40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ede1c-b3e5-4862-b830-5955c70edde4"/>
    <ds:schemaRef ds:uri="bd7961d2-f366-4def-98e3-e687a8cf77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2190</Words>
  <Characters>12489</Characters>
  <Application>Microsoft Office Word</Application>
  <DocSecurity>4</DocSecurity>
  <Lines>104</Lines>
  <Paragraphs>29</Paragraphs>
  <ScaleCrop>false</ScaleCrop>
  <Company/>
  <LinksUpToDate>false</LinksUpToDate>
  <CharactersWithSpaces>14650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Portage Ringette Association</dc:title>
  <dc:creator>Michelle Jack</dc:creator>
  <cp:lastModifiedBy>Jill Botterill</cp:lastModifiedBy>
  <cp:revision>2</cp:revision>
  <dcterms:created xsi:type="dcterms:W3CDTF">2022-05-16T01:34:00Z</dcterms:created>
  <dcterms:modified xsi:type="dcterms:W3CDTF">2022-05-16T01:34:00Z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2017-05-15T00:00:00Z</vt:filetime>
  </property>
  <property fmtid="{D5CDD505-2E9C-101B-9397-08002B2CF9AE}" pid="3" name="Creator">
    <vt:lpwstr>Microsoft® Word 2016</vt:lpwstr>
  </property>
  <property fmtid="{D5CDD505-2E9C-101B-9397-08002B2CF9AE}" pid="4" name="LastSaved">
    <vt:filetime>2020-09-21T00:00:00Z</vt:filetime>
  </property>
  <property fmtid="{D5CDD505-2E9C-101B-9397-08002B2CF9AE}" pid="5" name="ContentTypeId">
    <vt:lpwstr>0x010100EDCDB9E51A55E14195CF1C3D2BBB445D</vt:lpwstr>
  </property>
</Properties>
</file>