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B012" w14:textId="77777777" w:rsidR="00C05C9D" w:rsidRDefault="00C05C9D">
      <w:pPr>
        <w:spacing w:before="10"/>
        <w:rPr>
          <w:rFonts w:ascii="Times New Roman" w:eastAsia="Times New Roman" w:hAnsi="Times New Roman" w:cs="Times New Roman"/>
          <w:sz w:val="6"/>
          <w:szCs w:val="6"/>
        </w:rPr>
      </w:pPr>
    </w:p>
    <w:tbl>
      <w:tblPr>
        <w:tblStyle w:val="a"/>
        <w:tblW w:w="9375" w:type="dxa"/>
        <w:tblInd w:w="205" w:type="dxa"/>
        <w:tblLayout w:type="fixed"/>
        <w:tblLook w:val="0000" w:firstRow="0" w:lastRow="0" w:firstColumn="0" w:lastColumn="0" w:noHBand="0" w:noVBand="0"/>
      </w:tblPr>
      <w:tblGrid>
        <w:gridCol w:w="1784"/>
        <w:gridCol w:w="2903"/>
        <w:gridCol w:w="1875"/>
        <w:gridCol w:w="2813"/>
      </w:tblGrid>
      <w:tr w:rsidR="00C05C9D" w14:paraId="100099B3" w14:textId="77777777">
        <w:trPr>
          <w:trHeight w:val="454"/>
        </w:trPr>
        <w:tc>
          <w:tcPr>
            <w:tcW w:w="1784" w:type="dxa"/>
            <w:tcBorders>
              <w:top w:val="single" w:sz="7" w:space="0" w:color="000000"/>
              <w:left w:val="single" w:sz="7" w:space="0" w:color="000000"/>
              <w:bottom w:val="single" w:sz="7" w:space="0" w:color="000000"/>
              <w:right w:val="single" w:sz="7" w:space="0" w:color="000000"/>
            </w:tcBorders>
          </w:tcPr>
          <w:p w14:paraId="2B32527F" w14:textId="77777777" w:rsidR="00C05C9D" w:rsidRDefault="00312505">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t>Document Type</w:t>
            </w:r>
          </w:p>
        </w:tc>
        <w:tc>
          <w:tcPr>
            <w:tcW w:w="2903" w:type="dxa"/>
            <w:tcBorders>
              <w:top w:val="single" w:sz="7" w:space="0" w:color="000000"/>
              <w:left w:val="single" w:sz="7" w:space="0" w:color="000000"/>
              <w:bottom w:val="single" w:sz="7" w:space="0" w:color="000000"/>
              <w:right w:val="single" w:sz="7" w:space="0" w:color="000000"/>
            </w:tcBorders>
          </w:tcPr>
          <w:p w14:paraId="44938F34" w14:textId="77777777" w:rsidR="00C05C9D" w:rsidRDefault="00312505">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Policy</w:t>
            </w:r>
          </w:p>
        </w:tc>
        <w:tc>
          <w:tcPr>
            <w:tcW w:w="1875" w:type="dxa"/>
            <w:tcBorders>
              <w:top w:val="single" w:sz="7" w:space="0" w:color="000000"/>
              <w:left w:val="single" w:sz="7" w:space="0" w:color="000000"/>
              <w:bottom w:val="single" w:sz="7" w:space="0" w:color="000000"/>
              <w:right w:val="single" w:sz="7" w:space="0" w:color="000000"/>
            </w:tcBorders>
          </w:tcPr>
          <w:p w14:paraId="6BE99927" w14:textId="77777777" w:rsidR="00C05C9D" w:rsidRDefault="00312505">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Document Title</w:t>
            </w:r>
          </w:p>
        </w:tc>
        <w:tc>
          <w:tcPr>
            <w:tcW w:w="2813" w:type="dxa"/>
            <w:tcBorders>
              <w:top w:val="single" w:sz="7" w:space="0" w:color="000000"/>
              <w:left w:val="single" w:sz="7" w:space="0" w:color="000000"/>
              <w:bottom w:val="single" w:sz="7" w:space="0" w:color="000000"/>
              <w:right w:val="single" w:sz="7" w:space="0" w:color="000000"/>
            </w:tcBorders>
          </w:tcPr>
          <w:p w14:paraId="7BA55025" w14:textId="77777777" w:rsidR="00C05C9D" w:rsidRDefault="00312505">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8.0 Equipment</w:t>
            </w:r>
          </w:p>
        </w:tc>
      </w:tr>
      <w:tr w:rsidR="00C05C9D" w14:paraId="7F0FBCDA" w14:textId="77777777">
        <w:trPr>
          <w:trHeight w:val="454"/>
        </w:trPr>
        <w:tc>
          <w:tcPr>
            <w:tcW w:w="1784" w:type="dxa"/>
            <w:tcBorders>
              <w:top w:val="single" w:sz="7" w:space="0" w:color="000000"/>
              <w:left w:val="single" w:sz="7" w:space="0" w:color="000000"/>
              <w:bottom w:val="single" w:sz="7" w:space="0" w:color="000000"/>
              <w:right w:val="single" w:sz="7" w:space="0" w:color="000000"/>
            </w:tcBorders>
          </w:tcPr>
          <w:p w14:paraId="02151E0E" w14:textId="77777777" w:rsidR="00C05C9D" w:rsidRDefault="00312505">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t>Revision</w:t>
            </w:r>
          </w:p>
        </w:tc>
        <w:tc>
          <w:tcPr>
            <w:tcW w:w="2903" w:type="dxa"/>
            <w:tcBorders>
              <w:top w:val="single" w:sz="7" w:space="0" w:color="000000"/>
              <w:left w:val="single" w:sz="7" w:space="0" w:color="000000"/>
              <w:bottom w:val="single" w:sz="7" w:space="0" w:color="000000"/>
              <w:right w:val="single" w:sz="7" w:space="0" w:color="000000"/>
            </w:tcBorders>
          </w:tcPr>
          <w:p w14:paraId="7F2EB122" w14:textId="77777777" w:rsidR="00C05C9D" w:rsidRDefault="00312505">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1</w:t>
            </w:r>
          </w:p>
        </w:tc>
        <w:tc>
          <w:tcPr>
            <w:tcW w:w="1875" w:type="dxa"/>
            <w:tcBorders>
              <w:top w:val="single" w:sz="7" w:space="0" w:color="000000"/>
              <w:left w:val="single" w:sz="7" w:space="0" w:color="000000"/>
              <w:bottom w:val="single" w:sz="7" w:space="0" w:color="000000"/>
              <w:right w:val="single" w:sz="7" w:space="0" w:color="000000"/>
            </w:tcBorders>
          </w:tcPr>
          <w:p w14:paraId="3D4E7272" w14:textId="77777777" w:rsidR="00C05C9D" w:rsidRDefault="00312505">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Created On</w:t>
            </w:r>
          </w:p>
        </w:tc>
        <w:tc>
          <w:tcPr>
            <w:tcW w:w="2813" w:type="dxa"/>
            <w:tcBorders>
              <w:top w:val="single" w:sz="7" w:space="0" w:color="000000"/>
              <w:left w:val="single" w:sz="7" w:space="0" w:color="000000"/>
              <w:bottom w:val="single" w:sz="7" w:space="0" w:color="000000"/>
              <w:right w:val="single" w:sz="7" w:space="0" w:color="000000"/>
            </w:tcBorders>
          </w:tcPr>
          <w:p w14:paraId="05894B05" w14:textId="77777777" w:rsidR="00C05C9D" w:rsidRDefault="00312505">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March 17, 2024</w:t>
            </w:r>
          </w:p>
        </w:tc>
      </w:tr>
    </w:tbl>
    <w:p w14:paraId="19CD06B0" w14:textId="77777777" w:rsidR="00C05C9D" w:rsidRDefault="00C05C9D">
      <w:pPr>
        <w:spacing w:before="9"/>
        <w:rPr>
          <w:rFonts w:ascii="Times New Roman" w:eastAsia="Times New Roman" w:hAnsi="Times New Roman" w:cs="Times New Roman"/>
          <w:sz w:val="23"/>
          <w:szCs w:val="23"/>
        </w:rPr>
      </w:pPr>
    </w:p>
    <w:tbl>
      <w:tblPr>
        <w:tblStyle w:val="a0"/>
        <w:tblW w:w="9351" w:type="dxa"/>
        <w:tblInd w:w="106" w:type="dxa"/>
        <w:tblLayout w:type="fixed"/>
        <w:tblLook w:val="0000" w:firstRow="0" w:lastRow="0" w:firstColumn="0" w:lastColumn="0" w:noHBand="0" w:noVBand="0"/>
      </w:tblPr>
      <w:tblGrid>
        <w:gridCol w:w="984"/>
        <w:gridCol w:w="4952"/>
        <w:gridCol w:w="2093"/>
        <w:gridCol w:w="1322"/>
      </w:tblGrid>
      <w:tr w:rsidR="00C05C9D" w14:paraId="0B3E0EB9" w14:textId="77777777">
        <w:trPr>
          <w:trHeight w:val="216"/>
        </w:trPr>
        <w:tc>
          <w:tcPr>
            <w:tcW w:w="984" w:type="dxa"/>
            <w:tcBorders>
              <w:top w:val="single" w:sz="5" w:space="0" w:color="000000"/>
              <w:left w:val="single" w:sz="5" w:space="0" w:color="000000"/>
              <w:bottom w:val="single" w:sz="5" w:space="0" w:color="000000"/>
              <w:right w:val="single" w:sz="5" w:space="0" w:color="000000"/>
            </w:tcBorders>
          </w:tcPr>
          <w:p w14:paraId="69863B6B"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Revision</w:t>
            </w:r>
          </w:p>
        </w:tc>
        <w:tc>
          <w:tcPr>
            <w:tcW w:w="4952" w:type="dxa"/>
            <w:tcBorders>
              <w:top w:val="single" w:sz="5" w:space="0" w:color="000000"/>
              <w:left w:val="single" w:sz="5" w:space="0" w:color="000000"/>
              <w:bottom w:val="single" w:sz="5" w:space="0" w:color="000000"/>
              <w:right w:val="single" w:sz="5" w:space="0" w:color="000000"/>
            </w:tcBorders>
          </w:tcPr>
          <w:p w14:paraId="5DA25B86"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Scope of Revision</w:t>
            </w:r>
          </w:p>
        </w:tc>
        <w:tc>
          <w:tcPr>
            <w:tcW w:w="2093" w:type="dxa"/>
            <w:tcBorders>
              <w:top w:val="single" w:sz="5" w:space="0" w:color="000000"/>
              <w:left w:val="single" w:sz="5" w:space="0" w:color="000000"/>
              <w:bottom w:val="single" w:sz="5" w:space="0" w:color="000000"/>
              <w:right w:val="single" w:sz="5" w:space="0" w:color="000000"/>
            </w:tcBorders>
          </w:tcPr>
          <w:p w14:paraId="389E13D9"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Approved By</w:t>
            </w:r>
          </w:p>
        </w:tc>
        <w:tc>
          <w:tcPr>
            <w:tcW w:w="1322" w:type="dxa"/>
            <w:tcBorders>
              <w:top w:val="single" w:sz="5" w:space="0" w:color="000000"/>
              <w:left w:val="single" w:sz="5" w:space="0" w:color="000000"/>
              <w:bottom w:val="single" w:sz="5" w:space="0" w:color="000000"/>
              <w:right w:val="single" w:sz="5" w:space="0" w:color="000000"/>
            </w:tcBorders>
          </w:tcPr>
          <w:p w14:paraId="236C4274"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Date</w:t>
            </w:r>
          </w:p>
        </w:tc>
      </w:tr>
      <w:tr w:rsidR="00C05C9D" w14:paraId="2FE14F67" w14:textId="77777777">
        <w:trPr>
          <w:trHeight w:val="216"/>
        </w:trPr>
        <w:tc>
          <w:tcPr>
            <w:tcW w:w="984" w:type="dxa"/>
            <w:tcBorders>
              <w:top w:val="single" w:sz="5" w:space="0" w:color="000000"/>
              <w:left w:val="single" w:sz="5" w:space="0" w:color="000000"/>
              <w:bottom w:val="single" w:sz="5" w:space="0" w:color="000000"/>
              <w:right w:val="single" w:sz="5" w:space="0" w:color="000000"/>
            </w:tcBorders>
          </w:tcPr>
          <w:p w14:paraId="66C7739F"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0</w:t>
            </w:r>
          </w:p>
        </w:tc>
        <w:tc>
          <w:tcPr>
            <w:tcW w:w="4952" w:type="dxa"/>
            <w:tcBorders>
              <w:top w:val="single" w:sz="5" w:space="0" w:color="000000"/>
              <w:left w:val="single" w:sz="5" w:space="0" w:color="000000"/>
              <w:bottom w:val="single" w:sz="5" w:space="0" w:color="000000"/>
              <w:right w:val="single" w:sz="5" w:space="0" w:color="000000"/>
            </w:tcBorders>
          </w:tcPr>
          <w:p w14:paraId="0CAB7F3E"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Migration to new format from old policy manual</w:t>
            </w:r>
          </w:p>
        </w:tc>
        <w:tc>
          <w:tcPr>
            <w:tcW w:w="2093" w:type="dxa"/>
            <w:tcBorders>
              <w:top w:val="single" w:sz="5" w:space="0" w:color="000000"/>
              <w:left w:val="single" w:sz="5" w:space="0" w:color="000000"/>
              <w:bottom w:val="single" w:sz="5" w:space="0" w:color="000000"/>
              <w:right w:val="single" w:sz="5" w:space="0" w:color="000000"/>
            </w:tcBorders>
          </w:tcPr>
          <w:p w14:paraId="2A3D3741"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RD Ringette Executive</w:t>
            </w:r>
          </w:p>
        </w:tc>
        <w:tc>
          <w:tcPr>
            <w:tcW w:w="1322" w:type="dxa"/>
            <w:tcBorders>
              <w:top w:val="single" w:sz="5" w:space="0" w:color="000000"/>
              <w:left w:val="single" w:sz="5" w:space="0" w:color="000000"/>
              <w:bottom w:val="single" w:sz="5" w:space="0" w:color="000000"/>
              <w:right w:val="single" w:sz="5" w:space="0" w:color="000000"/>
            </w:tcBorders>
          </w:tcPr>
          <w:p w14:paraId="097D8844"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Apr 30, 2017</w:t>
            </w:r>
          </w:p>
        </w:tc>
      </w:tr>
      <w:tr w:rsidR="00C05C9D" w14:paraId="4F1B1F61" w14:textId="77777777" w:rsidTr="00F4723B">
        <w:trPr>
          <w:trHeight w:val="302"/>
        </w:trPr>
        <w:tc>
          <w:tcPr>
            <w:tcW w:w="984" w:type="dxa"/>
            <w:tcBorders>
              <w:top w:val="single" w:sz="5" w:space="0" w:color="000000"/>
              <w:left w:val="single" w:sz="5" w:space="0" w:color="000000"/>
              <w:bottom w:val="single" w:sz="5" w:space="0" w:color="000000"/>
              <w:right w:val="single" w:sz="5" w:space="0" w:color="000000"/>
            </w:tcBorders>
          </w:tcPr>
          <w:p w14:paraId="71AFECD2"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1</w:t>
            </w:r>
          </w:p>
        </w:tc>
        <w:tc>
          <w:tcPr>
            <w:tcW w:w="4952" w:type="dxa"/>
            <w:tcBorders>
              <w:top w:val="single" w:sz="5" w:space="0" w:color="000000"/>
              <w:left w:val="single" w:sz="5" w:space="0" w:color="000000"/>
              <w:bottom w:val="single" w:sz="5" w:space="0" w:color="000000"/>
              <w:right w:val="single" w:sz="5" w:space="0" w:color="000000"/>
            </w:tcBorders>
          </w:tcPr>
          <w:p w14:paraId="051D1C4B" w14:textId="262980CE"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 xml:space="preserve">Graduating players </w:t>
            </w:r>
            <w:r w:rsidR="00F4723B">
              <w:rPr>
                <w:rFonts w:ascii="Arial" w:eastAsia="Arial" w:hAnsi="Arial" w:cs="Arial"/>
                <w:color w:val="000000"/>
                <w:sz w:val="18"/>
                <w:szCs w:val="18"/>
              </w:rPr>
              <w:t>amendment</w:t>
            </w:r>
          </w:p>
        </w:tc>
        <w:tc>
          <w:tcPr>
            <w:tcW w:w="2093" w:type="dxa"/>
            <w:tcBorders>
              <w:top w:val="single" w:sz="5" w:space="0" w:color="000000"/>
              <w:left w:val="single" w:sz="5" w:space="0" w:color="000000"/>
              <w:bottom w:val="single" w:sz="5" w:space="0" w:color="000000"/>
              <w:right w:val="single" w:sz="5" w:space="0" w:color="000000"/>
            </w:tcBorders>
          </w:tcPr>
          <w:p w14:paraId="48D32138" w14:textId="77777777" w:rsidR="00C05C9D" w:rsidRDefault="00312505">
            <w:pPr>
              <w:pBdr>
                <w:top w:val="nil"/>
                <w:left w:val="nil"/>
                <w:bottom w:val="nil"/>
                <w:right w:val="nil"/>
                <w:between w:val="nil"/>
              </w:pBdr>
              <w:spacing w:line="204" w:lineRule="auto"/>
              <w:ind w:left="102"/>
              <w:rPr>
                <w:rFonts w:ascii="Arial" w:eastAsia="Arial" w:hAnsi="Arial" w:cs="Arial"/>
                <w:color w:val="000000"/>
                <w:sz w:val="18"/>
                <w:szCs w:val="18"/>
              </w:rPr>
            </w:pPr>
            <w:r>
              <w:rPr>
                <w:rFonts w:ascii="Arial" w:eastAsia="Arial" w:hAnsi="Arial" w:cs="Arial"/>
                <w:color w:val="000000"/>
                <w:sz w:val="18"/>
                <w:szCs w:val="18"/>
              </w:rPr>
              <w:t>RD Ringette Executive</w:t>
            </w:r>
          </w:p>
          <w:p w14:paraId="66AE2F1E" w14:textId="591B0AB2" w:rsidR="00C05C9D" w:rsidRDefault="00C05C9D"/>
        </w:tc>
        <w:tc>
          <w:tcPr>
            <w:tcW w:w="1322" w:type="dxa"/>
            <w:tcBorders>
              <w:top w:val="single" w:sz="5" w:space="0" w:color="000000"/>
              <w:left w:val="single" w:sz="5" w:space="0" w:color="000000"/>
              <w:bottom w:val="single" w:sz="5" w:space="0" w:color="000000"/>
              <w:right w:val="single" w:sz="5" w:space="0" w:color="000000"/>
            </w:tcBorders>
          </w:tcPr>
          <w:p w14:paraId="43528091" w14:textId="77777777" w:rsidR="00C05C9D" w:rsidRDefault="00312505">
            <w:r>
              <w:t>April 15, 2024</w:t>
            </w:r>
          </w:p>
        </w:tc>
      </w:tr>
      <w:tr w:rsidR="00C05C9D" w14:paraId="7422C8A4" w14:textId="77777777">
        <w:trPr>
          <w:trHeight w:val="216"/>
        </w:trPr>
        <w:tc>
          <w:tcPr>
            <w:tcW w:w="984" w:type="dxa"/>
            <w:tcBorders>
              <w:top w:val="single" w:sz="5" w:space="0" w:color="000000"/>
              <w:left w:val="single" w:sz="5" w:space="0" w:color="000000"/>
              <w:bottom w:val="single" w:sz="5" w:space="0" w:color="000000"/>
              <w:right w:val="single" w:sz="5" w:space="0" w:color="000000"/>
            </w:tcBorders>
          </w:tcPr>
          <w:p w14:paraId="5E8FAADF" w14:textId="75947210" w:rsidR="00C05C9D" w:rsidRDefault="00CB7AF9">
            <w:r>
              <w:t>2</w:t>
            </w:r>
          </w:p>
        </w:tc>
        <w:tc>
          <w:tcPr>
            <w:tcW w:w="4952" w:type="dxa"/>
            <w:tcBorders>
              <w:top w:val="single" w:sz="5" w:space="0" w:color="000000"/>
              <w:left w:val="single" w:sz="5" w:space="0" w:color="000000"/>
              <w:bottom w:val="single" w:sz="5" w:space="0" w:color="000000"/>
              <w:right w:val="single" w:sz="5" w:space="0" w:color="000000"/>
            </w:tcBorders>
          </w:tcPr>
          <w:p w14:paraId="489B16A9" w14:textId="5BD119AE" w:rsidR="00C05C9D" w:rsidRDefault="00CB7AF9">
            <w:r>
              <w:t>Update for Goaltender Requirements</w:t>
            </w:r>
          </w:p>
        </w:tc>
        <w:tc>
          <w:tcPr>
            <w:tcW w:w="2093" w:type="dxa"/>
            <w:tcBorders>
              <w:top w:val="single" w:sz="5" w:space="0" w:color="000000"/>
              <w:left w:val="single" w:sz="5" w:space="0" w:color="000000"/>
              <w:bottom w:val="single" w:sz="5" w:space="0" w:color="000000"/>
              <w:right w:val="single" w:sz="5" w:space="0" w:color="000000"/>
            </w:tcBorders>
          </w:tcPr>
          <w:p w14:paraId="00C12F95" w14:textId="2385DA40" w:rsidR="00C05C9D" w:rsidRDefault="00CB7AF9">
            <w:r>
              <w:t>RD Ringette Executive</w:t>
            </w:r>
          </w:p>
        </w:tc>
        <w:tc>
          <w:tcPr>
            <w:tcW w:w="1322" w:type="dxa"/>
            <w:tcBorders>
              <w:top w:val="single" w:sz="5" w:space="0" w:color="000000"/>
              <w:left w:val="single" w:sz="5" w:space="0" w:color="000000"/>
              <w:bottom w:val="single" w:sz="5" w:space="0" w:color="000000"/>
              <w:right w:val="single" w:sz="5" w:space="0" w:color="000000"/>
            </w:tcBorders>
          </w:tcPr>
          <w:p w14:paraId="0E4B26F9" w14:textId="46D68CB9" w:rsidR="00C05C9D" w:rsidRDefault="00CB7AF9">
            <w:r>
              <w:t>April 17, 2024</w:t>
            </w:r>
          </w:p>
        </w:tc>
      </w:tr>
    </w:tbl>
    <w:p w14:paraId="75782B08" w14:textId="77777777" w:rsidR="00C05C9D" w:rsidRDefault="00312505">
      <w:pPr>
        <w:pStyle w:val="Heading1"/>
        <w:numPr>
          <w:ilvl w:val="1"/>
          <w:numId w:val="1"/>
        </w:numPr>
        <w:tabs>
          <w:tab w:val="left" w:pos="631"/>
        </w:tabs>
        <w:spacing w:line="390" w:lineRule="auto"/>
        <w:ind w:hanging="410"/>
        <w:rPr>
          <w:b w:val="0"/>
        </w:rPr>
      </w:pPr>
      <w:r>
        <w:t>Purpose:</w:t>
      </w:r>
    </w:p>
    <w:p w14:paraId="1E17C646" w14:textId="77777777" w:rsidR="00C05C9D" w:rsidRDefault="00C05C9D">
      <w:pPr>
        <w:spacing w:before="2"/>
        <w:rPr>
          <w:b/>
          <w:sz w:val="15"/>
          <w:szCs w:val="15"/>
        </w:rPr>
      </w:pPr>
    </w:p>
    <w:p w14:paraId="111E225B" w14:textId="77777777" w:rsidR="00C05C9D" w:rsidRDefault="00312505">
      <w:pPr>
        <w:pBdr>
          <w:top w:val="nil"/>
          <w:left w:val="nil"/>
          <w:bottom w:val="nil"/>
          <w:right w:val="nil"/>
          <w:between w:val="nil"/>
        </w:pBdr>
        <w:spacing w:before="72"/>
        <w:ind w:left="220"/>
        <w:rPr>
          <w:rFonts w:ascii="Arial" w:eastAsia="Arial" w:hAnsi="Arial" w:cs="Arial"/>
          <w:color w:val="000000"/>
        </w:rPr>
      </w:pPr>
      <w:r>
        <w:rPr>
          <w:rFonts w:ascii="Arial" w:eastAsia="Arial" w:hAnsi="Arial" w:cs="Arial"/>
          <w:color w:val="000000"/>
        </w:rPr>
        <w:t xml:space="preserve">To define the management, </w:t>
      </w:r>
      <w:proofErr w:type="gramStart"/>
      <w:r>
        <w:rPr>
          <w:rFonts w:ascii="Arial" w:eastAsia="Arial" w:hAnsi="Arial" w:cs="Arial"/>
          <w:color w:val="000000"/>
        </w:rPr>
        <w:t>accountability</w:t>
      </w:r>
      <w:proofErr w:type="gramEnd"/>
      <w:r>
        <w:rPr>
          <w:rFonts w:ascii="Arial" w:eastAsia="Arial" w:hAnsi="Arial" w:cs="Arial"/>
          <w:color w:val="000000"/>
        </w:rPr>
        <w:t xml:space="preserve"> and responsibility of equipment in the association.</w:t>
      </w:r>
    </w:p>
    <w:p w14:paraId="4C18B601" w14:textId="77777777" w:rsidR="00C05C9D" w:rsidRDefault="00C05C9D">
      <w:pPr>
        <w:rPr>
          <w:rFonts w:ascii="Arial" w:eastAsia="Arial" w:hAnsi="Arial" w:cs="Arial"/>
          <w:sz w:val="21"/>
          <w:szCs w:val="21"/>
        </w:rPr>
      </w:pPr>
    </w:p>
    <w:p w14:paraId="6B0B2000" w14:textId="77777777" w:rsidR="00C05C9D" w:rsidRDefault="00312505">
      <w:pPr>
        <w:pStyle w:val="Heading1"/>
        <w:numPr>
          <w:ilvl w:val="1"/>
          <w:numId w:val="1"/>
        </w:numPr>
        <w:tabs>
          <w:tab w:val="left" w:pos="631"/>
        </w:tabs>
        <w:ind w:hanging="410"/>
        <w:rPr>
          <w:b w:val="0"/>
        </w:rPr>
      </w:pPr>
      <w:r>
        <w:t>Association Obligations:</w:t>
      </w:r>
    </w:p>
    <w:p w14:paraId="24D77F76" w14:textId="77777777" w:rsidR="00C05C9D" w:rsidRDefault="00C05C9D">
      <w:pPr>
        <w:spacing w:before="11"/>
        <w:rPr>
          <w:b/>
          <w:sz w:val="15"/>
          <w:szCs w:val="15"/>
        </w:rPr>
      </w:pPr>
    </w:p>
    <w:p w14:paraId="7A419539" w14:textId="77777777" w:rsidR="00C05C9D" w:rsidRDefault="00312505">
      <w:pPr>
        <w:numPr>
          <w:ilvl w:val="2"/>
          <w:numId w:val="1"/>
        </w:numPr>
        <w:pBdr>
          <w:top w:val="nil"/>
          <w:left w:val="nil"/>
          <w:bottom w:val="nil"/>
          <w:right w:val="nil"/>
          <w:between w:val="nil"/>
        </w:pBdr>
        <w:tabs>
          <w:tab w:val="left" w:pos="941"/>
        </w:tabs>
        <w:spacing w:before="60"/>
        <w:ind w:right="521"/>
      </w:pPr>
      <w:r>
        <w:rPr>
          <w:rFonts w:ascii="Arial" w:eastAsia="Arial" w:hAnsi="Arial" w:cs="Arial"/>
          <w:color w:val="000000"/>
        </w:rPr>
        <w:t>The Association will supply the following team equipment to each Head Coach at the start of the season:</w:t>
      </w:r>
    </w:p>
    <w:p w14:paraId="4106B739" w14:textId="77777777" w:rsidR="00C05C9D" w:rsidRDefault="00312505">
      <w:pPr>
        <w:numPr>
          <w:ilvl w:val="3"/>
          <w:numId w:val="1"/>
        </w:numPr>
        <w:pBdr>
          <w:top w:val="nil"/>
          <w:left w:val="nil"/>
          <w:bottom w:val="nil"/>
          <w:right w:val="nil"/>
          <w:between w:val="nil"/>
        </w:pBdr>
        <w:tabs>
          <w:tab w:val="left" w:pos="1661"/>
        </w:tabs>
        <w:spacing w:before="2" w:line="263" w:lineRule="auto"/>
      </w:pPr>
      <w:r>
        <w:rPr>
          <w:rFonts w:ascii="Arial" w:eastAsia="Arial" w:hAnsi="Arial" w:cs="Arial"/>
          <w:color w:val="000000"/>
        </w:rPr>
        <w:t>Rings</w:t>
      </w:r>
    </w:p>
    <w:p w14:paraId="39AFE7F0" w14:textId="77777777" w:rsidR="00C05C9D" w:rsidRDefault="00312505">
      <w:pPr>
        <w:numPr>
          <w:ilvl w:val="3"/>
          <w:numId w:val="1"/>
        </w:numPr>
        <w:pBdr>
          <w:top w:val="nil"/>
          <w:left w:val="nil"/>
          <w:bottom w:val="nil"/>
          <w:right w:val="nil"/>
          <w:between w:val="nil"/>
        </w:pBdr>
        <w:tabs>
          <w:tab w:val="left" w:pos="1661"/>
        </w:tabs>
        <w:spacing w:line="254" w:lineRule="auto"/>
      </w:pPr>
      <w:r>
        <w:rPr>
          <w:rFonts w:ascii="Arial" w:eastAsia="Arial" w:hAnsi="Arial" w:cs="Arial"/>
          <w:color w:val="000000"/>
        </w:rPr>
        <w:t>Pylons (if available)</w:t>
      </w:r>
    </w:p>
    <w:p w14:paraId="2C61C10C" w14:textId="77777777" w:rsidR="00C05C9D" w:rsidRDefault="00312505">
      <w:pPr>
        <w:numPr>
          <w:ilvl w:val="3"/>
          <w:numId w:val="1"/>
        </w:numPr>
        <w:pBdr>
          <w:top w:val="nil"/>
          <w:left w:val="nil"/>
          <w:bottom w:val="nil"/>
          <w:right w:val="nil"/>
          <w:between w:val="nil"/>
        </w:pBdr>
        <w:tabs>
          <w:tab w:val="left" w:pos="1661"/>
        </w:tabs>
        <w:spacing w:line="256" w:lineRule="auto"/>
      </w:pPr>
      <w:r>
        <w:rPr>
          <w:rFonts w:ascii="Arial" w:eastAsia="Arial" w:hAnsi="Arial" w:cs="Arial"/>
          <w:color w:val="000000"/>
        </w:rPr>
        <w:t xml:space="preserve">Game </w:t>
      </w:r>
      <w:proofErr w:type="gramStart"/>
      <w:r>
        <w:rPr>
          <w:rFonts w:ascii="Arial" w:eastAsia="Arial" w:hAnsi="Arial" w:cs="Arial"/>
          <w:color w:val="000000"/>
        </w:rPr>
        <w:t>sheets</w:t>
      </w:r>
      <w:proofErr w:type="gramEnd"/>
    </w:p>
    <w:p w14:paraId="3D37C18D" w14:textId="77777777" w:rsidR="00C05C9D" w:rsidRDefault="00312505">
      <w:pPr>
        <w:numPr>
          <w:ilvl w:val="3"/>
          <w:numId w:val="1"/>
        </w:numPr>
        <w:pBdr>
          <w:top w:val="nil"/>
          <w:left w:val="nil"/>
          <w:bottom w:val="nil"/>
          <w:right w:val="nil"/>
          <w:between w:val="nil"/>
        </w:pBdr>
        <w:tabs>
          <w:tab w:val="left" w:pos="1661"/>
        </w:tabs>
        <w:spacing w:line="256" w:lineRule="auto"/>
      </w:pPr>
      <w:r>
        <w:rPr>
          <w:rFonts w:ascii="Arial" w:eastAsia="Arial" w:hAnsi="Arial" w:cs="Arial"/>
          <w:color w:val="000000"/>
        </w:rPr>
        <w:t xml:space="preserve">Drill manuals or </w:t>
      </w:r>
      <w:proofErr w:type="gramStart"/>
      <w:r>
        <w:rPr>
          <w:rFonts w:ascii="Arial" w:eastAsia="Arial" w:hAnsi="Arial" w:cs="Arial"/>
          <w:color w:val="000000"/>
        </w:rPr>
        <w:t>sheets</w:t>
      </w:r>
      <w:proofErr w:type="gramEnd"/>
    </w:p>
    <w:p w14:paraId="1F09100C" w14:textId="77777777" w:rsidR="00C05C9D" w:rsidRDefault="00312505">
      <w:pPr>
        <w:numPr>
          <w:ilvl w:val="3"/>
          <w:numId w:val="1"/>
        </w:numPr>
        <w:pBdr>
          <w:top w:val="nil"/>
          <w:left w:val="nil"/>
          <w:bottom w:val="nil"/>
          <w:right w:val="nil"/>
          <w:between w:val="nil"/>
        </w:pBdr>
        <w:tabs>
          <w:tab w:val="left" w:pos="1661"/>
        </w:tabs>
        <w:spacing w:line="254" w:lineRule="auto"/>
      </w:pPr>
      <w:r>
        <w:rPr>
          <w:rFonts w:ascii="Arial" w:eastAsia="Arial" w:hAnsi="Arial" w:cs="Arial"/>
          <w:color w:val="000000"/>
        </w:rPr>
        <w:t>Equipment Bag</w:t>
      </w:r>
    </w:p>
    <w:p w14:paraId="39B95D53" w14:textId="77777777" w:rsidR="00C05C9D" w:rsidRDefault="00312505">
      <w:pPr>
        <w:numPr>
          <w:ilvl w:val="3"/>
          <w:numId w:val="1"/>
        </w:numPr>
        <w:pBdr>
          <w:top w:val="nil"/>
          <w:left w:val="nil"/>
          <w:bottom w:val="nil"/>
          <w:right w:val="nil"/>
          <w:between w:val="nil"/>
        </w:pBdr>
        <w:tabs>
          <w:tab w:val="left" w:pos="1661"/>
        </w:tabs>
        <w:spacing w:line="254" w:lineRule="auto"/>
      </w:pPr>
      <w:r>
        <w:rPr>
          <w:rFonts w:ascii="Arial" w:eastAsia="Arial" w:hAnsi="Arial" w:cs="Arial"/>
          <w:color w:val="000000"/>
        </w:rPr>
        <w:t>Shooter Tutor (if requested)</w:t>
      </w:r>
    </w:p>
    <w:p w14:paraId="173DFF23" w14:textId="77777777" w:rsidR="00C05C9D" w:rsidRDefault="00312505">
      <w:pPr>
        <w:numPr>
          <w:ilvl w:val="3"/>
          <w:numId w:val="1"/>
        </w:numPr>
        <w:pBdr>
          <w:top w:val="nil"/>
          <w:left w:val="nil"/>
          <w:bottom w:val="nil"/>
          <w:right w:val="nil"/>
          <w:between w:val="nil"/>
        </w:pBdr>
        <w:tabs>
          <w:tab w:val="left" w:pos="1661"/>
        </w:tabs>
        <w:spacing w:line="263" w:lineRule="auto"/>
      </w:pPr>
      <w:r>
        <w:rPr>
          <w:rFonts w:ascii="Arial" w:eastAsia="Arial" w:hAnsi="Arial" w:cs="Arial"/>
          <w:color w:val="000000"/>
        </w:rPr>
        <w:t>First Aid Kit</w:t>
      </w:r>
    </w:p>
    <w:p w14:paraId="4071AE38" w14:textId="77777777" w:rsidR="00C05C9D" w:rsidRDefault="00C05C9D">
      <w:pPr>
        <w:spacing w:before="5"/>
        <w:rPr>
          <w:rFonts w:ascii="Arial" w:eastAsia="Arial" w:hAnsi="Arial" w:cs="Arial"/>
        </w:rPr>
      </w:pPr>
    </w:p>
    <w:p w14:paraId="75343E19" w14:textId="41DF3854" w:rsidR="00F8216E" w:rsidRPr="00330820" w:rsidRDefault="00312505">
      <w:pPr>
        <w:numPr>
          <w:ilvl w:val="2"/>
          <w:numId w:val="1"/>
        </w:numPr>
        <w:pBdr>
          <w:top w:val="nil"/>
          <w:left w:val="nil"/>
          <w:bottom w:val="nil"/>
          <w:right w:val="nil"/>
          <w:between w:val="nil"/>
        </w:pBdr>
        <w:tabs>
          <w:tab w:val="left" w:pos="941"/>
        </w:tabs>
        <w:spacing w:line="252" w:lineRule="auto"/>
        <w:ind w:right="338"/>
      </w:pPr>
      <w:r w:rsidRPr="00330820">
        <w:rPr>
          <w:rFonts w:ascii="Arial" w:eastAsia="Arial" w:hAnsi="Arial" w:cs="Arial"/>
          <w:color w:val="000000"/>
        </w:rPr>
        <w:t xml:space="preserve">The Association </w:t>
      </w:r>
      <w:r w:rsidR="006A272B" w:rsidRPr="00330820">
        <w:rPr>
          <w:rFonts w:ascii="Arial" w:eastAsia="Arial" w:hAnsi="Arial" w:cs="Arial"/>
          <w:color w:val="000000"/>
        </w:rPr>
        <w:t>may</w:t>
      </w:r>
      <w:r w:rsidRPr="00330820">
        <w:rPr>
          <w:rFonts w:ascii="Arial" w:eastAsia="Arial" w:hAnsi="Arial" w:cs="Arial"/>
          <w:color w:val="000000"/>
        </w:rPr>
        <w:t xml:space="preserve"> provide the following goal</w:t>
      </w:r>
      <w:r w:rsidR="00862ADB" w:rsidRPr="00330820">
        <w:rPr>
          <w:rFonts w:ascii="Arial" w:eastAsia="Arial" w:hAnsi="Arial" w:cs="Arial"/>
          <w:color w:val="000000"/>
        </w:rPr>
        <w:t>tender</w:t>
      </w:r>
      <w:r w:rsidRPr="00330820">
        <w:rPr>
          <w:rFonts w:ascii="Arial" w:eastAsia="Arial" w:hAnsi="Arial" w:cs="Arial"/>
          <w:color w:val="000000"/>
        </w:rPr>
        <w:t xml:space="preserve"> equipment to each Head Coach at the start of the season (players may elect to provide their own equipment)</w:t>
      </w:r>
      <w:r w:rsidR="00611E4A" w:rsidRPr="00330820">
        <w:rPr>
          <w:rFonts w:ascii="Arial" w:eastAsia="Arial" w:hAnsi="Arial" w:cs="Arial"/>
          <w:color w:val="000000"/>
        </w:rPr>
        <w:t xml:space="preserve">.  </w:t>
      </w:r>
    </w:p>
    <w:p w14:paraId="6E9504D3" w14:textId="7C85E962" w:rsidR="00C05C9D" w:rsidRPr="00330820" w:rsidRDefault="00312505">
      <w:pPr>
        <w:numPr>
          <w:ilvl w:val="3"/>
          <w:numId w:val="1"/>
        </w:numPr>
        <w:pBdr>
          <w:top w:val="nil"/>
          <w:left w:val="nil"/>
          <w:bottom w:val="nil"/>
          <w:right w:val="nil"/>
          <w:between w:val="nil"/>
        </w:pBdr>
        <w:tabs>
          <w:tab w:val="left" w:pos="1661"/>
        </w:tabs>
        <w:spacing w:line="263" w:lineRule="auto"/>
      </w:pPr>
      <w:r w:rsidRPr="00330820">
        <w:rPr>
          <w:rFonts w:ascii="Arial" w:eastAsia="Arial" w:hAnsi="Arial" w:cs="Arial"/>
          <w:color w:val="000000"/>
        </w:rPr>
        <w:t xml:space="preserve">For U10 </w:t>
      </w:r>
      <w:r w:rsidR="003F4EAC" w:rsidRPr="00330820">
        <w:rPr>
          <w:rFonts w:ascii="Arial" w:eastAsia="Arial" w:hAnsi="Arial" w:cs="Arial"/>
          <w:color w:val="000000"/>
        </w:rPr>
        <w:t>(part time up to 25%</w:t>
      </w:r>
      <w:r w:rsidR="00EE09E2" w:rsidRPr="00330820">
        <w:rPr>
          <w:rFonts w:ascii="Arial" w:eastAsia="Arial" w:hAnsi="Arial" w:cs="Arial"/>
          <w:color w:val="000000"/>
        </w:rPr>
        <w:t xml:space="preserve"> as per RAB Policy 27: Goaltender Development)</w:t>
      </w:r>
    </w:p>
    <w:p w14:paraId="65E71147" w14:textId="77777777" w:rsidR="00C05C9D" w:rsidRPr="00330820" w:rsidRDefault="00312505">
      <w:pPr>
        <w:numPr>
          <w:ilvl w:val="4"/>
          <w:numId w:val="1"/>
        </w:numPr>
        <w:pBdr>
          <w:top w:val="nil"/>
          <w:left w:val="nil"/>
          <w:bottom w:val="nil"/>
          <w:right w:val="nil"/>
          <w:between w:val="nil"/>
        </w:pBdr>
        <w:tabs>
          <w:tab w:val="left" w:pos="2381"/>
        </w:tabs>
        <w:spacing w:line="244" w:lineRule="auto"/>
      </w:pPr>
      <w:r w:rsidRPr="00330820">
        <w:rPr>
          <w:rFonts w:ascii="Arial" w:eastAsia="Arial" w:hAnsi="Arial" w:cs="Arial"/>
          <w:color w:val="000000"/>
        </w:rPr>
        <w:t>One set of player size suitable goalie pads</w:t>
      </w:r>
    </w:p>
    <w:p w14:paraId="6C8ED018"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One player size suitable goalie stick</w:t>
      </w:r>
    </w:p>
    <w:p w14:paraId="3DD219DC"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One player size suitable blocker</w:t>
      </w:r>
    </w:p>
    <w:p w14:paraId="4036F18D" w14:textId="77777777" w:rsidR="00C05C9D" w:rsidRPr="00330820" w:rsidRDefault="00312505">
      <w:pPr>
        <w:numPr>
          <w:ilvl w:val="4"/>
          <w:numId w:val="1"/>
        </w:numPr>
        <w:pBdr>
          <w:top w:val="nil"/>
          <w:left w:val="nil"/>
          <w:bottom w:val="nil"/>
          <w:right w:val="nil"/>
          <w:between w:val="nil"/>
        </w:pBdr>
        <w:tabs>
          <w:tab w:val="left" w:pos="2381"/>
        </w:tabs>
        <w:spacing w:before="4"/>
      </w:pPr>
      <w:r w:rsidRPr="00330820">
        <w:rPr>
          <w:rFonts w:ascii="Arial" w:eastAsia="Arial" w:hAnsi="Arial" w:cs="Arial"/>
          <w:color w:val="000000"/>
        </w:rPr>
        <w:t>One pair player size suitable glove for ring pick-up and throw</w:t>
      </w:r>
    </w:p>
    <w:p w14:paraId="16DD85E4" w14:textId="5B326FC8" w:rsidR="00C05C9D" w:rsidRPr="00330820" w:rsidRDefault="00312505">
      <w:pPr>
        <w:numPr>
          <w:ilvl w:val="3"/>
          <w:numId w:val="1"/>
        </w:numPr>
        <w:pBdr>
          <w:top w:val="nil"/>
          <w:left w:val="nil"/>
          <w:bottom w:val="nil"/>
          <w:right w:val="nil"/>
          <w:between w:val="nil"/>
        </w:pBdr>
        <w:tabs>
          <w:tab w:val="left" w:pos="1661"/>
        </w:tabs>
        <w:spacing w:before="1" w:line="263" w:lineRule="auto"/>
      </w:pPr>
      <w:r w:rsidRPr="00330820">
        <w:rPr>
          <w:rFonts w:ascii="Arial" w:eastAsia="Arial" w:hAnsi="Arial" w:cs="Arial"/>
          <w:color w:val="000000"/>
        </w:rPr>
        <w:t xml:space="preserve">For U12 </w:t>
      </w:r>
      <w:r w:rsidR="004E5193" w:rsidRPr="00330820">
        <w:rPr>
          <w:rFonts w:ascii="Arial" w:eastAsia="Arial" w:hAnsi="Arial" w:cs="Arial"/>
          <w:color w:val="000000"/>
        </w:rPr>
        <w:t xml:space="preserve">(part time up to </w:t>
      </w:r>
      <w:r w:rsidR="00626986" w:rsidRPr="00330820">
        <w:rPr>
          <w:rFonts w:ascii="Arial" w:eastAsia="Arial" w:hAnsi="Arial" w:cs="Arial"/>
          <w:color w:val="000000"/>
        </w:rPr>
        <w:t>75%</w:t>
      </w:r>
      <w:r w:rsidR="00884BF2" w:rsidRPr="00330820">
        <w:rPr>
          <w:rFonts w:ascii="Arial" w:eastAsia="Arial" w:hAnsi="Arial" w:cs="Arial"/>
          <w:color w:val="000000"/>
        </w:rPr>
        <w:t xml:space="preserve"> as per RAB Policy 27</w:t>
      </w:r>
      <w:r w:rsidR="00EE09E2" w:rsidRPr="00330820">
        <w:rPr>
          <w:rFonts w:ascii="Arial" w:eastAsia="Arial" w:hAnsi="Arial" w:cs="Arial"/>
          <w:color w:val="000000"/>
        </w:rPr>
        <w:t>:</w:t>
      </w:r>
      <w:r w:rsidR="00884BF2" w:rsidRPr="00330820">
        <w:rPr>
          <w:rFonts w:ascii="Arial" w:eastAsia="Arial" w:hAnsi="Arial" w:cs="Arial"/>
          <w:color w:val="000000"/>
        </w:rPr>
        <w:t xml:space="preserve"> Goaltender Devel</w:t>
      </w:r>
      <w:r w:rsidR="003F4EAC" w:rsidRPr="00330820">
        <w:rPr>
          <w:rFonts w:ascii="Arial" w:eastAsia="Arial" w:hAnsi="Arial" w:cs="Arial"/>
          <w:color w:val="000000"/>
        </w:rPr>
        <w:t>opment)</w:t>
      </w:r>
    </w:p>
    <w:p w14:paraId="4B66433C" w14:textId="77777777" w:rsidR="00C05C9D" w:rsidRPr="00330820" w:rsidRDefault="00312505">
      <w:pPr>
        <w:numPr>
          <w:ilvl w:val="4"/>
          <w:numId w:val="1"/>
        </w:numPr>
        <w:pBdr>
          <w:top w:val="nil"/>
          <w:left w:val="nil"/>
          <w:bottom w:val="nil"/>
          <w:right w:val="nil"/>
          <w:between w:val="nil"/>
        </w:pBdr>
        <w:tabs>
          <w:tab w:val="left" w:pos="2381"/>
        </w:tabs>
        <w:spacing w:line="244" w:lineRule="auto"/>
      </w:pPr>
      <w:r w:rsidRPr="00330820">
        <w:rPr>
          <w:rFonts w:ascii="Arial" w:eastAsia="Arial" w:hAnsi="Arial" w:cs="Arial"/>
          <w:color w:val="000000"/>
        </w:rPr>
        <w:t>One set of player size suitable goalie pads</w:t>
      </w:r>
    </w:p>
    <w:p w14:paraId="2D2E329C"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One player size suitable goalie stick</w:t>
      </w:r>
    </w:p>
    <w:p w14:paraId="60584E08" w14:textId="77777777" w:rsidR="00C05C9D" w:rsidRPr="00330820" w:rsidRDefault="00312505">
      <w:pPr>
        <w:numPr>
          <w:ilvl w:val="4"/>
          <w:numId w:val="1"/>
        </w:numPr>
        <w:pBdr>
          <w:top w:val="nil"/>
          <w:left w:val="nil"/>
          <w:bottom w:val="nil"/>
          <w:right w:val="nil"/>
          <w:between w:val="nil"/>
        </w:pBdr>
        <w:tabs>
          <w:tab w:val="left" w:pos="2381"/>
        </w:tabs>
        <w:spacing w:before="4"/>
      </w:pPr>
      <w:r w:rsidRPr="00330820">
        <w:rPr>
          <w:rFonts w:ascii="Arial" w:eastAsia="Arial" w:hAnsi="Arial" w:cs="Arial"/>
          <w:color w:val="000000"/>
        </w:rPr>
        <w:t>One player size suitable blocker</w:t>
      </w:r>
    </w:p>
    <w:p w14:paraId="36B66E0F"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 xml:space="preserve">One pair player size throwing glove that protects the back of the </w:t>
      </w:r>
      <w:proofErr w:type="gramStart"/>
      <w:r w:rsidRPr="00330820">
        <w:rPr>
          <w:rFonts w:ascii="Arial" w:eastAsia="Arial" w:hAnsi="Arial" w:cs="Arial"/>
          <w:color w:val="000000"/>
        </w:rPr>
        <w:t>hand</w:t>
      </w:r>
      <w:proofErr w:type="gramEnd"/>
    </w:p>
    <w:p w14:paraId="0FA91789"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Chest protector or shoulder pads with chest protection</w:t>
      </w:r>
    </w:p>
    <w:p w14:paraId="64F88D54" w14:textId="414740F5" w:rsidR="00C05C9D" w:rsidRPr="00330820" w:rsidRDefault="00312505">
      <w:pPr>
        <w:numPr>
          <w:ilvl w:val="3"/>
          <w:numId w:val="1"/>
        </w:numPr>
        <w:pBdr>
          <w:top w:val="nil"/>
          <w:left w:val="nil"/>
          <w:bottom w:val="nil"/>
          <w:right w:val="nil"/>
          <w:between w:val="nil"/>
        </w:pBdr>
        <w:tabs>
          <w:tab w:val="left" w:pos="1661"/>
        </w:tabs>
        <w:spacing w:before="1" w:line="265" w:lineRule="auto"/>
      </w:pPr>
      <w:r w:rsidRPr="00330820">
        <w:rPr>
          <w:rFonts w:ascii="Arial" w:eastAsia="Arial" w:hAnsi="Arial" w:cs="Arial"/>
          <w:color w:val="000000"/>
        </w:rPr>
        <w:t xml:space="preserve">For </w:t>
      </w:r>
      <w:r w:rsidR="00B60A52" w:rsidRPr="00330820">
        <w:rPr>
          <w:rFonts w:ascii="Arial" w:eastAsia="Arial" w:hAnsi="Arial" w:cs="Arial"/>
          <w:color w:val="000000"/>
        </w:rPr>
        <w:t xml:space="preserve">U14, </w:t>
      </w:r>
      <w:r w:rsidRPr="00330820">
        <w:rPr>
          <w:rFonts w:ascii="Arial" w:eastAsia="Arial" w:hAnsi="Arial" w:cs="Arial"/>
          <w:color w:val="000000"/>
        </w:rPr>
        <w:t>U16 and U19</w:t>
      </w:r>
    </w:p>
    <w:p w14:paraId="2E52AFF3" w14:textId="77777777" w:rsidR="00C05C9D" w:rsidRPr="00330820" w:rsidRDefault="00312505">
      <w:pPr>
        <w:numPr>
          <w:ilvl w:val="4"/>
          <w:numId w:val="1"/>
        </w:numPr>
        <w:pBdr>
          <w:top w:val="nil"/>
          <w:left w:val="nil"/>
          <w:bottom w:val="nil"/>
          <w:right w:val="nil"/>
          <w:between w:val="nil"/>
        </w:pBdr>
        <w:tabs>
          <w:tab w:val="left" w:pos="2381"/>
        </w:tabs>
        <w:spacing w:line="245" w:lineRule="auto"/>
      </w:pPr>
      <w:r w:rsidRPr="00330820">
        <w:rPr>
          <w:rFonts w:ascii="Arial" w:eastAsia="Arial" w:hAnsi="Arial" w:cs="Arial"/>
          <w:color w:val="000000"/>
        </w:rPr>
        <w:t>As above if available.</w:t>
      </w:r>
    </w:p>
    <w:p w14:paraId="3534CE5A" w14:textId="77777777" w:rsidR="00C05C9D" w:rsidRPr="00330820" w:rsidRDefault="00312505">
      <w:pPr>
        <w:numPr>
          <w:ilvl w:val="4"/>
          <w:numId w:val="1"/>
        </w:numPr>
        <w:pBdr>
          <w:top w:val="nil"/>
          <w:left w:val="nil"/>
          <w:bottom w:val="nil"/>
          <w:right w:val="nil"/>
          <w:between w:val="nil"/>
        </w:pBdr>
        <w:tabs>
          <w:tab w:val="left" w:pos="2381"/>
        </w:tabs>
        <w:spacing w:before="1"/>
      </w:pPr>
      <w:r w:rsidRPr="00330820">
        <w:rPr>
          <w:rFonts w:ascii="Arial" w:eastAsia="Arial" w:hAnsi="Arial" w:cs="Arial"/>
          <w:color w:val="000000"/>
        </w:rPr>
        <w:t xml:space="preserve">Full time goalies may choose to purchase their own </w:t>
      </w:r>
      <w:proofErr w:type="gramStart"/>
      <w:r w:rsidRPr="00330820">
        <w:rPr>
          <w:rFonts w:ascii="Arial" w:eastAsia="Arial" w:hAnsi="Arial" w:cs="Arial"/>
          <w:color w:val="000000"/>
        </w:rPr>
        <w:t>equipment</w:t>
      </w:r>
      <w:proofErr w:type="gramEnd"/>
    </w:p>
    <w:p w14:paraId="0A432ED9" w14:textId="77777777" w:rsidR="00F122A6" w:rsidRPr="00330820" w:rsidRDefault="00F122A6" w:rsidP="00F122A6">
      <w:pPr>
        <w:pStyle w:val="ListParagraph"/>
        <w:pBdr>
          <w:top w:val="nil"/>
          <w:left w:val="nil"/>
          <w:bottom w:val="nil"/>
          <w:right w:val="nil"/>
          <w:between w:val="nil"/>
        </w:pBdr>
        <w:tabs>
          <w:tab w:val="left" w:pos="941"/>
        </w:tabs>
        <w:spacing w:line="252" w:lineRule="auto"/>
        <w:ind w:left="630" w:right="338"/>
      </w:pPr>
    </w:p>
    <w:p w14:paraId="5859229D" w14:textId="30FD7BD6" w:rsidR="00226FC0" w:rsidRPr="00330820" w:rsidRDefault="00F122A6" w:rsidP="00F122A6">
      <w:pPr>
        <w:pStyle w:val="ListParagraph"/>
        <w:pBdr>
          <w:top w:val="nil"/>
          <w:left w:val="nil"/>
          <w:bottom w:val="nil"/>
          <w:right w:val="nil"/>
          <w:between w:val="nil"/>
        </w:pBdr>
        <w:tabs>
          <w:tab w:val="left" w:pos="941"/>
        </w:tabs>
        <w:spacing w:line="252" w:lineRule="auto"/>
        <w:ind w:left="630" w:right="338"/>
        <w:rPr>
          <w:rFonts w:ascii="Arial" w:eastAsia="Arial" w:hAnsi="Arial" w:cs="Arial"/>
          <w:color w:val="000000"/>
        </w:rPr>
      </w:pPr>
      <w:r w:rsidRPr="00330820">
        <w:rPr>
          <w:rFonts w:ascii="Arial" w:eastAsia="Arial" w:hAnsi="Arial" w:cs="Arial"/>
          <w:color w:val="000000"/>
        </w:rPr>
        <w:t>NOTE: Goal</w:t>
      </w:r>
      <w:r w:rsidR="00862ADB" w:rsidRPr="00330820">
        <w:rPr>
          <w:rFonts w:ascii="Arial" w:eastAsia="Arial" w:hAnsi="Arial" w:cs="Arial"/>
          <w:color w:val="000000"/>
        </w:rPr>
        <w:t>tenders</w:t>
      </w:r>
      <w:r w:rsidRPr="00330820">
        <w:rPr>
          <w:rFonts w:ascii="Arial" w:eastAsia="Arial" w:hAnsi="Arial" w:cs="Arial"/>
          <w:color w:val="000000"/>
        </w:rPr>
        <w:t xml:space="preserve"> at U12 and up </w:t>
      </w:r>
      <w:r w:rsidR="00226FC0" w:rsidRPr="00330820">
        <w:rPr>
          <w:rFonts w:ascii="Arial" w:eastAsia="Arial" w:hAnsi="Arial" w:cs="Arial"/>
          <w:color w:val="000000"/>
        </w:rPr>
        <w:t>must</w:t>
      </w:r>
      <w:r w:rsidRPr="00330820">
        <w:rPr>
          <w:rFonts w:ascii="Arial" w:eastAsia="Arial" w:hAnsi="Arial" w:cs="Arial"/>
          <w:color w:val="000000"/>
        </w:rPr>
        <w:t xml:space="preserve"> elect to </w:t>
      </w:r>
      <w:r w:rsidR="00FA47A2" w:rsidRPr="00330820">
        <w:rPr>
          <w:rFonts w:ascii="Arial" w:eastAsia="Arial" w:hAnsi="Arial" w:cs="Arial"/>
          <w:color w:val="000000"/>
        </w:rPr>
        <w:t xml:space="preserve">choose </w:t>
      </w:r>
      <w:r w:rsidR="00FA47A2" w:rsidRPr="00330820">
        <w:rPr>
          <w:rFonts w:ascii="Arial" w:eastAsia="Arial" w:hAnsi="Arial" w:cs="Arial"/>
          <w:b/>
          <w:bCs/>
          <w:color w:val="000000"/>
        </w:rPr>
        <w:t>one</w:t>
      </w:r>
      <w:r w:rsidR="00FA47A2" w:rsidRPr="00330820">
        <w:rPr>
          <w:rFonts w:ascii="Arial" w:eastAsia="Arial" w:hAnsi="Arial" w:cs="Arial"/>
          <w:color w:val="000000"/>
        </w:rPr>
        <w:t xml:space="preserve"> of the following:</w:t>
      </w:r>
      <w:r w:rsidRPr="00330820">
        <w:rPr>
          <w:rFonts w:ascii="Arial" w:eastAsia="Arial" w:hAnsi="Arial" w:cs="Arial"/>
          <w:color w:val="000000"/>
        </w:rPr>
        <w:t xml:space="preserve"> </w:t>
      </w:r>
    </w:p>
    <w:p w14:paraId="4419FE5F" w14:textId="11FB6227" w:rsidR="00FA47A2" w:rsidRPr="00330820" w:rsidRDefault="00226FC0" w:rsidP="00226FC0">
      <w:pPr>
        <w:pStyle w:val="ListParagraph"/>
        <w:numPr>
          <w:ilvl w:val="0"/>
          <w:numId w:val="2"/>
        </w:numPr>
        <w:pBdr>
          <w:top w:val="nil"/>
          <w:left w:val="nil"/>
          <w:bottom w:val="nil"/>
          <w:right w:val="nil"/>
          <w:between w:val="nil"/>
        </w:pBdr>
        <w:tabs>
          <w:tab w:val="left" w:pos="941"/>
        </w:tabs>
        <w:spacing w:line="252" w:lineRule="auto"/>
        <w:ind w:right="338"/>
      </w:pPr>
      <w:r w:rsidRPr="00330820">
        <w:rPr>
          <w:rFonts w:ascii="Arial" w:eastAsia="Arial" w:hAnsi="Arial" w:cs="Arial"/>
          <w:color w:val="000000"/>
        </w:rPr>
        <w:t>U</w:t>
      </w:r>
      <w:r w:rsidR="00AA0D06" w:rsidRPr="00330820">
        <w:rPr>
          <w:rFonts w:ascii="Arial" w:eastAsia="Arial" w:hAnsi="Arial" w:cs="Arial"/>
          <w:color w:val="000000"/>
        </w:rPr>
        <w:t>tilize</w:t>
      </w:r>
      <w:r w:rsidR="00F122A6" w:rsidRPr="00330820">
        <w:rPr>
          <w:rFonts w:ascii="Arial" w:eastAsia="Arial" w:hAnsi="Arial" w:cs="Arial"/>
          <w:color w:val="000000"/>
        </w:rPr>
        <w:t xml:space="preserve"> equipment </w:t>
      </w:r>
      <w:r w:rsidR="00AA0D06" w:rsidRPr="00330820">
        <w:rPr>
          <w:rFonts w:ascii="Arial" w:eastAsia="Arial" w:hAnsi="Arial" w:cs="Arial"/>
          <w:color w:val="000000"/>
        </w:rPr>
        <w:t xml:space="preserve">provided by </w:t>
      </w:r>
      <w:r w:rsidR="00F122A6" w:rsidRPr="00330820">
        <w:rPr>
          <w:rFonts w:ascii="Arial" w:eastAsia="Arial" w:hAnsi="Arial" w:cs="Arial"/>
          <w:color w:val="000000"/>
        </w:rPr>
        <w:t xml:space="preserve">Red Deer Ringette </w:t>
      </w:r>
    </w:p>
    <w:p w14:paraId="4E68EBC2" w14:textId="7EE2293B" w:rsidR="00F122A6" w:rsidRPr="00330820" w:rsidRDefault="00FA47A2" w:rsidP="00226FC0">
      <w:pPr>
        <w:pStyle w:val="ListParagraph"/>
        <w:numPr>
          <w:ilvl w:val="0"/>
          <w:numId w:val="2"/>
        </w:numPr>
        <w:pBdr>
          <w:top w:val="nil"/>
          <w:left w:val="nil"/>
          <w:bottom w:val="nil"/>
          <w:right w:val="nil"/>
          <w:between w:val="nil"/>
        </w:pBdr>
        <w:tabs>
          <w:tab w:val="left" w:pos="941"/>
        </w:tabs>
        <w:spacing w:line="252" w:lineRule="auto"/>
        <w:ind w:right="338"/>
      </w:pPr>
      <w:r w:rsidRPr="00330820">
        <w:rPr>
          <w:rFonts w:ascii="Arial" w:eastAsia="Arial" w:hAnsi="Arial" w:cs="Arial"/>
          <w:color w:val="000000"/>
        </w:rPr>
        <w:t>R</w:t>
      </w:r>
      <w:r w:rsidR="00F122A6" w:rsidRPr="00330820">
        <w:rPr>
          <w:rFonts w:ascii="Arial" w:eastAsia="Arial" w:hAnsi="Arial" w:cs="Arial"/>
          <w:color w:val="000000"/>
        </w:rPr>
        <w:t xml:space="preserve">eceive the </w:t>
      </w:r>
      <w:r w:rsidRPr="00330820">
        <w:rPr>
          <w:rFonts w:ascii="Arial" w:eastAsia="Arial" w:hAnsi="Arial" w:cs="Arial"/>
          <w:color w:val="000000"/>
        </w:rPr>
        <w:t xml:space="preserve">applicable </w:t>
      </w:r>
      <w:r w:rsidR="00F122A6" w:rsidRPr="00330820">
        <w:rPr>
          <w:rFonts w:ascii="Arial" w:eastAsia="Arial" w:hAnsi="Arial" w:cs="Arial"/>
          <w:color w:val="000000"/>
        </w:rPr>
        <w:t>goal</w:t>
      </w:r>
      <w:r w:rsidR="00523338" w:rsidRPr="00330820">
        <w:rPr>
          <w:rFonts w:ascii="Arial" w:eastAsia="Arial" w:hAnsi="Arial" w:cs="Arial"/>
          <w:color w:val="000000"/>
        </w:rPr>
        <w:t>tender</w:t>
      </w:r>
      <w:r w:rsidR="00F122A6" w:rsidRPr="00330820">
        <w:rPr>
          <w:rFonts w:ascii="Arial" w:eastAsia="Arial" w:hAnsi="Arial" w:cs="Arial"/>
          <w:color w:val="000000"/>
        </w:rPr>
        <w:t xml:space="preserve"> discount.</w:t>
      </w:r>
    </w:p>
    <w:p w14:paraId="2C8BCCF9" w14:textId="77777777" w:rsidR="00F122A6" w:rsidRDefault="00F122A6" w:rsidP="00F122A6">
      <w:pPr>
        <w:pBdr>
          <w:top w:val="nil"/>
          <w:left w:val="nil"/>
          <w:bottom w:val="nil"/>
          <w:right w:val="nil"/>
          <w:between w:val="nil"/>
        </w:pBdr>
        <w:tabs>
          <w:tab w:val="left" w:pos="2381"/>
        </w:tabs>
        <w:spacing w:before="1"/>
      </w:pPr>
    </w:p>
    <w:p w14:paraId="4E563438" w14:textId="77777777" w:rsidR="00C05C9D" w:rsidRDefault="00312505">
      <w:pPr>
        <w:numPr>
          <w:ilvl w:val="2"/>
          <w:numId w:val="1"/>
        </w:numPr>
        <w:pBdr>
          <w:top w:val="nil"/>
          <w:left w:val="nil"/>
          <w:bottom w:val="nil"/>
          <w:right w:val="nil"/>
          <w:between w:val="nil"/>
        </w:pBdr>
        <w:tabs>
          <w:tab w:val="left" w:pos="941"/>
        </w:tabs>
      </w:pPr>
      <w:r>
        <w:rPr>
          <w:rFonts w:ascii="Arial" w:eastAsia="Arial" w:hAnsi="Arial" w:cs="Arial"/>
          <w:color w:val="000000"/>
        </w:rPr>
        <w:t>The Association will supply the following team jerseys:</w:t>
      </w:r>
    </w:p>
    <w:p w14:paraId="5C1E3776" w14:textId="77777777" w:rsidR="00C05C9D" w:rsidRPr="00F4723B" w:rsidRDefault="00312505">
      <w:pPr>
        <w:numPr>
          <w:ilvl w:val="3"/>
          <w:numId w:val="1"/>
        </w:numPr>
        <w:pBdr>
          <w:top w:val="nil"/>
          <w:left w:val="nil"/>
          <w:bottom w:val="nil"/>
          <w:right w:val="nil"/>
          <w:between w:val="nil"/>
        </w:pBdr>
        <w:tabs>
          <w:tab w:val="left" w:pos="1661"/>
        </w:tabs>
        <w:spacing w:before="2" w:line="264" w:lineRule="auto"/>
      </w:pPr>
      <w:r w:rsidRPr="00F4723B">
        <w:rPr>
          <w:rFonts w:ascii="Arial" w:eastAsia="Arial" w:hAnsi="Arial" w:cs="Arial"/>
          <w:color w:val="000000"/>
        </w:rPr>
        <w:t>For Active Start and U10 Step 1 and 2:</w:t>
      </w:r>
    </w:p>
    <w:p w14:paraId="0E429205" w14:textId="77777777" w:rsidR="00C05C9D" w:rsidRDefault="00312505">
      <w:pPr>
        <w:numPr>
          <w:ilvl w:val="4"/>
          <w:numId w:val="1"/>
        </w:numPr>
        <w:pBdr>
          <w:top w:val="nil"/>
          <w:left w:val="nil"/>
          <w:bottom w:val="nil"/>
          <w:right w:val="nil"/>
          <w:between w:val="nil"/>
        </w:pBdr>
        <w:tabs>
          <w:tab w:val="left" w:pos="2381"/>
        </w:tabs>
        <w:spacing w:line="244" w:lineRule="auto"/>
      </w:pPr>
      <w:r>
        <w:rPr>
          <w:rFonts w:ascii="Arial" w:eastAsia="Arial" w:hAnsi="Arial" w:cs="Arial"/>
          <w:color w:val="000000"/>
        </w:rPr>
        <w:t>1 single color jersey per player</w:t>
      </w:r>
    </w:p>
    <w:p w14:paraId="2AE88FBA" w14:textId="77777777" w:rsidR="00C05C9D" w:rsidRDefault="00312505">
      <w:pPr>
        <w:numPr>
          <w:ilvl w:val="4"/>
          <w:numId w:val="1"/>
        </w:numPr>
        <w:pBdr>
          <w:top w:val="nil"/>
          <w:left w:val="nil"/>
          <w:bottom w:val="nil"/>
          <w:right w:val="nil"/>
          <w:between w:val="nil"/>
        </w:pBdr>
        <w:tabs>
          <w:tab w:val="left" w:pos="2381"/>
        </w:tabs>
        <w:spacing w:before="1"/>
      </w:pPr>
      <w:r>
        <w:rPr>
          <w:rFonts w:ascii="Arial" w:eastAsia="Arial" w:hAnsi="Arial" w:cs="Arial"/>
          <w:color w:val="000000"/>
        </w:rPr>
        <w:t xml:space="preserve">Players retain jerseys between </w:t>
      </w:r>
      <w:proofErr w:type="gramStart"/>
      <w:r>
        <w:rPr>
          <w:rFonts w:ascii="Arial" w:eastAsia="Arial" w:hAnsi="Arial" w:cs="Arial"/>
          <w:color w:val="000000"/>
        </w:rPr>
        <w:t>games</w:t>
      </w:r>
      <w:proofErr w:type="gramEnd"/>
    </w:p>
    <w:p w14:paraId="36DE981B" w14:textId="77777777" w:rsidR="00C05C9D" w:rsidRDefault="00312505">
      <w:pPr>
        <w:numPr>
          <w:ilvl w:val="4"/>
          <w:numId w:val="1"/>
        </w:numPr>
        <w:pBdr>
          <w:top w:val="nil"/>
          <w:left w:val="nil"/>
          <w:bottom w:val="nil"/>
          <w:right w:val="nil"/>
          <w:between w:val="nil"/>
        </w:pBdr>
        <w:tabs>
          <w:tab w:val="left" w:pos="2381"/>
        </w:tabs>
        <w:spacing w:before="1"/>
      </w:pPr>
      <w:r>
        <w:rPr>
          <w:rFonts w:ascii="Arial" w:eastAsia="Arial" w:hAnsi="Arial" w:cs="Arial"/>
          <w:color w:val="000000"/>
        </w:rPr>
        <w:t xml:space="preserve">Name bars or silk-screening of names is </w:t>
      </w:r>
      <w:proofErr w:type="gramStart"/>
      <w:r>
        <w:rPr>
          <w:rFonts w:ascii="Arial" w:eastAsia="Arial" w:hAnsi="Arial" w:cs="Arial"/>
          <w:color w:val="000000"/>
        </w:rPr>
        <w:t>allowed</w:t>
      </w:r>
      <w:proofErr w:type="gramEnd"/>
    </w:p>
    <w:p w14:paraId="147E0CDE" w14:textId="77777777" w:rsidR="00C05C9D" w:rsidRDefault="00312505">
      <w:pPr>
        <w:numPr>
          <w:ilvl w:val="4"/>
          <w:numId w:val="1"/>
        </w:numPr>
        <w:pBdr>
          <w:top w:val="nil"/>
          <w:left w:val="nil"/>
          <w:bottom w:val="nil"/>
          <w:right w:val="nil"/>
          <w:between w:val="nil"/>
        </w:pBdr>
        <w:tabs>
          <w:tab w:val="left" w:pos="2381"/>
        </w:tabs>
        <w:spacing w:before="4"/>
      </w:pPr>
      <w:r>
        <w:rPr>
          <w:rFonts w:ascii="Arial" w:eastAsia="Arial" w:hAnsi="Arial" w:cs="Arial"/>
          <w:color w:val="000000"/>
        </w:rPr>
        <w:t xml:space="preserve">Players are permitted to keep at end of </w:t>
      </w:r>
      <w:proofErr w:type="gramStart"/>
      <w:r>
        <w:rPr>
          <w:rFonts w:ascii="Arial" w:eastAsia="Arial" w:hAnsi="Arial" w:cs="Arial"/>
          <w:color w:val="000000"/>
        </w:rPr>
        <w:t>season</w:t>
      </w:r>
      <w:proofErr w:type="gramEnd"/>
    </w:p>
    <w:p w14:paraId="42C057F2" w14:textId="77777777" w:rsidR="00C05C9D" w:rsidRPr="00F4723B" w:rsidRDefault="00312505">
      <w:pPr>
        <w:numPr>
          <w:ilvl w:val="3"/>
          <w:numId w:val="1"/>
        </w:numPr>
        <w:pBdr>
          <w:top w:val="nil"/>
          <w:left w:val="nil"/>
          <w:bottom w:val="nil"/>
          <w:right w:val="nil"/>
          <w:between w:val="nil"/>
        </w:pBdr>
        <w:tabs>
          <w:tab w:val="left" w:pos="1661"/>
        </w:tabs>
        <w:spacing w:before="1" w:line="263" w:lineRule="auto"/>
      </w:pPr>
      <w:r w:rsidRPr="00F4723B">
        <w:rPr>
          <w:rFonts w:ascii="Arial" w:eastAsia="Arial" w:hAnsi="Arial" w:cs="Arial"/>
          <w:color w:val="000000"/>
        </w:rPr>
        <w:t xml:space="preserve">For U10 Step </w:t>
      </w:r>
      <w:r w:rsidRPr="00F4723B">
        <w:rPr>
          <w:rFonts w:ascii="Arial" w:eastAsia="Arial" w:hAnsi="Arial" w:cs="Arial"/>
        </w:rPr>
        <w:t>3</w:t>
      </w:r>
      <w:r w:rsidRPr="00F4723B">
        <w:rPr>
          <w:rFonts w:ascii="Arial" w:eastAsia="Arial" w:hAnsi="Arial" w:cs="Arial"/>
          <w:color w:val="000000"/>
        </w:rPr>
        <w:t xml:space="preserve"> and up:</w:t>
      </w:r>
    </w:p>
    <w:p w14:paraId="67FABAB3" w14:textId="77777777" w:rsidR="00C05C9D" w:rsidRDefault="00312505">
      <w:pPr>
        <w:numPr>
          <w:ilvl w:val="4"/>
          <w:numId w:val="1"/>
        </w:numPr>
        <w:pBdr>
          <w:top w:val="nil"/>
          <w:left w:val="nil"/>
          <w:bottom w:val="nil"/>
          <w:right w:val="nil"/>
          <w:between w:val="nil"/>
        </w:pBdr>
        <w:tabs>
          <w:tab w:val="left" w:pos="2381"/>
        </w:tabs>
        <w:spacing w:line="244" w:lineRule="auto"/>
        <w:rPr>
          <w:color w:val="000000"/>
        </w:rPr>
      </w:pPr>
      <w:r>
        <w:rPr>
          <w:rFonts w:ascii="Arial" w:eastAsia="Arial" w:hAnsi="Arial" w:cs="Arial"/>
          <w:color w:val="000000"/>
        </w:rPr>
        <w:t>1 set of “Home” jerseys with jersey bag</w:t>
      </w:r>
    </w:p>
    <w:tbl>
      <w:tblPr>
        <w:tblStyle w:val="a1"/>
        <w:tblpPr w:leftFromText="180" w:rightFromText="180" w:vertAnchor="text" w:horzAnchor="margin" w:tblpY="16"/>
        <w:tblW w:w="9375" w:type="dxa"/>
        <w:tblLayout w:type="fixed"/>
        <w:tblLook w:val="0000" w:firstRow="0" w:lastRow="0" w:firstColumn="0" w:lastColumn="0" w:noHBand="0" w:noVBand="0"/>
      </w:tblPr>
      <w:tblGrid>
        <w:gridCol w:w="1874"/>
        <w:gridCol w:w="2813"/>
        <w:gridCol w:w="1875"/>
        <w:gridCol w:w="2813"/>
      </w:tblGrid>
      <w:tr w:rsidR="004B5C63" w14:paraId="2A97F059" w14:textId="77777777" w:rsidTr="004B5C63">
        <w:trPr>
          <w:trHeight w:val="454"/>
        </w:trPr>
        <w:tc>
          <w:tcPr>
            <w:tcW w:w="1874" w:type="dxa"/>
            <w:tcBorders>
              <w:top w:val="single" w:sz="7" w:space="0" w:color="000000"/>
              <w:left w:val="single" w:sz="7" w:space="0" w:color="000000"/>
              <w:bottom w:val="single" w:sz="7" w:space="0" w:color="000000"/>
              <w:right w:val="single" w:sz="7" w:space="0" w:color="000000"/>
            </w:tcBorders>
          </w:tcPr>
          <w:p w14:paraId="59F3C51C" w14:textId="77777777" w:rsidR="004B5C63" w:rsidRDefault="004B5C63" w:rsidP="004B5C63">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lastRenderedPageBreak/>
              <w:t>Document Type</w:t>
            </w:r>
          </w:p>
        </w:tc>
        <w:tc>
          <w:tcPr>
            <w:tcW w:w="2813" w:type="dxa"/>
            <w:tcBorders>
              <w:top w:val="single" w:sz="7" w:space="0" w:color="000000"/>
              <w:left w:val="single" w:sz="7" w:space="0" w:color="000000"/>
              <w:bottom w:val="single" w:sz="7" w:space="0" w:color="000000"/>
              <w:right w:val="single" w:sz="7" w:space="0" w:color="000000"/>
            </w:tcBorders>
          </w:tcPr>
          <w:p w14:paraId="77DDB31D" w14:textId="77777777" w:rsidR="004B5C63" w:rsidRDefault="004B5C63" w:rsidP="004B5C63">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Policy</w:t>
            </w:r>
          </w:p>
        </w:tc>
        <w:tc>
          <w:tcPr>
            <w:tcW w:w="1875" w:type="dxa"/>
            <w:tcBorders>
              <w:top w:val="single" w:sz="7" w:space="0" w:color="000000"/>
              <w:left w:val="single" w:sz="7" w:space="0" w:color="000000"/>
              <w:bottom w:val="single" w:sz="7" w:space="0" w:color="000000"/>
              <w:right w:val="single" w:sz="7" w:space="0" w:color="000000"/>
            </w:tcBorders>
          </w:tcPr>
          <w:p w14:paraId="0F2D479D" w14:textId="77777777" w:rsidR="004B5C63" w:rsidRDefault="004B5C63" w:rsidP="004B5C63">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Document Title</w:t>
            </w:r>
          </w:p>
        </w:tc>
        <w:tc>
          <w:tcPr>
            <w:tcW w:w="2813" w:type="dxa"/>
            <w:tcBorders>
              <w:top w:val="single" w:sz="7" w:space="0" w:color="000000"/>
              <w:left w:val="single" w:sz="7" w:space="0" w:color="000000"/>
              <w:bottom w:val="single" w:sz="7" w:space="0" w:color="000000"/>
              <w:right w:val="single" w:sz="7" w:space="0" w:color="000000"/>
            </w:tcBorders>
          </w:tcPr>
          <w:p w14:paraId="5721110C" w14:textId="77777777" w:rsidR="004B5C63" w:rsidRDefault="004B5C63" w:rsidP="004B5C63">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8.0 Equipment</w:t>
            </w:r>
          </w:p>
        </w:tc>
      </w:tr>
      <w:tr w:rsidR="004B5C63" w14:paraId="4E11A54A" w14:textId="77777777" w:rsidTr="004B5C63">
        <w:trPr>
          <w:trHeight w:val="454"/>
        </w:trPr>
        <w:tc>
          <w:tcPr>
            <w:tcW w:w="1874" w:type="dxa"/>
            <w:tcBorders>
              <w:top w:val="single" w:sz="7" w:space="0" w:color="000000"/>
              <w:left w:val="single" w:sz="7" w:space="0" w:color="000000"/>
              <w:bottom w:val="single" w:sz="7" w:space="0" w:color="000000"/>
              <w:right w:val="single" w:sz="7" w:space="0" w:color="000000"/>
            </w:tcBorders>
          </w:tcPr>
          <w:p w14:paraId="21EC4AE5" w14:textId="77777777" w:rsidR="004B5C63" w:rsidRDefault="004B5C63" w:rsidP="004B5C63">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t>Revision</w:t>
            </w:r>
          </w:p>
        </w:tc>
        <w:tc>
          <w:tcPr>
            <w:tcW w:w="2813" w:type="dxa"/>
            <w:tcBorders>
              <w:top w:val="single" w:sz="7" w:space="0" w:color="000000"/>
              <w:left w:val="single" w:sz="7" w:space="0" w:color="000000"/>
              <w:bottom w:val="single" w:sz="7" w:space="0" w:color="000000"/>
              <w:right w:val="single" w:sz="7" w:space="0" w:color="000000"/>
            </w:tcBorders>
          </w:tcPr>
          <w:p w14:paraId="0101EE64" w14:textId="77777777" w:rsidR="004B5C63" w:rsidRDefault="004B5C63" w:rsidP="004B5C63">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1</w:t>
            </w:r>
          </w:p>
        </w:tc>
        <w:tc>
          <w:tcPr>
            <w:tcW w:w="1875" w:type="dxa"/>
            <w:tcBorders>
              <w:top w:val="single" w:sz="7" w:space="0" w:color="000000"/>
              <w:left w:val="single" w:sz="7" w:space="0" w:color="000000"/>
              <w:bottom w:val="single" w:sz="7" w:space="0" w:color="000000"/>
              <w:right w:val="single" w:sz="7" w:space="0" w:color="000000"/>
            </w:tcBorders>
          </w:tcPr>
          <w:p w14:paraId="42231279" w14:textId="77777777" w:rsidR="004B5C63" w:rsidRDefault="004B5C63" w:rsidP="004B5C63">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Created On</w:t>
            </w:r>
          </w:p>
        </w:tc>
        <w:tc>
          <w:tcPr>
            <w:tcW w:w="2813" w:type="dxa"/>
            <w:tcBorders>
              <w:top w:val="single" w:sz="7" w:space="0" w:color="000000"/>
              <w:left w:val="single" w:sz="7" w:space="0" w:color="000000"/>
              <w:bottom w:val="single" w:sz="7" w:space="0" w:color="000000"/>
              <w:right w:val="single" w:sz="7" w:space="0" w:color="000000"/>
            </w:tcBorders>
          </w:tcPr>
          <w:p w14:paraId="568882E0" w14:textId="77777777" w:rsidR="004B5C63" w:rsidRDefault="004B5C63" w:rsidP="004B5C63">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April 30, 2017</w:t>
            </w:r>
          </w:p>
        </w:tc>
      </w:tr>
    </w:tbl>
    <w:p w14:paraId="18D9526D" w14:textId="77777777" w:rsidR="00C05C9D" w:rsidRDefault="00312505">
      <w:pPr>
        <w:numPr>
          <w:ilvl w:val="4"/>
          <w:numId w:val="1"/>
        </w:numPr>
        <w:pBdr>
          <w:top w:val="nil"/>
          <w:left w:val="nil"/>
          <w:bottom w:val="nil"/>
          <w:right w:val="nil"/>
          <w:between w:val="nil"/>
        </w:pBdr>
        <w:tabs>
          <w:tab w:val="left" w:pos="2381"/>
        </w:tabs>
        <w:spacing w:before="1"/>
        <w:rPr>
          <w:color w:val="000000"/>
        </w:rPr>
      </w:pPr>
      <w:r>
        <w:rPr>
          <w:rFonts w:ascii="Arial" w:eastAsia="Arial" w:hAnsi="Arial" w:cs="Arial"/>
          <w:color w:val="000000"/>
        </w:rPr>
        <w:t>1 set of “Away” jerseys with jersey bag</w:t>
      </w:r>
    </w:p>
    <w:p w14:paraId="643BDA90" w14:textId="77777777" w:rsidR="00C05C9D" w:rsidRDefault="00312505">
      <w:pPr>
        <w:numPr>
          <w:ilvl w:val="4"/>
          <w:numId w:val="1"/>
        </w:numPr>
        <w:pBdr>
          <w:top w:val="nil"/>
          <w:left w:val="nil"/>
          <w:bottom w:val="nil"/>
          <w:right w:val="nil"/>
          <w:between w:val="nil"/>
        </w:pBdr>
        <w:tabs>
          <w:tab w:val="left" w:pos="2381"/>
        </w:tabs>
        <w:spacing w:before="3"/>
      </w:pPr>
      <w:r>
        <w:rPr>
          <w:rFonts w:ascii="Arial" w:eastAsia="Arial" w:hAnsi="Arial" w:cs="Arial"/>
          <w:color w:val="000000"/>
        </w:rPr>
        <w:t xml:space="preserve">Jerseys are turned back at the end of </w:t>
      </w:r>
      <w:proofErr w:type="gramStart"/>
      <w:r>
        <w:rPr>
          <w:rFonts w:ascii="Arial" w:eastAsia="Arial" w:hAnsi="Arial" w:cs="Arial"/>
          <w:color w:val="000000"/>
        </w:rPr>
        <w:t>season</w:t>
      </w:r>
      <w:proofErr w:type="gramEnd"/>
    </w:p>
    <w:p w14:paraId="2150AADC" w14:textId="081F9E76" w:rsidR="00C05C9D" w:rsidRPr="00F8216E" w:rsidRDefault="00312505" w:rsidP="00F8216E">
      <w:pPr>
        <w:numPr>
          <w:ilvl w:val="4"/>
          <w:numId w:val="1"/>
        </w:numPr>
        <w:pBdr>
          <w:top w:val="nil"/>
          <w:left w:val="nil"/>
          <w:bottom w:val="nil"/>
          <w:right w:val="nil"/>
          <w:between w:val="nil"/>
        </w:pBdr>
        <w:tabs>
          <w:tab w:val="left" w:pos="2381"/>
        </w:tabs>
        <w:spacing w:before="10"/>
        <w:rPr>
          <w:rFonts w:ascii="Arial" w:eastAsia="Arial" w:hAnsi="Arial" w:cs="Arial"/>
          <w:sz w:val="6"/>
          <w:szCs w:val="6"/>
        </w:rPr>
      </w:pPr>
      <w:r w:rsidRPr="00F8216E">
        <w:rPr>
          <w:rFonts w:ascii="Arial" w:eastAsia="Arial" w:hAnsi="Arial" w:cs="Arial"/>
          <w:color w:val="000000"/>
        </w:rPr>
        <w:t xml:space="preserve">Name bars are not to be </w:t>
      </w:r>
      <w:proofErr w:type="gramStart"/>
      <w:r w:rsidRPr="00F8216E">
        <w:rPr>
          <w:rFonts w:ascii="Arial" w:eastAsia="Arial" w:hAnsi="Arial" w:cs="Arial"/>
          <w:color w:val="000000"/>
        </w:rPr>
        <w:t>used</w:t>
      </w:r>
      <w:proofErr w:type="gramEnd"/>
    </w:p>
    <w:p w14:paraId="5C1DA608" w14:textId="77777777" w:rsidR="00C05C9D" w:rsidRDefault="00C05C9D">
      <w:pPr>
        <w:spacing w:before="4"/>
        <w:rPr>
          <w:rFonts w:ascii="Arial" w:eastAsia="Arial" w:hAnsi="Arial" w:cs="Arial"/>
          <w:sz w:val="20"/>
          <w:szCs w:val="20"/>
        </w:rPr>
      </w:pPr>
    </w:p>
    <w:p w14:paraId="78775858" w14:textId="6939BDE0" w:rsidR="00C05C9D" w:rsidRDefault="004B5C63">
      <w:pPr>
        <w:pStyle w:val="Heading1"/>
        <w:numPr>
          <w:ilvl w:val="1"/>
          <w:numId w:val="1"/>
        </w:numPr>
        <w:tabs>
          <w:tab w:val="left" w:pos="530"/>
        </w:tabs>
        <w:spacing w:before="34"/>
        <w:ind w:left="529" w:hanging="409"/>
        <w:rPr>
          <w:b w:val="0"/>
        </w:rPr>
      </w:pPr>
      <w:r>
        <w:t xml:space="preserve"> </w:t>
      </w:r>
      <w:r w:rsidR="00312505">
        <w:t>Equipment Manager Obligations</w:t>
      </w:r>
    </w:p>
    <w:p w14:paraId="15852733" w14:textId="77777777" w:rsidR="00C05C9D" w:rsidRDefault="00C05C9D">
      <w:pPr>
        <w:spacing w:before="11"/>
        <w:rPr>
          <w:b/>
          <w:sz w:val="15"/>
          <w:szCs w:val="15"/>
        </w:rPr>
      </w:pPr>
    </w:p>
    <w:p w14:paraId="303D937D" w14:textId="77777777" w:rsidR="00C05C9D" w:rsidRDefault="00312505">
      <w:pPr>
        <w:numPr>
          <w:ilvl w:val="2"/>
          <w:numId w:val="1"/>
        </w:numPr>
        <w:pBdr>
          <w:top w:val="nil"/>
          <w:left w:val="nil"/>
          <w:bottom w:val="nil"/>
          <w:right w:val="nil"/>
          <w:between w:val="nil"/>
        </w:pBdr>
        <w:tabs>
          <w:tab w:val="left" w:pos="841"/>
        </w:tabs>
        <w:spacing w:before="60"/>
        <w:ind w:left="840"/>
      </w:pPr>
      <w:r>
        <w:rPr>
          <w:rFonts w:ascii="Arial" w:eastAsia="Arial" w:hAnsi="Arial" w:cs="Arial"/>
          <w:color w:val="000000"/>
        </w:rPr>
        <w:t xml:space="preserve">Complete a preseason inventory and inspection of </w:t>
      </w:r>
      <w:proofErr w:type="gramStart"/>
      <w:r>
        <w:rPr>
          <w:rFonts w:ascii="Arial" w:eastAsia="Arial" w:hAnsi="Arial" w:cs="Arial"/>
          <w:color w:val="000000"/>
        </w:rPr>
        <w:t>equipment</w:t>
      </w:r>
      <w:proofErr w:type="gramEnd"/>
    </w:p>
    <w:p w14:paraId="454FF295" w14:textId="77777777" w:rsidR="00C05C9D" w:rsidRDefault="00312505">
      <w:pPr>
        <w:numPr>
          <w:ilvl w:val="2"/>
          <w:numId w:val="1"/>
        </w:numPr>
        <w:pBdr>
          <w:top w:val="nil"/>
          <w:left w:val="nil"/>
          <w:bottom w:val="nil"/>
          <w:right w:val="nil"/>
          <w:between w:val="nil"/>
        </w:pBdr>
        <w:tabs>
          <w:tab w:val="left" w:pos="841"/>
        </w:tabs>
        <w:spacing w:before="1" w:line="269" w:lineRule="auto"/>
        <w:ind w:left="840"/>
      </w:pPr>
      <w:r>
        <w:rPr>
          <w:rFonts w:ascii="Arial" w:eastAsia="Arial" w:hAnsi="Arial" w:cs="Arial"/>
          <w:color w:val="000000"/>
        </w:rPr>
        <w:t xml:space="preserve">Arrange for repairs of any equipment prior to distributing to </w:t>
      </w:r>
      <w:proofErr w:type="gramStart"/>
      <w:r>
        <w:rPr>
          <w:rFonts w:ascii="Arial" w:eastAsia="Arial" w:hAnsi="Arial" w:cs="Arial"/>
          <w:color w:val="000000"/>
        </w:rPr>
        <w:t>teams</w:t>
      </w:r>
      <w:proofErr w:type="gramEnd"/>
    </w:p>
    <w:p w14:paraId="271A259B"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 xml:space="preserve">Track equipment signed out to each </w:t>
      </w:r>
      <w:proofErr w:type="gramStart"/>
      <w:r>
        <w:rPr>
          <w:rFonts w:ascii="Arial" w:eastAsia="Arial" w:hAnsi="Arial" w:cs="Arial"/>
          <w:color w:val="000000"/>
        </w:rPr>
        <w:t>team</w:t>
      </w:r>
      <w:proofErr w:type="gramEnd"/>
    </w:p>
    <w:p w14:paraId="31217F3B"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 xml:space="preserve">Manage the inventory of Active </w:t>
      </w:r>
      <w:proofErr w:type="gramStart"/>
      <w:r>
        <w:rPr>
          <w:rFonts w:ascii="Arial" w:eastAsia="Arial" w:hAnsi="Arial" w:cs="Arial"/>
          <w:color w:val="000000"/>
        </w:rPr>
        <w:t>Start</w:t>
      </w:r>
      <w:r>
        <w:rPr>
          <w:rFonts w:ascii="Arial" w:eastAsia="Arial" w:hAnsi="Arial" w:cs="Arial"/>
        </w:rPr>
        <w:t xml:space="preserve">, </w:t>
      </w:r>
      <w:r>
        <w:rPr>
          <w:rFonts w:ascii="Arial" w:eastAsia="Arial" w:hAnsi="Arial" w:cs="Arial"/>
          <w:color w:val="000000"/>
        </w:rPr>
        <w:t xml:space="preserve"> U</w:t>
      </w:r>
      <w:proofErr w:type="gramEnd"/>
      <w:r>
        <w:rPr>
          <w:rFonts w:ascii="Arial" w:eastAsia="Arial" w:hAnsi="Arial" w:cs="Arial"/>
          <w:color w:val="000000"/>
        </w:rPr>
        <w:t>10 Step 1 and St</w:t>
      </w:r>
      <w:r>
        <w:rPr>
          <w:rFonts w:ascii="Arial" w:eastAsia="Arial" w:hAnsi="Arial" w:cs="Arial"/>
        </w:rPr>
        <w:t xml:space="preserve">ep 2 </w:t>
      </w:r>
      <w:r>
        <w:rPr>
          <w:rFonts w:ascii="Arial" w:eastAsia="Arial" w:hAnsi="Arial" w:cs="Arial"/>
          <w:color w:val="000000"/>
        </w:rPr>
        <w:t>jerseys</w:t>
      </w:r>
    </w:p>
    <w:p w14:paraId="6D1ABEB1" w14:textId="77777777" w:rsidR="00C05C9D" w:rsidRDefault="00312505">
      <w:pPr>
        <w:numPr>
          <w:ilvl w:val="2"/>
          <w:numId w:val="1"/>
        </w:numPr>
        <w:pBdr>
          <w:top w:val="nil"/>
          <w:left w:val="nil"/>
          <w:bottom w:val="nil"/>
          <w:right w:val="nil"/>
          <w:between w:val="nil"/>
        </w:pBdr>
        <w:tabs>
          <w:tab w:val="left" w:pos="841"/>
        </w:tabs>
        <w:spacing w:before="1" w:line="269" w:lineRule="auto"/>
        <w:ind w:left="840"/>
      </w:pPr>
      <w:r>
        <w:rPr>
          <w:rFonts w:ascii="Arial" w:eastAsia="Arial" w:hAnsi="Arial" w:cs="Arial"/>
          <w:color w:val="000000"/>
        </w:rPr>
        <w:t xml:space="preserve">Restock equipment as required once approved by the </w:t>
      </w:r>
      <w:proofErr w:type="gramStart"/>
      <w:r>
        <w:rPr>
          <w:rFonts w:ascii="Arial" w:eastAsia="Arial" w:hAnsi="Arial" w:cs="Arial"/>
          <w:color w:val="000000"/>
        </w:rPr>
        <w:t>Association</w:t>
      </w:r>
      <w:proofErr w:type="gramEnd"/>
    </w:p>
    <w:p w14:paraId="36127859"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 xml:space="preserve">Arrange for drop off of equipment at the end of the </w:t>
      </w:r>
      <w:proofErr w:type="gramStart"/>
      <w:r>
        <w:rPr>
          <w:rFonts w:ascii="Arial" w:eastAsia="Arial" w:hAnsi="Arial" w:cs="Arial"/>
          <w:color w:val="000000"/>
        </w:rPr>
        <w:t>season</w:t>
      </w:r>
      <w:proofErr w:type="gramEnd"/>
    </w:p>
    <w:p w14:paraId="7D9FC578" w14:textId="77777777" w:rsidR="00C05C9D" w:rsidRDefault="00312505">
      <w:pPr>
        <w:numPr>
          <w:ilvl w:val="2"/>
          <w:numId w:val="1"/>
        </w:numPr>
        <w:pBdr>
          <w:top w:val="nil"/>
          <w:left w:val="nil"/>
          <w:bottom w:val="nil"/>
          <w:right w:val="nil"/>
          <w:between w:val="nil"/>
        </w:pBdr>
        <w:tabs>
          <w:tab w:val="left" w:pos="841"/>
        </w:tabs>
        <w:spacing w:before="1" w:line="269" w:lineRule="auto"/>
        <w:ind w:left="840"/>
      </w:pPr>
      <w:r>
        <w:rPr>
          <w:rFonts w:ascii="Arial" w:eastAsia="Arial" w:hAnsi="Arial" w:cs="Arial"/>
          <w:color w:val="000000"/>
        </w:rPr>
        <w:t xml:space="preserve">Inspect equipment for any damage and notify coach if damage is </w:t>
      </w:r>
      <w:proofErr w:type="gramStart"/>
      <w:r>
        <w:rPr>
          <w:rFonts w:ascii="Arial" w:eastAsia="Arial" w:hAnsi="Arial" w:cs="Arial"/>
          <w:color w:val="000000"/>
        </w:rPr>
        <w:t>found</w:t>
      </w:r>
      <w:proofErr w:type="gramEnd"/>
    </w:p>
    <w:p w14:paraId="7567964F"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 xml:space="preserve">Replenish any jerseys given to or purchased by U19 players in their last year with </w:t>
      </w:r>
      <w:proofErr w:type="gramStart"/>
      <w:r>
        <w:rPr>
          <w:rFonts w:ascii="Arial" w:eastAsia="Arial" w:hAnsi="Arial" w:cs="Arial"/>
          <w:color w:val="000000"/>
        </w:rPr>
        <w:t>RDR</w:t>
      </w:r>
      <w:proofErr w:type="gramEnd"/>
    </w:p>
    <w:p w14:paraId="21FE4F82" w14:textId="77777777" w:rsidR="00C05C9D" w:rsidRDefault="00312505">
      <w:pPr>
        <w:numPr>
          <w:ilvl w:val="2"/>
          <w:numId w:val="1"/>
        </w:numPr>
        <w:pBdr>
          <w:top w:val="nil"/>
          <w:left w:val="nil"/>
          <w:bottom w:val="nil"/>
          <w:right w:val="nil"/>
          <w:between w:val="nil"/>
        </w:pBdr>
        <w:tabs>
          <w:tab w:val="left" w:pos="841"/>
        </w:tabs>
        <w:spacing w:before="1"/>
        <w:ind w:left="840"/>
      </w:pPr>
      <w:r>
        <w:rPr>
          <w:rFonts w:ascii="Arial" w:eastAsia="Arial" w:hAnsi="Arial" w:cs="Arial"/>
          <w:color w:val="000000"/>
        </w:rPr>
        <w:t xml:space="preserve">Replenish any goalie equipment purchased by a </w:t>
      </w:r>
      <w:proofErr w:type="gramStart"/>
      <w:r>
        <w:rPr>
          <w:rFonts w:ascii="Arial" w:eastAsia="Arial" w:hAnsi="Arial" w:cs="Arial"/>
          <w:color w:val="000000"/>
        </w:rPr>
        <w:t>goalie</w:t>
      </w:r>
      <w:proofErr w:type="gramEnd"/>
    </w:p>
    <w:p w14:paraId="343CFCFA" w14:textId="77777777" w:rsidR="00C05C9D" w:rsidRDefault="00C05C9D">
      <w:pPr>
        <w:spacing w:before="4"/>
        <w:rPr>
          <w:rFonts w:ascii="Arial" w:eastAsia="Arial" w:hAnsi="Arial" w:cs="Arial"/>
        </w:rPr>
      </w:pPr>
    </w:p>
    <w:p w14:paraId="22C1D8FD" w14:textId="6736290B" w:rsidR="00C05C9D" w:rsidRDefault="004B5C63">
      <w:pPr>
        <w:pStyle w:val="Heading1"/>
        <w:numPr>
          <w:ilvl w:val="1"/>
          <w:numId w:val="1"/>
        </w:numPr>
        <w:tabs>
          <w:tab w:val="left" w:pos="530"/>
        </w:tabs>
        <w:ind w:left="529" w:hanging="409"/>
        <w:rPr>
          <w:b w:val="0"/>
        </w:rPr>
      </w:pPr>
      <w:r>
        <w:t xml:space="preserve"> </w:t>
      </w:r>
      <w:r w:rsidR="00312505">
        <w:t>Coach Obligations:</w:t>
      </w:r>
    </w:p>
    <w:p w14:paraId="01AE3768" w14:textId="77777777" w:rsidR="00C05C9D" w:rsidRDefault="00C05C9D">
      <w:pPr>
        <w:spacing w:before="2"/>
        <w:rPr>
          <w:b/>
          <w:sz w:val="16"/>
          <w:szCs w:val="16"/>
        </w:rPr>
      </w:pPr>
    </w:p>
    <w:p w14:paraId="13904DED" w14:textId="77777777" w:rsidR="00C05C9D" w:rsidRDefault="00312505">
      <w:pPr>
        <w:numPr>
          <w:ilvl w:val="2"/>
          <w:numId w:val="1"/>
        </w:numPr>
        <w:pBdr>
          <w:top w:val="nil"/>
          <w:left w:val="nil"/>
          <w:bottom w:val="nil"/>
          <w:right w:val="nil"/>
          <w:between w:val="nil"/>
        </w:pBdr>
        <w:tabs>
          <w:tab w:val="left" w:pos="841"/>
        </w:tabs>
        <w:spacing w:before="60" w:line="269" w:lineRule="auto"/>
        <w:ind w:left="840"/>
      </w:pPr>
      <w:r>
        <w:rPr>
          <w:rFonts w:ascii="Arial" w:eastAsia="Arial" w:hAnsi="Arial" w:cs="Arial"/>
          <w:color w:val="000000"/>
        </w:rPr>
        <w:t xml:space="preserve">Sign for </w:t>
      </w:r>
      <w:proofErr w:type="gramStart"/>
      <w:r>
        <w:rPr>
          <w:rFonts w:ascii="Arial" w:eastAsia="Arial" w:hAnsi="Arial" w:cs="Arial"/>
          <w:color w:val="000000"/>
        </w:rPr>
        <w:t>equipment</w:t>
      </w:r>
      <w:proofErr w:type="gramEnd"/>
    </w:p>
    <w:p w14:paraId="220A38F8" w14:textId="77777777" w:rsidR="00C05C9D" w:rsidRDefault="00312505">
      <w:pPr>
        <w:numPr>
          <w:ilvl w:val="2"/>
          <w:numId w:val="1"/>
        </w:numPr>
        <w:pBdr>
          <w:top w:val="nil"/>
          <w:left w:val="nil"/>
          <w:bottom w:val="nil"/>
          <w:right w:val="nil"/>
          <w:between w:val="nil"/>
        </w:pBdr>
        <w:tabs>
          <w:tab w:val="left" w:pos="841"/>
        </w:tabs>
        <w:spacing w:line="269" w:lineRule="auto"/>
        <w:ind w:left="840"/>
        <w:rPr>
          <w:color w:val="000000"/>
        </w:rPr>
      </w:pPr>
      <w:r>
        <w:rPr>
          <w:rFonts w:ascii="Arial" w:eastAsia="Arial" w:hAnsi="Arial" w:cs="Arial"/>
          <w:color w:val="000000"/>
        </w:rPr>
        <w:t xml:space="preserve">Ensure a team “Jersey Parent(s)” is designated to manage the </w:t>
      </w:r>
      <w:proofErr w:type="gramStart"/>
      <w:r>
        <w:rPr>
          <w:rFonts w:ascii="Arial" w:eastAsia="Arial" w:hAnsi="Arial" w:cs="Arial"/>
          <w:color w:val="000000"/>
        </w:rPr>
        <w:t>jerseys</w:t>
      </w:r>
      <w:proofErr w:type="gramEnd"/>
    </w:p>
    <w:p w14:paraId="7D385197" w14:textId="77777777" w:rsidR="00C05C9D" w:rsidRDefault="00312505">
      <w:pPr>
        <w:numPr>
          <w:ilvl w:val="2"/>
          <w:numId w:val="1"/>
        </w:numPr>
        <w:pBdr>
          <w:top w:val="nil"/>
          <w:left w:val="nil"/>
          <w:bottom w:val="nil"/>
          <w:right w:val="nil"/>
          <w:between w:val="nil"/>
        </w:pBdr>
        <w:tabs>
          <w:tab w:val="left" w:pos="841"/>
        </w:tabs>
        <w:spacing w:before="1" w:line="269" w:lineRule="auto"/>
        <w:ind w:left="840"/>
      </w:pPr>
      <w:r>
        <w:rPr>
          <w:rFonts w:ascii="Arial" w:eastAsia="Arial" w:hAnsi="Arial" w:cs="Arial"/>
          <w:color w:val="000000"/>
        </w:rPr>
        <w:t xml:space="preserve">Monitor equipment for wear, damage or </w:t>
      </w:r>
      <w:proofErr w:type="gramStart"/>
      <w:r>
        <w:rPr>
          <w:rFonts w:ascii="Arial" w:eastAsia="Arial" w:hAnsi="Arial" w:cs="Arial"/>
          <w:color w:val="000000"/>
        </w:rPr>
        <w:t>loss</w:t>
      </w:r>
      <w:proofErr w:type="gramEnd"/>
    </w:p>
    <w:p w14:paraId="749F0357"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 xml:space="preserve">Complete any minor repairs to equipment during the season if </w:t>
      </w:r>
      <w:proofErr w:type="gramStart"/>
      <w:r>
        <w:rPr>
          <w:rFonts w:ascii="Arial" w:eastAsia="Arial" w:hAnsi="Arial" w:cs="Arial"/>
          <w:color w:val="000000"/>
        </w:rPr>
        <w:t>possible</w:t>
      </w:r>
      <w:proofErr w:type="gramEnd"/>
    </w:p>
    <w:p w14:paraId="1350199E" w14:textId="77777777" w:rsidR="00C05C9D" w:rsidRDefault="00312505">
      <w:pPr>
        <w:numPr>
          <w:ilvl w:val="2"/>
          <w:numId w:val="1"/>
        </w:numPr>
        <w:pBdr>
          <w:top w:val="nil"/>
          <w:left w:val="nil"/>
          <w:bottom w:val="nil"/>
          <w:right w:val="nil"/>
          <w:between w:val="nil"/>
        </w:pBdr>
        <w:tabs>
          <w:tab w:val="left" w:pos="841"/>
        </w:tabs>
        <w:spacing w:line="269" w:lineRule="auto"/>
        <w:ind w:left="840"/>
      </w:pPr>
      <w:r>
        <w:rPr>
          <w:rFonts w:ascii="Arial" w:eastAsia="Arial" w:hAnsi="Arial" w:cs="Arial"/>
          <w:color w:val="000000"/>
        </w:rPr>
        <w:t>Report any damage of equipment to the Association Equipment Manager</w:t>
      </w:r>
    </w:p>
    <w:p w14:paraId="02F3835E" w14:textId="77777777" w:rsidR="00C05C9D" w:rsidRDefault="00312505">
      <w:pPr>
        <w:numPr>
          <w:ilvl w:val="2"/>
          <w:numId w:val="1"/>
        </w:numPr>
        <w:pBdr>
          <w:top w:val="nil"/>
          <w:left w:val="nil"/>
          <w:bottom w:val="nil"/>
          <w:right w:val="nil"/>
          <w:between w:val="nil"/>
        </w:pBdr>
        <w:tabs>
          <w:tab w:val="left" w:pos="841"/>
        </w:tabs>
        <w:spacing w:before="1" w:line="269" w:lineRule="auto"/>
        <w:ind w:left="840"/>
      </w:pPr>
      <w:r>
        <w:rPr>
          <w:rFonts w:ascii="Arial" w:eastAsia="Arial" w:hAnsi="Arial" w:cs="Arial"/>
          <w:color w:val="000000"/>
        </w:rPr>
        <w:t>Report any loss of equipment to the Association Equipment Manager</w:t>
      </w:r>
    </w:p>
    <w:p w14:paraId="53034CC4" w14:textId="77777777" w:rsidR="00C05C9D" w:rsidRDefault="00312505">
      <w:pPr>
        <w:numPr>
          <w:ilvl w:val="2"/>
          <w:numId w:val="1"/>
        </w:numPr>
        <w:pBdr>
          <w:top w:val="nil"/>
          <w:left w:val="nil"/>
          <w:bottom w:val="nil"/>
          <w:right w:val="nil"/>
          <w:between w:val="nil"/>
        </w:pBdr>
        <w:tabs>
          <w:tab w:val="left" w:pos="841"/>
        </w:tabs>
        <w:ind w:left="840" w:right="292"/>
      </w:pPr>
      <w:r>
        <w:rPr>
          <w:rFonts w:ascii="Arial" w:eastAsia="Arial" w:hAnsi="Arial" w:cs="Arial"/>
          <w:color w:val="000000"/>
        </w:rPr>
        <w:t>Ensure jersey sets are complete and washed before turning in at the end of the season (where applicable)</w:t>
      </w:r>
    </w:p>
    <w:p w14:paraId="40A4EE12" w14:textId="77777777" w:rsidR="00C05C9D" w:rsidRDefault="00312505">
      <w:pPr>
        <w:numPr>
          <w:ilvl w:val="2"/>
          <w:numId w:val="1"/>
        </w:numPr>
        <w:pBdr>
          <w:top w:val="nil"/>
          <w:left w:val="nil"/>
          <w:bottom w:val="nil"/>
          <w:right w:val="nil"/>
          <w:between w:val="nil"/>
        </w:pBdr>
        <w:tabs>
          <w:tab w:val="left" w:pos="841"/>
        </w:tabs>
        <w:spacing w:before="1"/>
        <w:ind w:left="840" w:right="234"/>
      </w:pPr>
      <w:r>
        <w:rPr>
          <w:rFonts w:ascii="Arial" w:eastAsia="Arial" w:hAnsi="Arial" w:cs="Arial"/>
          <w:color w:val="000000"/>
        </w:rPr>
        <w:t>Note - Management of team equipment and the condition of its return may be taken into consideration when reviewing coaching applications for subsequent seasons.</w:t>
      </w:r>
    </w:p>
    <w:p w14:paraId="124E047B" w14:textId="77777777" w:rsidR="00C05C9D" w:rsidRDefault="00C05C9D">
      <w:pPr>
        <w:spacing w:before="6"/>
        <w:rPr>
          <w:rFonts w:ascii="Arial" w:eastAsia="Arial" w:hAnsi="Arial" w:cs="Arial"/>
        </w:rPr>
      </w:pPr>
    </w:p>
    <w:p w14:paraId="560E914A" w14:textId="32D2B503" w:rsidR="00C05C9D" w:rsidRDefault="00686D73">
      <w:pPr>
        <w:pStyle w:val="Heading1"/>
        <w:numPr>
          <w:ilvl w:val="1"/>
          <w:numId w:val="1"/>
        </w:numPr>
        <w:tabs>
          <w:tab w:val="left" w:pos="530"/>
        </w:tabs>
        <w:ind w:left="529" w:hanging="409"/>
        <w:rPr>
          <w:b w:val="0"/>
        </w:rPr>
      </w:pPr>
      <w:r>
        <w:t xml:space="preserve"> </w:t>
      </w:r>
      <w:r w:rsidR="00312505">
        <w:t>Player Obligations:</w:t>
      </w:r>
    </w:p>
    <w:p w14:paraId="07E89CFA" w14:textId="77777777" w:rsidR="00C05C9D" w:rsidRDefault="00C05C9D">
      <w:pPr>
        <w:spacing w:before="2"/>
        <w:rPr>
          <w:b/>
          <w:sz w:val="16"/>
          <w:szCs w:val="16"/>
        </w:rPr>
      </w:pPr>
    </w:p>
    <w:p w14:paraId="01DAD52D" w14:textId="77777777" w:rsidR="00C05C9D" w:rsidRDefault="00312505">
      <w:pPr>
        <w:numPr>
          <w:ilvl w:val="2"/>
          <w:numId w:val="1"/>
        </w:numPr>
        <w:pBdr>
          <w:top w:val="nil"/>
          <w:left w:val="nil"/>
          <w:bottom w:val="nil"/>
          <w:right w:val="nil"/>
          <w:between w:val="nil"/>
        </w:pBdr>
        <w:tabs>
          <w:tab w:val="left" w:pos="841"/>
        </w:tabs>
        <w:spacing w:before="60" w:line="268" w:lineRule="auto"/>
        <w:ind w:left="840"/>
      </w:pPr>
      <w:r>
        <w:rPr>
          <w:rFonts w:ascii="Arial" w:eastAsia="Arial" w:hAnsi="Arial" w:cs="Arial"/>
          <w:color w:val="000000"/>
        </w:rPr>
        <w:t>Each player is expected to purchase and wear the following equipment:</w:t>
      </w:r>
    </w:p>
    <w:p w14:paraId="4330D539" w14:textId="77777777" w:rsidR="00C05C9D" w:rsidRDefault="00312505">
      <w:pPr>
        <w:numPr>
          <w:ilvl w:val="3"/>
          <w:numId w:val="1"/>
        </w:numPr>
        <w:pBdr>
          <w:top w:val="nil"/>
          <w:left w:val="nil"/>
          <w:bottom w:val="nil"/>
          <w:right w:val="nil"/>
          <w:between w:val="nil"/>
        </w:pBdr>
        <w:tabs>
          <w:tab w:val="left" w:pos="1561"/>
        </w:tabs>
        <w:spacing w:line="261" w:lineRule="auto"/>
        <w:ind w:left="1560"/>
      </w:pPr>
      <w:r>
        <w:rPr>
          <w:rFonts w:ascii="Arial" w:eastAsia="Arial" w:hAnsi="Arial" w:cs="Arial"/>
          <w:color w:val="000000"/>
        </w:rPr>
        <w:t>CSA approved helmet – Black only for U12 and Up Divisions</w:t>
      </w:r>
    </w:p>
    <w:p w14:paraId="4370B630" w14:textId="77777777" w:rsidR="00C05C9D" w:rsidRDefault="00312505">
      <w:pPr>
        <w:numPr>
          <w:ilvl w:val="3"/>
          <w:numId w:val="1"/>
        </w:numPr>
        <w:pBdr>
          <w:top w:val="nil"/>
          <w:left w:val="nil"/>
          <w:bottom w:val="nil"/>
          <w:right w:val="nil"/>
          <w:between w:val="nil"/>
        </w:pBdr>
        <w:tabs>
          <w:tab w:val="left" w:pos="1561"/>
        </w:tabs>
        <w:spacing w:line="256" w:lineRule="auto"/>
        <w:ind w:left="1560"/>
      </w:pPr>
      <w:r>
        <w:rPr>
          <w:rFonts w:ascii="Arial" w:eastAsia="Arial" w:hAnsi="Arial" w:cs="Arial"/>
          <w:color w:val="000000"/>
        </w:rPr>
        <w:t>Regulation Ringette Cage</w:t>
      </w:r>
    </w:p>
    <w:p w14:paraId="560A2F0C" w14:textId="77777777" w:rsidR="00C05C9D" w:rsidRDefault="00312505">
      <w:pPr>
        <w:numPr>
          <w:ilvl w:val="3"/>
          <w:numId w:val="1"/>
        </w:numPr>
        <w:pBdr>
          <w:top w:val="nil"/>
          <w:left w:val="nil"/>
          <w:bottom w:val="nil"/>
          <w:right w:val="nil"/>
          <w:between w:val="nil"/>
        </w:pBdr>
        <w:tabs>
          <w:tab w:val="left" w:pos="1561"/>
        </w:tabs>
        <w:spacing w:line="256" w:lineRule="auto"/>
        <w:ind w:left="1560"/>
      </w:pPr>
      <w:proofErr w:type="spellStart"/>
      <w:r>
        <w:rPr>
          <w:rFonts w:ascii="Arial" w:eastAsia="Arial" w:hAnsi="Arial" w:cs="Arial"/>
          <w:color w:val="000000"/>
        </w:rPr>
        <w:t>Neckguard</w:t>
      </w:r>
      <w:proofErr w:type="spellEnd"/>
      <w:r>
        <w:rPr>
          <w:rFonts w:ascii="Arial" w:eastAsia="Arial" w:hAnsi="Arial" w:cs="Arial"/>
          <w:color w:val="000000"/>
        </w:rPr>
        <w:t xml:space="preserve"> (BNQ)</w:t>
      </w:r>
    </w:p>
    <w:p w14:paraId="5FBBB081" w14:textId="77777777" w:rsidR="00C05C9D" w:rsidRDefault="00312505">
      <w:pPr>
        <w:numPr>
          <w:ilvl w:val="3"/>
          <w:numId w:val="1"/>
        </w:numPr>
        <w:pBdr>
          <w:top w:val="nil"/>
          <w:left w:val="nil"/>
          <w:bottom w:val="nil"/>
          <w:right w:val="nil"/>
          <w:between w:val="nil"/>
        </w:pBdr>
        <w:tabs>
          <w:tab w:val="left" w:pos="1561"/>
        </w:tabs>
        <w:spacing w:line="254" w:lineRule="auto"/>
        <w:ind w:left="1560"/>
      </w:pPr>
      <w:r>
        <w:rPr>
          <w:rFonts w:ascii="Arial" w:eastAsia="Arial" w:hAnsi="Arial" w:cs="Arial"/>
          <w:color w:val="000000"/>
        </w:rPr>
        <w:t xml:space="preserve">Elbow </w:t>
      </w:r>
      <w:proofErr w:type="gramStart"/>
      <w:r>
        <w:rPr>
          <w:rFonts w:ascii="Arial" w:eastAsia="Arial" w:hAnsi="Arial" w:cs="Arial"/>
          <w:color w:val="000000"/>
        </w:rPr>
        <w:t>pads</w:t>
      </w:r>
      <w:proofErr w:type="gramEnd"/>
    </w:p>
    <w:p w14:paraId="3E6F3A34" w14:textId="77777777" w:rsidR="00C05C9D" w:rsidRDefault="00312505">
      <w:pPr>
        <w:numPr>
          <w:ilvl w:val="3"/>
          <w:numId w:val="1"/>
        </w:numPr>
        <w:pBdr>
          <w:top w:val="nil"/>
          <w:left w:val="nil"/>
          <w:bottom w:val="nil"/>
          <w:right w:val="nil"/>
          <w:between w:val="nil"/>
        </w:pBdr>
        <w:tabs>
          <w:tab w:val="left" w:pos="1561"/>
        </w:tabs>
        <w:spacing w:line="254" w:lineRule="auto"/>
        <w:ind w:left="1560"/>
      </w:pPr>
      <w:r>
        <w:rPr>
          <w:rFonts w:ascii="Arial" w:eastAsia="Arial" w:hAnsi="Arial" w:cs="Arial"/>
          <w:color w:val="000000"/>
        </w:rPr>
        <w:t>Shoulder pads</w:t>
      </w:r>
    </w:p>
    <w:p w14:paraId="4C18A199" w14:textId="77777777" w:rsidR="00C05C9D" w:rsidRDefault="00312505">
      <w:pPr>
        <w:numPr>
          <w:ilvl w:val="3"/>
          <w:numId w:val="1"/>
        </w:numPr>
        <w:pBdr>
          <w:top w:val="nil"/>
          <w:left w:val="nil"/>
          <w:bottom w:val="nil"/>
          <w:right w:val="nil"/>
          <w:between w:val="nil"/>
        </w:pBdr>
        <w:tabs>
          <w:tab w:val="left" w:pos="1561"/>
        </w:tabs>
        <w:spacing w:line="256" w:lineRule="auto"/>
        <w:ind w:left="1560"/>
      </w:pPr>
      <w:r>
        <w:rPr>
          <w:rFonts w:ascii="Arial" w:eastAsia="Arial" w:hAnsi="Arial" w:cs="Arial"/>
          <w:color w:val="000000"/>
        </w:rPr>
        <w:t>Gloves (hockey or ringette).</w:t>
      </w:r>
    </w:p>
    <w:p w14:paraId="67FC5A13" w14:textId="77777777" w:rsidR="00C05C9D" w:rsidRDefault="00312505">
      <w:pPr>
        <w:numPr>
          <w:ilvl w:val="3"/>
          <w:numId w:val="1"/>
        </w:numPr>
        <w:pBdr>
          <w:top w:val="nil"/>
          <w:left w:val="nil"/>
          <w:bottom w:val="nil"/>
          <w:right w:val="nil"/>
          <w:between w:val="nil"/>
        </w:pBdr>
        <w:tabs>
          <w:tab w:val="left" w:pos="1561"/>
        </w:tabs>
        <w:spacing w:line="256" w:lineRule="auto"/>
        <w:ind w:left="1560"/>
      </w:pPr>
      <w:r>
        <w:rPr>
          <w:rFonts w:ascii="Arial" w:eastAsia="Arial" w:hAnsi="Arial" w:cs="Arial"/>
          <w:color w:val="000000"/>
        </w:rPr>
        <w:t xml:space="preserve">Jill Strap (not jock strap) – allowed for U10 </w:t>
      </w:r>
      <w:r>
        <w:rPr>
          <w:rFonts w:ascii="Arial" w:eastAsia="Arial" w:hAnsi="Arial" w:cs="Arial"/>
        </w:rPr>
        <w:t>step</w:t>
      </w:r>
      <w:r>
        <w:rPr>
          <w:rFonts w:ascii="Arial" w:eastAsia="Arial" w:hAnsi="Arial" w:cs="Arial"/>
          <w:color w:val="000000"/>
        </w:rPr>
        <w:t xml:space="preserve"> 2 and </w:t>
      </w:r>
      <w:proofErr w:type="gramStart"/>
      <w:r>
        <w:rPr>
          <w:rFonts w:ascii="Arial" w:eastAsia="Arial" w:hAnsi="Arial" w:cs="Arial"/>
          <w:color w:val="000000"/>
        </w:rPr>
        <w:t>down</w:t>
      </w:r>
      <w:proofErr w:type="gramEnd"/>
    </w:p>
    <w:p w14:paraId="57186F88" w14:textId="77777777" w:rsidR="00C05C9D" w:rsidRDefault="00312505">
      <w:pPr>
        <w:numPr>
          <w:ilvl w:val="3"/>
          <w:numId w:val="1"/>
        </w:numPr>
        <w:pBdr>
          <w:top w:val="nil"/>
          <w:left w:val="nil"/>
          <w:bottom w:val="nil"/>
          <w:right w:val="nil"/>
          <w:between w:val="nil"/>
        </w:pBdr>
        <w:tabs>
          <w:tab w:val="left" w:pos="1561"/>
        </w:tabs>
        <w:spacing w:line="254" w:lineRule="auto"/>
        <w:ind w:left="1560"/>
      </w:pPr>
      <w:r>
        <w:rPr>
          <w:rFonts w:ascii="Arial" w:eastAsia="Arial" w:hAnsi="Arial" w:cs="Arial"/>
          <w:color w:val="000000"/>
        </w:rPr>
        <w:t xml:space="preserve">Short hockey pants and socks – allowed for U10 </w:t>
      </w:r>
      <w:r>
        <w:rPr>
          <w:rFonts w:ascii="Arial" w:eastAsia="Arial" w:hAnsi="Arial" w:cs="Arial"/>
        </w:rPr>
        <w:t>step</w:t>
      </w:r>
      <w:r>
        <w:rPr>
          <w:rFonts w:ascii="Arial" w:eastAsia="Arial" w:hAnsi="Arial" w:cs="Arial"/>
          <w:color w:val="000000"/>
        </w:rPr>
        <w:t xml:space="preserve"> 2 and </w:t>
      </w:r>
      <w:proofErr w:type="gramStart"/>
      <w:r>
        <w:rPr>
          <w:rFonts w:ascii="Arial" w:eastAsia="Arial" w:hAnsi="Arial" w:cs="Arial"/>
          <w:color w:val="000000"/>
        </w:rPr>
        <w:t>down</w:t>
      </w:r>
      <w:proofErr w:type="gramEnd"/>
    </w:p>
    <w:p w14:paraId="5F7B8C12" w14:textId="77777777" w:rsidR="00C05C9D" w:rsidRDefault="00312505">
      <w:pPr>
        <w:numPr>
          <w:ilvl w:val="3"/>
          <w:numId w:val="1"/>
        </w:numPr>
        <w:pBdr>
          <w:top w:val="nil"/>
          <w:left w:val="nil"/>
          <w:bottom w:val="nil"/>
          <w:right w:val="nil"/>
          <w:between w:val="nil"/>
        </w:pBdr>
        <w:tabs>
          <w:tab w:val="left" w:pos="1561"/>
        </w:tabs>
        <w:spacing w:before="4" w:line="224" w:lineRule="auto"/>
        <w:ind w:left="1560" w:right="354"/>
      </w:pPr>
      <w:r>
        <w:rPr>
          <w:rFonts w:ascii="Arial" w:eastAsia="Arial" w:hAnsi="Arial" w:cs="Arial"/>
          <w:color w:val="000000"/>
        </w:rPr>
        <w:t xml:space="preserve">Pelvic girdle for hip/tailbone protection with built in Jill protection – U10 </w:t>
      </w:r>
      <w:r>
        <w:rPr>
          <w:rFonts w:ascii="Arial" w:eastAsia="Arial" w:hAnsi="Arial" w:cs="Arial"/>
        </w:rPr>
        <w:t>step</w:t>
      </w:r>
      <w:r>
        <w:rPr>
          <w:rFonts w:ascii="Arial" w:eastAsia="Arial" w:hAnsi="Arial" w:cs="Arial"/>
          <w:color w:val="000000"/>
        </w:rPr>
        <w:t xml:space="preserve"> 3 and </w:t>
      </w:r>
      <w:proofErr w:type="gramStart"/>
      <w:r>
        <w:rPr>
          <w:rFonts w:ascii="Arial" w:eastAsia="Arial" w:hAnsi="Arial" w:cs="Arial"/>
          <w:color w:val="000000"/>
        </w:rPr>
        <w:t>up</w:t>
      </w:r>
      <w:proofErr w:type="gramEnd"/>
    </w:p>
    <w:p w14:paraId="21B97C50" w14:textId="77777777" w:rsidR="00C05C9D" w:rsidRDefault="00312505">
      <w:pPr>
        <w:numPr>
          <w:ilvl w:val="3"/>
          <w:numId w:val="1"/>
        </w:numPr>
        <w:pBdr>
          <w:top w:val="nil"/>
          <w:left w:val="nil"/>
          <w:bottom w:val="nil"/>
          <w:right w:val="nil"/>
          <w:between w:val="nil"/>
        </w:pBdr>
        <w:tabs>
          <w:tab w:val="left" w:pos="1561"/>
        </w:tabs>
        <w:spacing w:before="9" w:line="252" w:lineRule="auto"/>
        <w:ind w:left="1560" w:right="292"/>
      </w:pPr>
      <w:r>
        <w:rPr>
          <w:rFonts w:ascii="Arial" w:eastAsia="Arial" w:hAnsi="Arial" w:cs="Arial"/>
          <w:color w:val="000000"/>
        </w:rPr>
        <w:t xml:space="preserve">Long Ringette pants – Regulation Red Deer Ringette pants for U12 and up, any color for U10 </w:t>
      </w:r>
      <w:r>
        <w:rPr>
          <w:rFonts w:ascii="Arial" w:eastAsia="Arial" w:hAnsi="Arial" w:cs="Arial"/>
        </w:rPr>
        <w:t>step</w:t>
      </w:r>
      <w:r>
        <w:rPr>
          <w:rFonts w:ascii="Arial" w:eastAsia="Arial" w:hAnsi="Arial" w:cs="Arial"/>
          <w:color w:val="000000"/>
        </w:rPr>
        <w:t xml:space="preserve"> 3 and down (black is preferred).</w:t>
      </w:r>
    </w:p>
    <w:p w14:paraId="63E2C082" w14:textId="77777777" w:rsidR="00C05C9D" w:rsidRDefault="00312505">
      <w:pPr>
        <w:numPr>
          <w:ilvl w:val="3"/>
          <w:numId w:val="1"/>
        </w:numPr>
        <w:pBdr>
          <w:top w:val="nil"/>
          <w:left w:val="nil"/>
          <w:bottom w:val="nil"/>
          <w:right w:val="nil"/>
          <w:between w:val="nil"/>
        </w:pBdr>
        <w:tabs>
          <w:tab w:val="left" w:pos="1561"/>
        </w:tabs>
        <w:spacing w:line="261" w:lineRule="auto"/>
        <w:ind w:left="1560"/>
      </w:pPr>
      <w:r>
        <w:rPr>
          <w:rFonts w:ascii="Arial" w:eastAsia="Arial" w:hAnsi="Arial" w:cs="Arial"/>
          <w:color w:val="000000"/>
        </w:rPr>
        <w:t>Knee pads/shin pads.</w:t>
      </w:r>
    </w:p>
    <w:p w14:paraId="0D0024F4" w14:textId="77777777" w:rsidR="00C05C9D" w:rsidRDefault="00312505">
      <w:pPr>
        <w:numPr>
          <w:ilvl w:val="3"/>
          <w:numId w:val="1"/>
        </w:numPr>
        <w:pBdr>
          <w:top w:val="nil"/>
          <w:left w:val="nil"/>
          <w:bottom w:val="nil"/>
          <w:right w:val="nil"/>
          <w:between w:val="nil"/>
        </w:pBdr>
        <w:tabs>
          <w:tab w:val="left" w:pos="1561"/>
        </w:tabs>
        <w:spacing w:line="256" w:lineRule="auto"/>
        <w:ind w:left="1560"/>
      </w:pPr>
      <w:r>
        <w:rPr>
          <w:rFonts w:ascii="Arial" w:eastAsia="Arial" w:hAnsi="Arial" w:cs="Arial"/>
          <w:color w:val="000000"/>
        </w:rPr>
        <w:t>Skates – No toe picks</w:t>
      </w:r>
    </w:p>
    <w:p w14:paraId="5996636E" w14:textId="77777777" w:rsidR="00C05C9D" w:rsidRDefault="00312505">
      <w:pPr>
        <w:numPr>
          <w:ilvl w:val="3"/>
          <w:numId w:val="1"/>
        </w:numPr>
        <w:pBdr>
          <w:top w:val="nil"/>
          <w:left w:val="nil"/>
          <w:bottom w:val="nil"/>
          <w:right w:val="nil"/>
          <w:between w:val="nil"/>
        </w:pBdr>
        <w:tabs>
          <w:tab w:val="left" w:pos="1561"/>
        </w:tabs>
        <w:spacing w:line="254" w:lineRule="auto"/>
        <w:ind w:left="1560"/>
      </w:pPr>
      <w:r>
        <w:rPr>
          <w:rFonts w:ascii="Arial" w:eastAsia="Arial" w:hAnsi="Arial" w:cs="Arial"/>
          <w:color w:val="000000"/>
        </w:rPr>
        <w:t>Regulation Ringette stick – max length: cut to fit under armpit with skates on</w:t>
      </w:r>
    </w:p>
    <w:p w14:paraId="7971550A" w14:textId="77777777" w:rsidR="00C05C9D" w:rsidRDefault="00312505">
      <w:pPr>
        <w:numPr>
          <w:ilvl w:val="3"/>
          <w:numId w:val="1"/>
        </w:numPr>
        <w:pBdr>
          <w:top w:val="nil"/>
          <w:left w:val="nil"/>
          <w:bottom w:val="nil"/>
          <w:right w:val="nil"/>
          <w:between w:val="nil"/>
        </w:pBdr>
        <w:tabs>
          <w:tab w:val="left" w:pos="1561"/>
        </w:tabs>
        <w:spacing w:line="254" w:lineRule="auto"/>
        <w:ind w:left="1560"/>
      </w:pPr>
      <w:r>
        <w:rPr>
          <w:rFonts w:ascii="Arial" w:eastAsia="Arial" w:hAnsi="Arial" w:cs="Arial"/>
          <w:color w:val="000000"/>
        </w:rPr>
        <w:t xml:space="preserve">Practice </w:t>
      </w:r>
      <w:proofErr w:type="gramStart"/>
      <w:r>
        <w:rPr>
          <w:rFonts w:ascii="Arial" w:eastAsia="Arial" w:hAnsi="Arial" w:cs="Arial"/>
          <w:color w:val="000000"/>
        </w:rPr>
        <w:t>jersey</w:t>
      </w:r>
      <w:proofErr w:type="gramEnd"/>
    </w:p>
    <w:p w14:paraId="0BD857EC" w14:textId="77777777" w:rsidR="00C05C9D" w:rsidRDefault="00312505">
      <w:pPr>
        <w:numPr>
          <w:ilvl w:val="2"/>
          <w:numId w:val="1"/>
        </w:numPr>
        <w:pBdr>
          <w:top w:val="nil"/>
          <w:left w:val="nil"/>
          <w:bottom w:val="nil"/>
          <w:right w:val="nil"/>
          <w:between w:val="nil"/>
        </w:pBdr>
        <w:tabs>
          <w:tab w:val="left" w:pos="841"/>
        </w:tabs>
        <w:spacing w:line="260" w:lineRule="auto"/>
        <w:ind w:left="840"/>
        <w:sectPr w:rsidR="00C05C9D" w:rsidSect="00DB2051">
          <w:pgSz w:w="12240" w:h="15840"/>
          <w:pgMar w:top="640" w:right="1320" w:bottom="280" w:left="1320" w:header="720" w:footer="720" w:gutter="0"/>
          <w:cols w:space="720"/>
        </w:sectPr>
      </w:pPr>
      <w:r>
        <w:rPr>
          <w:rFonts w:ascii="Arial" w:eastAsia="Arial" w:hAnsi="Arial" w:cs="Arial"/>
          <w:color w:val="000000"/>
        </w:rPr>
        <w:t>Players are to treat Association equipment with respect and care.</w:t>
      </w:r>
    </w:p>
    <w:p w14:paraId="05B1B2CF" w14:textId="77777777" w:rsidR="00C05C9D" w:rsidRDefault="00C05C9D">
      <w:pPr>
        <w:spacing w:before="10"/>
        <w:rPr>
          <w:rFonts w:ascii="Arial" w:eastAsia="Arial" w:hAnsi="Arial" w:cs="Arial"/>
          <w:sz w:val="6"/>
          <w:szCs w:val="6"/>
        </w:rPr>
      </w:pPr>
    </w:p>
    <w:tbl>
      <w:tblPr>
        <w:tblStyle w:val="a2"/>
        <w:tblW w:w="9375" w:type="dxa"/>
        <w:tblInd w:w="105" w:type="dxa"/>
        <w:tblLayout w:type="fixed"/>
        <w:tblLook w:val="0000" w:firstRow="0" w:lastRow="0" w:firstColumn="0" w:lastColumn="0" w:noHBand="0" w:noVBand="0"/>
      </w:tblPr>
      <w:tblGrid>
        <w:gridCol w:w="1874"/>
        <w:gridCol w:w="2813"/>
        <w:gridCol w:w="1875"/>
        <w:gridCol w:w="2813"/>
      </w:tblGrid>
      <w:tr w:rsidR="00C05C9D" w14:paraId="432B0AC4" w14:textId="77777777">
        <w:trPr>
          <w:trHeight w:val="454"/>
        </w:trPr>
        <w:tc>
          <w:tcPr>
            <w:tcW w:w="1874" w:type="dxa"/>
            <w:tcBorders>
              <w:top w:val="single" w:sz="7" w:space="0" w:color="000000"/>
              <w:left w:val="single" w:sz="7" w:space="0" w:color="000000"/>
              <w:bottom w:val="single" w:sz="7" w:space="0" w:color="000000"/>
              <w:right w:val="single" w:sz="7" w:space="0" w:color="000000"/>
            </w:tcBorders>
          </w:tcPr>
          <w:p w14:paraId="0D2559E9" w14:textId="77777777" w:rsidR="00C05C9D" w:rsidRDefault="00312505">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t>Document Type</w:t>
            </w:r>
          </w:p>
        </w:tc>
        <w:tc>
          <w:tcPr>
            <w:tcW w:w="2813" w:type="dxa"/>
            <w:tcBorders>
              <w:top w:val="single" w:sz="7" w:space="0" w:color="000000"/>
              <w:left w:val="single" w:sz="7" w:space="0" w:color="000000"/>
              <w:bottom w:val="single" w:sz="7" w:space="0" w:color="000000"/>
              <w:right w:val="single" w:sz="7" w:space="0" w:color="000000"/>
            </w:tcBorders>
          </w:tcPr>
          <w:p w14:paraId="6CF707A6" w14:textId="77777777" w:rsidR="00C05C9D" w:rsidRDefault="00312505">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Policy</w:t>
            </w:r>
          </w:p>
        </w:tc>
        <w:tc>
          <w:tcPr>
            <w:tcW w:w="1875" w:type="dxa"/>
            <w:tcBorders>
              <w:top w:val="single" w:sz="7" w:space="0" w:color="000000"/>
              <w:left w:val="single" w:sz="7" w:space="0" w:color="000000"/>
              <w:bottom w:val="single" w:sz="7" w:space="0" w:color="000000"/>
              <w:right w:val="single" w:sz="7" w:space="0" w:color="000000"/>
            </w:tcBorders>
          </w:tcPr>
          <w:p w14:paraId="5BED5A7F" w14:textId="77777777" w:rsidR="00C05C9D" w:rsidRDefault="00312505">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Document Title</w:t>
            </w:r>
          </w:p>
        </w:tc>
        <w:tc>
          <w:tcPr>
            <w:tcW w:w="2813" w:type="dxa"/>
            <w:tcBorders>
              <w:top w:val="single" w:sz="7" w:space="0" w:color="000000"/>
              <w:left w:val="single" w:sz="7" w:space="0" w:color="000000"/>
              <w:bottom w:val="single" w:sz="7" w:space="0" w:color="000000"/>
              <w:right w:val="single" w:sz="7" w:space="0" w:color="000000"/>
            </w:tcBorders>
          </w:tcPr>
          <w:p w14:paraId="3BB5A942" w14:textId="77777777" w:rsidR="00C05C9D" w:rsidRDefault="00312505">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8.0 Equipment</w:t>
            </w:r>
          </w:p>
        </w:tc>
      </w:tr>
      <w:tr w:rsidR="00C05C9D" w14:paraId="2CB0C787" w14:textId="77777777">
        <w:trPr>
          <w:trHeight w:val="454"/>
        </w:trPr>
        <w:tc>
          <w:tcPr>
            <w:tcW w:w="1874" w:type="dxa"/>
            <w:tcBorders>
              <w:top w:val="single" w:sz="7" w:space="0" w:color="000000"/>
              <w:left w:val="single" w:sz="7" w:space="0" w:color="000000"/>
              <w:bottom w:val="single" w:sz="7" w:space="0" w:color="000000"/>
              <w:right w:val="single" w:sz="7" w:space="0" w:color="000000"/>
            </w:tcBorders>
          </w:tcPr>
          <w:p w14:paraId="6548C71C" w14:textId="77777777" w:rsidR="00C05C9D" w:rsidRDefault="00312505">
            <w:pPr>
              <w:pBdr>
                <w:top w:val="nil"/>
                <w:left w:val="nil"/>
                <w:bottom w:val="nil"/>
                <w:right w:val="nil"/>
                <w:between w:val="nil"/>
              </w:pBdr>
              <w:spacing w:line="200" w:lineRule="auto"/>
              <w:rPr>
                <w:rFonts w:ascii="Arial" w:eastAsia="Arial" w:hAnsi="Arial" w:cs="Arial"/>
                <w:color w:val="000000"/>
                <w:sz w:val="18"/>
                <w:szCs w:val="18"/>
              </w:rPr>
            </w:pPr>
            <w:r>
              <w:rPr>
                <w:rFonts w:ascii="Arial" w:eastAsia="Arial" w:hAnsi="Arial" w:cs="Arial"/>
                <w:b/>
                <w:color w:val="212121"/>
                <w:sz w:val="18"/>
                <w:szCs w:val="18"/>
              </w:rPr>
              <w:t>Revision</w:t>
            </w:r>
          </w:p>
        </w:tc>
        <w:tc>
          <w:tcPr>
            <w:tcW w:w="2813" w:type="dxa"/>
            <w:tcBorders>
              <w:top w:val="single" w:sz="7" w:space="0" w:color="000000"/>
              <w:left w:val="single" w:sz="7" w:space="0" w:color="000000"/>
              <w:bottom w:val="single" w:sz="7" w:space="0" w:color="000000"/>
              <w:right w:val="single" w:sz="7" w:space="0" w:color="000000"/>
            </w:tcBorders>
          </w:tcPr>
          <w:p w14:paraId="340B6912" w14:textId="77777777" w:rsidR="00C05C9D" w:rsidRDefault="00312505">
            <w:pPr>
              <w:pBdr>
                <w:top w:val="nil"/>
                <w:left w:val="nil"/>
                <w:bottom w:val="nil"/>
                <w:right w:val="nil"/>
                <w:between w:val="nil"/>
              </w:pBdr>
              <w:spacing w:line="205" w:lineRule="auto"/>
              <w:rPr>
                <w:rFonts w:ascii="Arial" w:eastAsia="Arial" w:hAnsi="Arial" w:cs="Arial"/>
                <w:color w:val="000000"/>
                <w:sz w:val="18"/>
                <w:szCs w:val="18"/>
              </w:rPr>
            </w:pPr>
            <w:r>
              <w:rPr>
                <w:rFonts w:ascii="Arial" w:eastAsia="Arial" w:hAnsi="Arial" w:cs="Arial"/>
                <w:color w:val="212121"/>
                <w:sz w:val="18"/>
                <w:szCs w:val="18"/>
              </w:rPr>
              <w:t>1</w:t>
            </w:r>
          </w:p>
        </w:tc>
        <w:tc>
          <w:tcPr>
            <w:tcW w:w="1875" w:type="dxa"/>
            <w:tcBorders>
              <w:top w:val="single" w:sz="7" w:space="0" w:color="000000"/>
              <w:left w:val="single" w:sz="7" w:space="0" w:color="000000"/>
              <w:bottom w:val="single" w:sz="7" w:space="0" w:color="000000"/>
              <w:right w:val="single" w:sz="7" w:space="0" w:color="000000"/>
            </w:tcBorders>
          </w:tcPr>
          <w:p w14:paraId="34CAA098" w14:textId="77777777" w:rsidR="00C05C9D" w:rsidRDefault="00312505">
            <w:pPr>
              <w:pBdr>
                <w:top w:val="nil"/>
                <w:left w:val="nil"/>
                <w:bottom w:val="nil"/>
                <w:right w:val="nil"/>
                <w:between w:val="nil"/>
              </w:pBdr>
              <w:spacing w:line="200" w:lineRule="auto"/>
              <w:ind w:left="-2"/>
              <w:rPr>
                <w:rFonts w:ascii="Arial" w:eastAsia="Arial" w:hAnsi="Arial" w:cs="Arial"/>
                <w:color w:val="000000"/>
                <w:sz w:val="18"/>
                <w:szCs w:val="18"/>
              </w:rPr>
            </w:pPr>
            <w:r>
              <w:rPr>
                <w:rFonts w:ascii="Arial" w:eastAsia="Arial" w:hAnsi="Arial" w:cs="Arial"/>
                <w:b/>
                <w:color w:val="212121"/>
                <w:sz w:val="18"/>
                <w:szCs w:val="18"/>
              </w:rPr>
              <w:t>Created On</w:t>
            </w:r>
          </w:p>
        </w:tc>
        <w:tc>
          <w:tcPr>
            <w:tcW w:w="2813" w:type="dxa"/>
            <w:tcBorders>
              <w:top w:val="single" w:sz="7" w:space="0" w:color="000000"/>
              <w:left w:val="single" w:sz="7" w:space="0" w:color="000000"/>
              <w:bottom w:val="single" w:sz="7" w:space="0" w:color="000000"/>
              <w:right w:val="single" w:sz="7" w:space="0" w:color="000000"/>
            </w:tcBorders>
          </w:tcPr>
          <w:p w14:paraId="5C7FC4E1" w14:textId="77777777" w:rsidR="00C05C9D" w:rsidRDefault="00312505">
            <w:pPr>
              <w:pBdr>
                <w:top w:val="nil"/>
                <w:left w:val="nil"/>
                <w:bottom w:val="nil"/>
                <w:right w:val="nil"/>
                <w:between w:val="nil"/>
              </w:pBdr>
              <w:spacing w:line="205" w:lineRule="auto"/>
              <w:ind w:left="-2"/>
              <w:rPr>
                <w:rFonts w:ascii="Arial" w:eastAsia="Arial" w:hAnsi="Arial" w:cs="Arial"/>
                <w:color w:val="000000"/>
                <w:sz w:val="18"/>
                <w:szCs w:val="18"/>
              </w:rPr>
            </w:pPr>
            <w:r>
              <w:rPr>
                <w:rFonts w:ascii="Arial" w:eastAsia="Arial" w:hAnsi="Arial" w:cs="Arial"/>
                <w:color w:val="212121"/>
                <w:sz w:val="18"/>
                <w:szCs w:val="18"/>
              </w:rPr>
              <w:t>April 30, 2017</w:t>
            </w:r>
          </w:p>
        </w:tc>
      </w:tr>
    </w:tbl>
    <w:p w14:paraId="14E34D14" w14:textId="77777777" w:rsidR="00C05C9D" w:rsidRDefault="00C05C9D">
      <w:pPr>
        <w:rPr>
          <w:rFonts w:ascii="Arial" w:eastAsia="Arial" w:hAnsi="Arial" w:cs="Arial"/>
          <w:sz w:val="20"/>
          <w:szCs w:val="20"/>
        </w:rPr>
      </w:pPr>
    </w:p>
    <w:p w14:paraId="6F10B33B" w14:textId="77777777" w:rsidR="00C05C9D" w:rsidRDefault="00C05C9D">
      <w:pPr>
        <w:rPr>
          <w:rFonts w:ascii="Arial" w:eastAsia="Arial" w:hAnsi="Arial" w:cs="Arial"/>
          <w:sz w:val="20"/>
          <w:szCs w:val="20"/>
        </w:rPr>
      </w:pPr>
    </w:p>
    <w:p w14:paraId="6EB8DCC3" w14:textId="77777777" w:rsidR="00C05C9D" w:rsidRDefault="00C05C9D">
      <w:pPr>
        <w:rPr>
          <w:rFonts w:ascii="Arial" w:eastAsia="Arial" w:hAnsi="Arial" w:cs="Arial"/>
          <w:sz w:val="20"/>
          <w:szCs w:val="20"/>
        </w:rPr>
      </w:pPr>
    </w:p>
    <w:p w14:paraId="44FA0845" w14:textId="77777777" w:rsidR="00C05C9D" w:rsidRDefault="00C05C9D">
      <w:pPr>
        <w:spacing w:before="8"/>
        <w:rPr>
          <w:rFonts w:ascii="Arial" w:eastAsia="Arial" w:hAnsi="Arial" w:cs="Arial"/>
          <w:sz w:val="16"/>
          <w:szCs w:val="16"/>
        </w:rPr>
      </w:pPr>
    </w:p>
    <w:p w14:paraId="471C1A67" w14:textId="08E7F6A2" w:rsidR="00C05C9D" w:rsidRDefault="003511A8">
      <w:pPr>
        <w:pStyle w:val="Heading1"/>
        <w:numPr>
          <w:ilvl w:val="1"/>
          <w:numId w:val="1"/>
        </w:numPr>
        <w:tabs>
          <w:tab w:val="left" w:pos="530"/>
        </w:tabs>
        <w:spacing w:before="34"/>
        <w:ind w:left="529" w:hanging="409"/>
        <w:rPr>
          <w:b w:val="0"/>
        </w:rPr>
      </w:pPr>
      <w:r>
        <w:t xml:space="preserve"> </w:t>
      </w:r>
      <w:r w:rsidR="00312505">
        <w:t>Special Considerations:</w:t>
      </w:r>
    </w:p>
    <w:p w14:paraId="1C2DCB5E" w14:textId="77777777" w:rsidR="00C05C9D" w:rsidRDefault="00C05C9D">
      <w:pPr>
        <w:spacing w:before="2"/>
        <w:rPr>
          <w:b/>
          <w:sz w:val="16"/>
          <w:szCs w:val="16"/>
        </w:rPr>
      </w:pPr>
    </w:p>
    <w:p w14:paraId="23DFA8D8" w14:textId="77777777" w:rsidR="00C05C9D" w:rsidRDefault="00312505">
      <w:pPr>
        <w:numPr>
          <w:ilvl w:val="2"/>
          <w:numId w:val="1"/>
        </w:numPr>
        <w:pBdr>
          <w:top w:val="nil"/>
          <w:left w:val="nil"/>
          <w:bottom w:val="nil"/>
          <w:right w:val="nil"/>
          <w:between w:val="nil"/>
        </w:pBdr>
        <w:tabs>
          <w:tab w:val="left" w:pos="841"/>
        </w:tabs>
        <w:spacing w:before="79" w:line="252" w:lineRule="auto"/>
        <w:ind w:left="840" w:right="292"/>
      </w:pPr>
      <w:r>
        <w:rPr>
          <w:rFonts w:ascii="Arial" w:eastAsia="Arial" w:hAnsi="Arial" w:cs="Arial"/>
          <w:color w:val="000000"/>
        </w:rPr>
        <w:t>In the event a jersey is damaged due to play during a game or a requirement to remove it due to injury, there will be no cost levied against the player to replace the jersey.</w:t>
      </w:r>
    </w:p>
    <w:p w14:paraId="565D3C30" w14:textId="77777777" w:rsidR="00C05C9D" w:rsidRDefault="00312505">
      <w:pPr>
        <w:numPr>
          <w:ilvl w:val="2"/>
          <w:numId w:val="1"/>
        </w:numPr>
        <w:pBdr>
          <w:top w:val="nil"/>
          <w:left w:val="nil"/>
          <w:bottom w:val="nil"/>
          <w:right w:val="nil"/>
          <w:between w:val="nil"/>
        </w:pBdr>
        <w:tabs>
          <w:tab w:val="left" w:pos="841"/>
        </w:tabs>
        <w:spacing w:line="239" w:lineRule="auto"/>
        <w:ind w:left="840" w:right="292"/>
      </w:pPr>
      <w:r>
        <w:rPr>
          <w:rFonts w:ascii="Arial" w:eastAsia="Arial" w:hAnsi="Arial" w:cs="Arial"/>
          <w:color w:val="000000"/>
        </w:rPr>
        <w:t xml:space="preserve">Players who have played every season from their 1st year of U14 to 3rd year of U19 (regardless of level in any division) in the Red Deer Ringette Association are entitled to keep their jersey from their third season of U19 at no cost to them. </w:t>
      </w:r>
    </w:p>
    <w:p w14:paraId="51DACF7C" w14:textId="77777777" w:rsidR="00C05C9D" w:rsidRPr="00F4723B" w:rsidRDefault="00312505">
      <w:pPr>
        <w:numPr>
          <w:ilvl w:val="2"/>
          <w:numId w:val="1"/>
        </w:numPr>
        <w:pBdr>
          <w:top w:val="nil"/>
          <w:left w:val="nil"/>
          <w:bottom w:val="nil"/>
          <w:right w:val="nil"/>
          <w:between w:val="nil"/>
        </w:pBdr>
        <w:tabs>
          <w:tab w:val="left" w:pos="841"/>
        </w:tabs>
        <w:spacing w:line="239" w:lineRule="auto"/>
        <w:ind w:left="840" w:right="292"/>
        <w:rPr>
          <w:color w:val="000000"/>
        </w:rPr>
      </w:pPr>
      <w:r w:rsidRPr="00F4723B">
        <w:rPr>
          <w:rFonts w:ascii="Arial" w:eastAsia="Arial" w:hAnsi="Arial" w:cs="Arial"/>
          <w:color w:val="000000"/>
        </w:rPr>
        <w:t>Players who also have played every season from their first year of U14 to at leas</w:t>
      </w:r>
      <w:r w:rsidRPr="00F4723B">
        <w:rPr>
          <w:rFonts w:ascii="Arial" w:eastAsia="Arial" w:hAnsi="Arial" w:cs="Arial"/>
        </w:rPr>
        <w:t xml:space="preserve">t </w:t>
      </w:r>
      <w:r w:rsidRPr="00F4723B">
        <w:rPr>
          <w:rFonts w:ascii="Arial" w:eastAsia="Arial" w:hAnsi="Arial" w:cs="Arial"/>
          <w:color w:val="000000"/>
        </w:rPr>
        <w:t>their 2</w:t>
      </w:r>
      <w:r w:rsidRPr="00F4723B">
        <w:rPr>
          <w:rFonts w:ascii="Arial" w:eastAsia="Arial" w:hAnsi="Arial" w:cs="Arial"/>
          <w:color w:val="000000"/>
          <w:vertAlign w:val="superscript"/>
        </w:rPr>
        <w:t>nd</w:t>
      </w:r>
      <w:r w:rsidRPr="00F4723B">
        <w:rPr>
          <w:rFonts w:ascii="Arial" w:eastAsia="Arial" w:hAnsi="Arial" w:cs="Arial"/>
          <w:color w:val="000000"/>
        </w:rPr>
        <w:t xml:space="preserve"> year of U19</w:t>
      </w:r>
      <w:r w:rsidRPr="00F4723B">
        <w:rPr>
          <w:rFonts w:ascii="Arial" w:eastAsia="Arial" w:hAnsi="Arial" w:cs="Arial"/>
        </w:rPr>
        <w:t xml:space="preserve"> </w:t>
      </w:r>
      <w:r w:rsidRPr="00F4723B">
        <w:rPr>
          <w:rFonts w:ascii="Arial" w:eastAsia="Arial" w:hAnsi="Arial" w:cs="Arial"/>
          <w:color w:val="000000"/>
        </w:rPr>
        <w:t>will be entitled to keep their jersey at no cost to them. The association will replenish the team jersey(s) for the following season. If any of these players decide to return, they will not be entitled to their jersey at the end of the 3</w:t>
      </w:r>
      <w:r w:rsidRPr="00F4723B">
        <w:rPr>
          <w:rFonts w:ascii="Arial" w:eastAsia="Arial" w:hAnsi="Arial" w:cs="Arial"/>
          <w:color w:val="000000"/>
          <w:vertAlign w:val="superscript"/>
        </w:rPr>
        <w:t>rd</w:t>
      </w:r>
      <w:r w:rsidRPr="00F4723B">
        <w:rPr>
          <w:rFonts w:ascii="Arial" w:eastAsia="Arial" w:hAnsi="Arial" w:cs="Arial"/>
          <w:color w:val="000000"/>
        </w:rPr>
        <w:t xml:space="preserve"> year.</w:t>
      </w:r>
    </w:p>
    <w:p w14:paraId="52569DEA" w14:textId="77777777" w:rsidR="00C05C9D" w:rsidRDefault="00312505">
      <w:pPr>
        <w:numPr>
          <w:ilvl w:val="2"/>
          <w:numId w:val="1"/>
        </w:numPr>
        <w:pBdr>
          <w:top w:val="nil"/>
          <w:left w:val="nil"/>
          <w:bottom w:val="nil"/>
          <w:right w:val="nil"/>
          <w:between w:val="nil"/>
        </w:pBdr>
        <w:tabs>
          <w:tab w:val="left" w:pos="841"/>
        </w:tabs>
        <w:ind w:left="840" w:right="454"/>
      </w:pPr>
      <w:r>
        <w:rPr>
          <w:rFonts w:ascii="Arial" w:eastAsia="Arial" w:hAnsi="Arial" w:cs="Arial"/>
          <w:color w:val="000000"/>
        </w:rPr>
        <w:t>Players at U19 who do not meet the criteria in the previous point may purchase their jersey from their last season of U19 if they wish. This will be managed in cooperation with the team Head Coach and the Association Equipment Manager.</w:t>
      </w:r>
    </w:p>
    <w:sectPr w:rsidR="00C05C9D">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06A5"/>
    <w:multiLevelType w:val="hybridMultilevel"/>
    <w:tmpl w:val="3EDE1E3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786B7DC7"/>
    <w:multiLevelType w:val="multilevel"/>
    <w:tmpl w:val="340AD448"/>
    <w:lvl w:ilvl="0">
      <w:start w:val="8"/>
      <w:numFmt w:val="decimal"/>
      <w:lvlText w:val="%1"/>
      <w:lvlJc w:val="left"/>
      <w:pPr>
        <w:ind w:left="630" w:hanging="411"/>
      </w:pPr>
    </w:lvl>
    <w:lvl w:ilvl="1">
      <w:start w:val="1"/>
      <w:numFmt w:val="decimal"/>
      <w:lvlText w:val="%1.%2"/>
      <w:lvlJc w:val="left"/>
      <w:pPr>
        <w:ind w:left="630" w:hanging="411"/>
      </w:pPr>
      <w:rPr>
        <w:u w:val="single"/>
      </w:rPr>
    </w:lvl>
    <w:lvl w:ilvl="2">
      <w:start w:val="1"/>
      <w:numFmt w:val="bullet"/>
      <w:lvlText w:val="●"/>
      <w:lvlJc w:val="left"/>
      <w:pPr>
        <w:ind w:left="940" w:hanging="360"/>
      </w:pPr>
      <w:rPr>
        <w:rFonts w:ascii="Noto Sans Symbols" w:eastAsia="Noto Sans Symbols" w:hAnsi="Noto Sans Symbols" w:cs="Noto Sans Symbols"/>
        <w:sz w:val="22"/>
        <w:szCs w:val="22"/>
      </w:rPr>
    </w:lvl>
    <w:lvl w:ilvl="3">
      <w:start w:val="1"/>
      <w:numFmt w:val="bullet"/>
      <w:lvlText w:val="o"/>
      <w:lvlJc w:val="left"/>
      <w:pPr>
        <w:ind w:left="1660" w:hanging="360"/>
      </w:pPr>
      <w:rPr>
        <w:rFonts w:ascii="Courier New" w:eastAsia="Courier New" w:hAnsi="Courier New" w:cs="Courier New"/>
        <w:sz w:val="22"/>
        <w:szCs w:val="22"/>
      </w:rPr>
    </w:lvl>
    <w:lvl w:ilvl="4">
      <w:start w:val="1"/>
      <w:numFmt w:val="bullet"/>
      <w:lvlText w:val="▪"/>
      <w:lvlJc w:val="left"/>
      <w:pPr>
        <w:ind w:left="2380" w:hanging="360"/>
      </w:pPr>
      <w:rPr>
        <w:rFonts w:ascii="Noto Sans Symbols" w:eastAsia="Noto Sans Symbols" w:hAnsi="Noto Sans Symbols" w:cs="Noto Sans Symbols"/>
        <w:sz w:val="22"/>
        <w:szCs w:val="22"/>
      </w:rPr>
    </w:lvl>
    <w:lvl w:ilvl="5">
      <w:start w:val="1"/>
      <w:numFmt w:val="bullet"/>
      <w:lvlText w:val="•"/>
      <w:lvlJc w:val="left"/>
      <w:pPr>
        <w:ind w:left="2380" w:hanging="360"/>
      </w:pPr>
    </w:lvl>
    <w:lvl w:ilvl="6">
      <w:start w:val="1"/>
      <w:numFmt w:val="bullet"/>
      <w:lvlText w:val="•"/>
      <w:lvlJc w:val="left"/>
      <w:pPr>
        <w:ind w:left="3824" w:hanging="360"/>
      </w:pPr>
    </w:lvl>
    <w:lvl w:ilvl="7">
      <w:start w:val="1"/>
      <w:numFmt w:val="bullet"/>
      <w:lvlText w:val="•"/>
      <w:lvlJc w:val="left"/>
      <w:pPr>
        <w:ind w:left="5268" w:hanging="360"/>
      </w:pPr>
    </w:lvl>
    <w:lvl w:ilvl="8">
      <w:start w:val="1"/>
      <w:numFmt w:val="bullet"/>
      <w:lvlText w:val="•"/>
      <w:lvlJc w:val="left"/>
      <w:pPr>
        <w:ind w:left="6712" w:hanging="360"/>
      </w:pPr>
    </w:lvl>
  </w:abstractNum>
  <w:num w:numId="1" w16cid:durableId="490488292">
    <w:abstractNumId w:val="1"/>
  </w:num>
  <w:num w:numId="2" w16cid:durableId="96581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9D"/>
    <w:rsid w:val="00226FC0"/>
    <w:rsid w:val="00312505"/>
    <w:rsid w:val="00330820"/>
    <w:rsid w:val="003511A8"/>
    <w:rsid w:val="003F4EAC"/>
    <w:rsid w:val="004B5C63"/>
    <w:rsid w:val="004E5193"/>
    <w:rsid w:val="00523338"/>
    <w:rsid w:val="00611E4A"/>
    <w:rsid w:val="00626986"/>
    <w:rsid w:val="00686D73"/>
    <w:rsid w:val="006A272B"/>
    <w:rsid w:val="00862ADB"/>
    <w:rsid w:val="00884BF2"/>
    <w:rsid w:val="00AA0D06"/>
    <w:rsid w:val="00B60A52"/>
    <w:rsid w:val="00C05C9D"/>
    <w:rsid w:val="00CB7AF9"/>
    <w:rsid w:val="00DB2051"/>
    <w:rsid w:val="00EE09E2"/>
    <w:rsid w:val="00F122A6"/>
    <w:rsid w:val="00F4723B"/>
    <w:rsid w:val="00F8216E"/>
    <w:rsid w:val="00FA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224B"/>
  <w15:docId w15:val="{460FDDAC-BABE-48ED-B427-E4482041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529" w:hanging="409"/>
      <w:outlineLvl w:val="0"/>
    </w:pPr>
    <w:rPr>
      <w:b/>
      <w:sz w:val="32"/>
      <w:szCs w:val="3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1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806</Words>
  <Characters>4595</Characters>
  <Application>Microsoft Office Word</Application>
  <DocSecurity>0</DocSecurity>
  <Lines>38</Lines>
  <Paragraphs>10</Paragraphs>
  <ScaleCrop>false</ScaleCrop>
  <Company>Ineos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Normand, Carolyn A</cp:lastModifiedBy>
  <cp:revision>23</cp:revision>
  <dcterms:created xsi:type="dcterms:W3CDTF">2024-04-10T12:16:00Z</dcterms:created>
  <dcterms:modified xsi:type="dcterms:W3CDTF">2024-04-17T19:31:00Z</dcterms:modified>
</cp:coreProperties>
</file>