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B1" w:rsidRPr="00C874B1" w:rsidRDefault="00C874B1" w:rsidP="00C874B1">
      <w:pPr>
        <w:pStyle w:val="Body"/>
        <w:spacing w:after="0" w:line="240" w:lineRule="auto"/>
        <w:jc w:val="center"/>
        <w:rPr>
          <w:rFonts w:asciiTheme="minorHAnsi" w:hAnsiTheme="minorHAnsi" w:cstheme="minorHAnsi"/>
          <w:sz w:val="40"/>
          <w:szCs w:val="40"/>
          <w:lang w:val="en-CA"/>
        </w:rPr>
      </w:pPr>
      <w:r w:rsidRPr="00C874B1">
        <w:rPr>
          <w:rFonts w:asciiTheme="minorHAnsi" w:hAnsiTheme="minorHAnsi" w:cstheme="minorHAnsi"/>
          <w:sz w:val="40"/>
          <w:szCs w:val="40"/>
          <w:lang w:val="en-CA"/>
        </w:rPr>
        <w:t>Game Scoring Evaluation Scale</w:t>
      </w:r>
    </w:p>
    <w:p w:rsidR="00AE3DE8" w:rsidRPr="00553B1C" w:rsidRDefault="00C874B1" w:rsidP="00AE3DE8">
      <w:pPr>
        <w:pStyle w:val="Body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  <w:lang w:val="en-CA"/>
        </w:rPr>
      </w:pPr>
      <w:r w:rsidRPr="00553B1C">
        <w:rPr>
          <w:rFonts w:asciiTheme="minorHAnsi" w:hAnsiTheme="minorHAnsi" w:cstheme="minorHAnsi"/>
          <w:sz w:val="24"/>
          <w:szCs w:val="24"/>
          <w:lang w:val="en-CA"/>
        </w:rPr>
        <w:t>(1 – Weakest to 5 – Strongest)</w:t>
      </w:r>
    </w:p>
    <w:p w:rsidR="00AE3DE8" w:rsidRPr="00553B1C" w:rsidRDefault="00AE3DE8" w:rsidP="00AE3DE8">
      <w:pPr>
        <w:pStyle w:val="Body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  <w:lang w:val="en-CA"/>
        </w:rPr>
      </w:pPr>
    </w:p>
    <w:p w:rsidR="00C874B1" w:rsidRDefault="002B1C51" w:rsidP="00AE3DE8">
      <w:pPr>
        <w:pStyle w:val="Body"/>
        <w:spacing w:after="0" w:line="240" w:lineRule="auto"/>
        <w:jc w:val="center"/>
        <w:rPr>
          <w:rFonts w:asciiTheme="minorHAnsi" w:hAnsiTheme="minorHAnsi" w:cstheme="minorHAnsi"/>
          <w:sz w:val="32"/>
          <w:szCs w:val="32"/>
          <w:lang w:val="en-CA"/>
        </w:rPr>
      </w:pPr>
      <w:r>
        <w:rPr>
          <w:rFonts w:asciiTheme="minorHAnsi" w:hAnsiTheme="minorHAnsi" w:cstheme="minorHAnsi"/>
          <w:sz w:val="32"/>
          <w:szCs w:val="32"/>
          <w:lang w:val="en-CA"/>
        </w:rPr>
        <w:t xml:space="preserve">Put a </w:t>
      </w:r>
      <w:r w:rsidR="004C69C7">
        <w:rPr>
          <w:rFonts w:asciiTheme="minorHAnsi" w:hAnsiTheme="minorHAnsi" w:cstheme="minorHAnsi"/>
          <w:sz w:val="32"/>
          <w:szCs w:val="32"/>
          <w:lang w:val="en-CA"/>
        </w:rPr>
        <w:t xml:space="preserve">score of </w:t>
      </w:r>
      <w:r>
        <w:rPr>
          <w:rFonts w:asciiTheme="minorHAnsi" w:hAnsiTheme="minorHAnsi" w:cstheme="minorHAnsi"/>
          <w:sz w:val="32"/>
          <w:szCs w:val="32"/>
          <w:lang w:val="en-CA"/>
        </w:rPr>
        <w:t>1 to 5 in each theme on the ratings sheet.</w:t>
      </w:r>
      <w:r w:rsidR="004C69C7">
        <w:rPr>
          <w:rFonts w:asciiTheme="minorHAnsi" w:hAnsiTheme="minorHAnsi" w:cstheme="minorHAnsi"/>
          <w:sz w:val="32"/>
          <w:szCs w:val="32"/>
          <w:lang w:val="en-CA"/>
        </w:rPr>
        <w:t>Scores</w:t>
      </w:r>
      <w:bookmarkStart w:id="0" w:name="_GoBack"/>
      <w:bookmarkEnd w:id="0"/>
      <w:r w:rsidR="00F26E36">
        <w:rPr>
          <w:rFonts w:asciiTheme="minorHAnsi" w:hAnsiTheme="minorHAnsi" w:cstheme="minorHAnsi"/>
          <w:sz w:val="32"/>
          <w:szCs w:val="32"/>
          <w:lang w:val="en-CA"/>
        </w:rPr>
        <w:t xml:space="preserve"> are assigned relative to entire group on ice.  </w:t>
      </w:r>
    </w:p>
    <w:p w:rsidR="00553B1C" w:rsidRPr="00553B1C" w:rsidRDefault="00553B1C" w:rsidP="00C874B1">
      <w:pPr>
        <w:pStyle w:val="Body"/>
        <w:spacing w:after="0" w:line="240" w:lineRule="auto"/>
        <w:rPr>
          <w:rFonts w:asciiTheme="minorHAnsi" w:hAnsiTheme="minorHAnsi" w:cstheme="minorHAnsi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/>
      </w:tblPr>
      <w:tblGrid>
        <w:gridCol w:w="1129"/>
        <w:gridCol w:w="2694"/>
        <w:gridCol w:w="6967"/>
      </w:tblGrid>
      <w:tr w:rsidR="00553B1C" w:rsidTr="00553B1C">
        <w:tc>
          <w:tcPr>
            <w:tcW w:w="1129" w:type="dxa"/>
            <w:shd w:val="clear" w:color="auto" w:fill="DAEAF4" w:themeFill="accent1" w:themeFillTint="33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Score</w:t>
            </w:r>
          </w:p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</w:p>
        </w:tc>
        <w:tc>
          <w:tcPr>
            <w:tcW w:w="2694" w:type="dxa"/>
            <w:shd w:val="clear" w:color="auto" w:fill="DAEAF4" w:themeFill="accent1" w:themeFillTint="33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Concept</w:t>
            </w:r>
          </w:p>
        </w:tc>
        <w:tc>
          <w:tcPr>
            <w:tcW w:w="6967" w:type="dxa"/>
            <w:shd w:val="clear" w:color="auto" w:fill="DAEAF4" w:themeFill="accent1" w:themeFillTint="33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Characteristics</w:t>
            </w:r>
          </w:p>
        </w:tc>
      </w:tr>
      <w:tr w:rsidR="00553B1C" w:rsidTr="00553B1C">
        <w:tc>
          <w:tcPr>
            <w:tcW w:w="1129" w:type="dxa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5</w:t>
            </w:r>
          </w:p>
        </w:tc>
        <w:tc>
          <w:tcPr>
            <w:tcW w:w="2694" w:type="dxa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 w:rsidRPr="00AE3DE8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Dominating</w:t>
            </w:r>
          </w:p>
        </w:tc>
        <w:tc>
          <w:tcPr>
            <w:tcW w:w="6967" w:type="dxa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Very noticeable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Jumps out at you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Stands out amongst the group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Consistent playmaker and shooter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</w:p>
        </w:tc>
      </w:tr>
      <w:tr w:rsidR="00553B1C" w:rsidTr="00553B1C">
        <w:tc>
          <w:tcPr>
            <w:tcW w:w="1129" w:type="dxa"/>
            <w:shd w:val="clear" w:color="auto" w:fill="DAEAF4" w:themeFill="accent1" w:themeFillTint="33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4</w:t>
            </w:r>
          </w:p>
        </w:tc>
        <w:tc>
          <w:tcPr>
            <w:tcW w:w="2694" w:type="dxa"/>
            <w:shd w:val="clear" w:color="auto" w:fill="DAEAF4" w:themeFill="accent1" w:themeFillTint="33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 w:rsidRPr="00AE3DE8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Above Average</w:t>
            </w:r>
          </w:p>
        </w:tc>
        <w:tc>
          <w:tcPr>
            <w:tcW w:w="6967" w:type="dxa"/>
            <w:shd w:val="clear" w:color="auto" w:fill="DAEAF4" w:themeFill="accent1" w:themeFillTint="33"/>
          </w:tcPr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Noticeable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Jumps out occasionally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In the top 25% of the group</w:t>
            </w:r>
          </w:p>
          <w:p w:rsidR="00553B1C" w:rsidRDefault="005B2241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O</w:t>
            </w:r>
            <w:r w:rsidR="00553B1C"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ccasional play</w:t>
            </w: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maker and shooter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</w:p>
        </w:tc>
      </w:tr>
      <w:tr w:rsidR="00553B1C" w:rsidTr="00553B1C">
        <w:tc>
          <w:tcPr>
            <w:tcW w:w="1129" w:type="dxa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3</w:t>
            </w:r>
          </w:p>
        </w:tc>
        <w:tc>
          <w:tcPr>
            <w:tcW w:w="2694" w:type="dxa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 w:rsidRPr="00AE3DE8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Average</w:t>
            </w:r>
          </w:p>
        </w:tc>
        <w:tc>
          <w:tcPr>
            <w:tcW w:w="6967" w:type="dxa"/>
          </w:tcPr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Keeps up with the bulk of the group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Shows potential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Needs polish and improvement</w:t>
            </w:r>
          </w:p>
          <w:p w:rsidR="00553B1C" w:rsidRDefault="00247C19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Sometimes positions correctly for plays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</w:p>
        </w:tc>
      </w:tr>
      <w:tr w:rsidR="00553B1C" w:rsidTr="00553B1C">
        <w:tc>
          <w:tcPr>
            <w:tcW w:w="1129" w:type="dxa"/>
            <w:shd w:val="clear" w:color="auto" w:fill="DAEAF4" w:themeFill="accent1" w:themeFillTint="33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2</w:t>
            </w:r>
          </w:p>
        </w:tc>
        <w:tc>
          <w:tcPr>
            <w:tcW w:w="2694" w:type="dxa"/>
            <w:shd w:val="clear" w:color="auto" w:fill="DAEAF4" w:themeFill="accent1" w:themeFillTint="33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 w:rsidRPr="00AE3DE8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Below Average</w:t>
            </w:r>
          </w:p>
        </w:tc>
        <w:tc>
          <w:tcPr>
            <w:tcW w:w="6967" w:type="dxa"/>
            <w:shd w:val="clear" w:color="auto" w:fill="DAEAF4" w:themeFill="accent1" w:themeFillTint="33"/>
          </w:tcPr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Lags behind the play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Weaker skills than the bulk of the group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Does not position correctly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</w:p>
        </w:tc>
      </w:tr>
      <w:tr w:rsidR="00553B1C" w:rsidTr="00553B1C">
        <w:tc>
          <w:tcPr>
            <w:tcW w:w="1129" w:type="dxa"/>
          </w:tcPr>
          <w:p w:rsidR="00553B1C" w:rsidRP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</w:pPr>
            <w:r w:rsidRPr="00553B1C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1</w:t>
            </w:r>
          </w:p>
        </w:tc>
        <w:tc>
          <w:tcPr>
            <w:tcW w:w="2694" w:type="dxa"/>
          </w:tcPr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 w:rsidRPr="00AE3DE8">
              <w:rPr>
                <w:rFonts w:asciiTheme="minorHAnsi" w:hAnsiTheme="minorHAnsi" w:cstheme="minorHAnsi"/>
                <w:b/>
                <w:sz w:val="32"/>
                <w:szCs w:val="32"/>
                <w:lang w:val="en-CA"/>
              </w:rPr>
              <w:t>Weak</w:t>
            </w:r>
          </w:p>
        </w:tc>
        <w:tc>
          <w:tcPr>
            <w:tcW w:w="6967" w:type="dxa"/>
            <w:shd w:val="clear" w:color="auto" w:fill="auto"/>
          </w:tcPr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Cannot keep up to play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Very weak skills</w:t>
            </w:r>
          </w:p>
          <w:p w:rsidR="00553B1C" w:rsidRDefault="00553B1C" w:rsidP="00553B1C">
            <w:pPr>
              <w:pStyle w:val="Body"/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lang w:val="en-CA"/>
              </w:rPr>
              <w:t>Does not understand positioning</w:t>
            </w:r>
          </w:p>
          <w:p w:rsidR="00553B1C" w:rsidRDefault="00553B1C" w:rsidP="00553B1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  <w:lang w:val="en-CA"/>
              </w:rPr>
            </w:pPr>
          </w:p>
        </w:tc>
      </w:tr>
    </w:tbl>
    <w:p w:rsidR="00553B1C" w:rsidRDefault="00553B1C" w:rsidP="00553B1C">
      <w:pPr>
        <w:pStyle w:val="Body"/>
        <w:spacing w:after="0" w:line="240" w:lineRule="auto"/>
        <w:rPr>
          <w:rFonts w:asciiTheme="minorHAnsi" w:hAnsiTheme="minorHAnsi" w:cstheme="minorHAnsi"/>
          <w:sz w:val="32"/>
          <w:szCs w:val="32"/>
          <w:lang w:val="en-CA"/>
        </w:rPr>
      </w:pPr>
    </w:p>
    <w:sectPr w:rsidR="00553B1C" w:rsidSect="000D57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136" w:rsidRDefault="00657136">
      <w:r>
        <w:separator/>
      </w:r>
    </w:p>
  </w:endnote>
  <w:endnote w:type="continuationSeparator" w:id="1">
    <w:p w:rsidR="00657136" w:rsidRDefault="00657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8" w:rsidRDefault="00DA66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8" w:rsidRDefault="00DA66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8" w:rsidRDefault="00DA66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136" w:rsidRDefault="00657136">
      <w:r>
        <w:separator/>
      </w:r>
    </w:p>
  </w:footnote>
  <w:footnote w:type="continuationSeparator" w:id="1">
    <w:p w:rsidR="00657136" w:rsidRDefault="006571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8" w:rsidRDefault="00DA66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DE" w:rsidRDefault="008E7779">
    <w:pPr>
      <w:pStyle w:val="Header"/>
    </w:pPr>
    <w:r>
      <w:rPr>
        <w:noProof/>
        <w:lang w:val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169545</wp:posOffset>
          </wp:positionV>
          <wp:extent cx="2362200" cy="1485900"/>
          <wp:effectExtent l="19050" t="0" r="0" b="0"/>
          <wp:wrapThrough wrapText="bothSides">
            <wp:wrapPolygon edited="0">
              <wp:start x="-174" y="0"/>
              <wp:lineTo x="-174" y="21323"/>
              <wp:lineTo x="21600" y="21323"/>
              <wp:lineTo x="21600" y="0"/>
              <wp:lineTo x="-174" y="0"/>
            </wp:wrapPolygon>
          </wp:wrapThrough>
          <wp:docPr id="1" name="Picture 1" descr="F:\2019 Ice Master Files\2019 Marketing\Rus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 Ice Master Files\2019 Marketing\Rush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2429">
      <w:rPr>
        <w:noProof/>
        <w:lang w:val="en-CA"/>
      </w:rPr>
      <w:drawing>
        <wp:inline distT="0" distB="0" distL="0" distR="0">
          <wp:extent cx="6870700" cy="1377950"/>
          <wp:effectExtent l="19050" t="0" r="6350" b="0"/>
          <wp:docPr id="1073741825" name="officeArt object" descr="to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1.png" descr="top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0" cy="1377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AC36DE" w:rsidRDefault="00AC36DE">
    <w:pPr>
      <w:pStyle w:val="Header"/>
    </w:pPr>
  </w:p>
  <w:p w:rsidR="00AC36DE" w:rsidRDefault="00AC36DE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8" w:rsidRDefault="00DA667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C36DE"/>
    <w:rsid w:val="000D57DC"/>
    <w:rsid w:val="00132429"/>
    <w:rsid w:val="001D56A2"/>
    <w:rsid w:val="00247C19"/>
    <w:rsid w:val="002B1C51"/>
    <w:rsid w:val="004C69C7"/>
    <w:rsid w:val="00553B1C"/>
    <w:rsid w:val="005B2241"/>
    <w:rsid w:val="00657136"/>
    <w:rsid w:val="00677B32"/>
    <w:rsid w:val="008E7779"/>
    <w:rsid w:val="009949A5"/>
    <w:rsid w:val="00AC36DE"/>
    <w:rsid w:val="00AE3DE8"/>
    <w:rsid w:val="00C874B1"/>
    <w:rsid w:val="00DA6678"/>
    <w:rsid w:val="00F2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57D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57DC"/>
    <w:rPr>
      <w:u w:val="single"/>
    </w:rPr>
  </w:style>
  <w:style w:type="paragraph" w:styleId="Header">
    <w:name w:val="header"/>
    <w:rsid w:val="000D57DC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Hyperlink"/>
    <w:rsid w:val="000D57DC"/>
    <w:rPr>
      <w:color w:val="0000FF"/>
      <w:u w:val="single" w:color="0000FF"/>
    </w:rPr>
  </w:style>
  <w:style w:type="paragraph" w:customStyle="1" w:styleId="HeaderFooter">
    <w:name w:val="Header &amp; Footer"/>
    <w:rsid w:val="000D57DC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sid w:val="000D57D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Hyperlink0"/>
    <w:rsid w:val="000D57DC"/>
    <w:rPr>
      <w:color w:val="0000FF"/>
      <w:u w:val="single" w:color="0000FF"/>
    </w:rPr>
  </w:style>
  <w:style w:type="paragraph" w:styleId="Footer">
    <w:name w:val="footer"/>
    <w:basedOn w:val="Normal"/>
    <w:link w:val="FooterChar"/>
    <w:uiPriority w:val="99"/>
    <w:unhideWhenUsed/>
    <w:rsid w:val="00C87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4B1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B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1C"/>
    <w:rPr>
      <w:rFonts w:ascii="Segoe UI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uiPriority w:val="39"/>
    <w:rsid w:val="00553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Sullivan</dc:creator>
  <cp:lastModifiedBy>Michael Sullivan</cp:lastModifiedBy>
  <cp:revision>3</cp:revision>
  <cp:lastPrinted>2017-08-27T03:27:00Z</cp:lastPrinted>
  <dcterms:created xsi:type="dcterms:W3CDTF">2019-08-31T02:38:00Z</dcterms:created>
  <dcterms:modified xsi:type="dcterms:W3CDTF">2019-08-31T02:40:00Z</dcterms:modified>
</cp:coreProperties>
</file>